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96E9E" w14:textId="77777777" w:rsidR="00D37ED3" w:rsidRPr="00CC4806" w:rsidRDefault="00D37ED3" w:rsidP="00D37ED3">
      <w:pPr>
        <w:spacing w:before="120" w:after="120"/>
        <w:jc w:val="center"/>
        <w:rPr>
          <w:rFonts w:ascii="Tahoma" w:hAnsi="Tahoma" w:cs="Tahoma"/>
          <w:b/>
          <w:sz w:val="20"/>
          <w:szCs w:val="20"/>
        </w:rPr>
      </w:pPr>
      <w:r w:rsidRPr="00CC4806">
        <w:rPr>
          <w:rFonts w:ascii="Tahoma" w:hAnsi="Tahoma" w:cs="Tahoma"/>
          <w:b/>
          <w:sz w:val="20"/>
          <w:szCs w:val="20"/>
        </w:rPr>
        <w:t>REGULILE PROCEDURII ARBITRALE</w:t>
      </w:r>
    </w:p>
    <w:p w14:paraId="3C157E10" w14:textId="77777777" w:rsidR="00D37ED3" w:rsidRPr="00CC4806" w:rsidRDefault="00D37ED3" w:rsidP="00D37ED3">
      <w:pPr>
        <w:spacing w:before="120" w:after="120"/>
        <w:jc w:val="center"/>
        <w:rPr>
          <w:rFonts w:ascii="Tahoma" w:hAnsi="Tahoma" w:cs="Tahoma"/>
          <w:b/>
          <w:sz w:val="20"/>
          <w:szCs w:val="20"/>
        </w:rPr>
      </w:pPr>
      <w:r w:rsidRPr="00CC4806">
        <w:rPr>
          <w:rFonts w:ascii="Tahoma" w:hAnsi="Tahoma" w:cs="Tahoma"/>
          <w:b/>
          <w:sz w:val="20"/>
          <w:szCs w:val="20"/>
        </w:rPr>
        <w:t>CUPRINS</w:t>
      </w:r>
    </w:p>
    <w:tbl>
      <w:tblPr>
        <w:tblW w:w="0" w:type="auto"/>
        <w:tblLook w:val="04A0" w:firstRow="1" w:lastRow="0" w:firstColumn="1" w:lastColumn="0" w:noHBand="0" w:noVBand="1"/>
      </w:tblPr>
      <w:tblGrid>
        <w:gridCol w:w="8330"/>
        <w:gridCol w:w="1241"/>
      </w:tblGrid>
      <w:tr w:rsidR="00D37ED3" w:rsidRPr="00CC4806" w14:paraId="05FEC807" w14:textId="77777777" w:rsidTr="002B33B9">
        <w:tc>
          <w:tcPr>
            <w:tcW w:w="8330" w:type="dxa"/>
          </w:tcPr>
          <w:p w14:paraId="1F91FD69" w14:textId="77777777" w:rsidR="00D37ED3" w:rsidRPr="00CC4806" w:rsidRDefault="00D37ED3" w:rsidP="002B33B9">
            <w:pPr>
              <w:jc w:val="center"/>
              <w:rPr>
                <w:rFonts w:ascii="Tahoma" w:eastAsia="SimSun" w:hAnsi="Tahoma" w:cs="Tahoma"/>
                <w:b/>
                <w:sz w:val="20"/>
                <w:szCs w:val="20"/>
              </w:rPr>
            </w:pPr>
          </w:p>
        </w:tc>
        <w:tc>
          <w:tcPr>
            <w:tcW w:w="1241" w:type="dxa"/>
          </w:tcPr>
          <w:p w14:paraId="3EB37791"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Articol</w:t>
            </w:r>
          </w:p>
        </w:tc>
      </w:tr>
      <w:tr w:rsidR="00D37ED3" w:rsidRPr="00CC4806" w14:paraId="764314E6" w14:textId="77777777" w:rsidTr="002B33B9">
        <w:tc>
          <w:tcPr>
            <w:tcW w:w="8330" w:type="dxa"/>
          </w:tcPr>
          <w:p w14:paraId="1A4C598F"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TITLUL I. DISPOZIȚII GENERALE</w:t>
            </w:r>
          </w:p>
        </w:tc>
        <w:tc>
          <w:tcPr>
            <w:tcW w:w="1241" w:type="dxa"/>
          </w:tcPr>
          <w:p w14:paraId="7E149272" w14:textId="77777777" w:rsidR="00D37ED3" w:rsidRPr="00CC4806" w:rsidRDefault="00D37ED3" w:rsidP="002B33B9">
            <w:pPr>
              <w:jc w:val="center"/>
              <w:rPr>
                <w:rFonts w:ascii="Tahoma" w:eastAsia="SimSun" w:hAnsi="Tahoma" w:cs="Tahoma"/>
                <w:b/>
                <w:sz w:val="20"/>
                <w:szCs w:val="20"/>
              </w:rPr>
            </w:pPr>
          </w:p>
        </w:tc>
      </w:tr>
      <w:tr w:rsidR="00D37ED3" w:rsidRPr="00CC4806" w14:paraId="35CC5C90" w14:textId="77777777" w:rsidTr="002B33B9">
        <w:tc>
          <w:tcPr>
            <w:tcW w:w="8330" w:type="dxa"/>
          </w:tcPr>
          <w:p w14:paraId="0685B491"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I. Domeniul de aplicare a Regulilor procedurii arbitrale</w:t>
            </w:r>
          </w:p>
        </w:tc>
        <w:tc>
          <w:tcPr>
            <w:tcW w:w="1241" w:type="dxa"/>
          </w:tcPr>
          <w:p w14:paraId="526CDFA3" w14:textId="77777777" w:rsidR="00D37ED3" w:rsidRPr="00CC4806" w:rsidRDefault="00D37ED3" w:rsidP="002B33B9">
            <w:pPr>
              <w:jc w:val="center"/>
              <w:rPr>
                <w:rFonts w:ascii="Tahoma" w:eastAsia="SimSun" w:hAnsi="Tahoma" w:cs="Tahoma"/>
                <w:b/>
                <w:sz w:val="20"/>
                <w:szCs w:val="20"/>
              </w:rPr>
            </w:pPr>
          </w:p>
        </w:tc>
      </w:tr>
      <w:tr w:rsidR="00D37ED3" w:rsidRPr="00CC4806" w14:paraId="5D30FFF5" w14:textId="77777777" w:rsidTr="002B33B9">
        <w:tc>
          <w:tcPr>
            <w:tcW w:w="8330" w:type="dxa"/>
          </w:tcPr>
          <w:p w14:paraId="7C07CCD0" w14:textId="77777777" w:rsidR="00D37ED3" w:rsidRPr="00422B1C" w:rsidRDefault="00D37ED3" w:rsidP="00422B1C">
            <w:pPr>
              <w:jc w:val="both"/>
              <w:rPr>
                <w:rFonts w:ascii="Tahoma" w:eastAsia="SimSun" w:hAnsi="Tahoma" w:cs="Tahoma"/>
                <w:sz w:val="20"/>
                <w:szCs w:val="20"/>
              </w:rPr>
            </w:pPr>
            <w:r w:rsidRPr="00422B1C">
              <w:rPr>
                <w:rFonts w:ascii="Tahoma" w:eastAsia="SimSun" w:hAnsi="Tahoma" w:cs="Tahoma"/>
                <w:sz w:val="20"/>
                <w:szCs w:val="20"/>
              </w:rPr>
              <w:t>Obiectul Regulilor procedurii arbitrale</w:t>
            </w:r>
          </w:p>
        </w:tc>
        <w:tc>
          <w:tcPr>
            <w:tcW w:w="1241" w:type="dxa"/>
          </w:tcPr>
          <w:p w14:paraId="524932DC"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p>
        </w:tc>
      </w:tr>
      <w:tr w:rsidR="00D37ED3" w:rsidRPr="00CC4806" w14:paraId="4B3D09C3" w14:textId="77777777" w:rsidTr="002B33B9">
        <w:tc>
          <w:tcPr>
            <w:tcW w:w="8330" w:type="dxa"/>
          </w:tcPr>
          <w:p w14:paraId="3BD83245" w14:textId="461F72C2" w:rsidR="00D37ED3" w:rsidRPr="00422B1C" w:rsidRDefault="00D37ED3" w:rsidP="002B33B9">
            <w:pPr>
              <w:jc w:val="both"/>
              <w:rPr>
                <w:rFonts w:ascii="Tahoma" w:eastAsia="SimSun" w:hAnsi="Tahoma" w:cs="Tahoma"/>
                <w:sz w:val="20"/>
                <w:szCs w:val="20"/>
              </w:rPr>
            </w:pPr>
            <w:r w:rsidRPr="00422B1C">
              <w:rPr>
                <w:rFonts w:ascii="Tahoma" w:eastAsia="SimSun" w:hAnsi="Tahoma" w:cs="Tahoma"/>
                <w:sz w:val="20"/>
                <w:szCs w:val="20"/>
              </w:rPr>
              <w:t>Aplicarea în</w:t>
            </w:r>
            <w:r w:rsidR="00FD7268">
              <w:rPr>
                <w:rFonts w:ascii="Tahoma" w:eastAsia="SimSun" w:hAnsi="Tahoma" w:cs="Tahoma"/>
                <w:sz w:val="20"/>
                <w:szCs w:val="20"/>
              </w:rPr>
              <w:t xml:space="preserve"> regulilor </w:t>
            </w:r>
            <w:r w:rsidRPr="00422B1C">
              <w:rPr>
                <w:rFonts w:ascii="Tahoma" w:eastAsia="SimSun" w:hAnsi="Tahoma" w:cs="Tahoma"/>
                <w:sz w:val="20"/>
                <w:szCs w:val="20"/>
              </w:rPr>
              <w:t xml:space="preserve">spațiu </w:t>
            </w:r>
          </w:p>
        </w:tc>
        <w:tc>
          <w:tcPr>
            <w:tcW w:w="1241" w:type="dxa"/>
          </w:tcPr>
          <w:p w14:paraId="700D59DB"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w:t>
            </w:r>
          </w:p>
        </w:tc>
      </w:tr>
      <w:tr w:rsidR="00D37ED3" w:rsidRPr="00CC4806" w14:paraId="2F031717" w14:textId="77777777" w:rsidTr="002B33B9">
        <w:tc>
          <w:tcPr>
            <w:tcW w:w="8330" w:type="dxa"/>
          </w:tcPr>
          <w:p w14:paraId="7FAC6A8F" w14:textId="7D2E8D52" w:rsidR="00D37ED3" w:rsidRPr="00422B1C" w:rsidRDefault="00D37ED3" w:rsidP="002B33B9">
            <w:pPr>
              <w:jc w:val="both"/>
              <w:rPr>
                <w:rFonts w:ascii="Tahoma" w:eastAsia="SimSun" w:hAnsi="Tahoma" w:cs="Tahoma"/>
                <w:sz w:val="20"/>
                <w:szCs w:val="20"/>
              </w:rPr>
            </w:pPr>
            <w:r w:rsidRPr="00422B1C">
              <w:rPr>
                <w:rFonts w:ascii="Tahoma" w:eastAsia="SimSun" w:hAnsi="Tahoma" w:cs="Tahoma"/>
                <w:sz w:val="20"/>
                <w:szCs w:val="20"/>
              </w:rPr>
              <w:t xml:space="preserve">Aplicarea </w:t>
            </w:r>
            <w:r w:rsidR="00FD7268">
              <w:rPr>
                <w:rFonts w:ascii="Tahoma" w:eastAsia="SimSun" w:hAnsi="Tahoma" w:cs="Tahoma"/>
                <w:sz w:val="20"/>
                <w:szCs w:val="20"/>
              </w:rPr>
              <w:t xml:space="preserve">regulilor </w:t>
            </w:r>
            <w:r w:rsidRPr="00422B1C">
              <w:rPr>
                <w:rFonts w:ascii="Tahoma" w:eastAsia="SimSun" w:hAnsi="Tahoma" w:cs="Tahoma"/>
                <w:sz w:val="20"/>
                <w:szCs w:val="20"/>
              </w:rPr>
              <w:t xml:space="preserve">în timp </w:t>
            </w:r>
          </w:p>
        </w:tc>
        <w:tc>
          <w:tcPr>
            <w:tcW w:w="1241" w:type="dxa"/>
          </w:tcPr>
          <w:p w14:paraId="1480DF4C"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w:t>
            </w:r>
          </w:p>
        </w:tc>
      </w:tr>
      <w:tr w:rsidR="00D37ED3" w:rsidRPr="00CC4806" w14:paraId="31D365EC" w14:textId="77777777" w:rsidTr="002B33B9">
        <w:tc>
          <w:tcPr>
            <w:tcW w:w="8330" w:type="dxa"/>
          </w:tcPr>
          <w:p w14:paraId="249994D7" w14:textId="77777777" w:rsidR="00D37ED3" w:rsidRPr="00422B1C" w:rsidRDefault="00D37ED3" w:rsidP="002B33B9">
            <w:pPr>
              <w:jc w:val="both"/>
              <w:rPr>
                <w:rFonts w:ascii="Tahoma" w:eastAsia="SimSun" w:hAnsi="Tahoma" w:cs="Tahoma"/>
                <w:sz w:val="20"/>
                <w:szCs w:val="20"/>
              </w:rPr>
            </w:pPr>
            <w:r w:rsidRPr="00422B1C">
              <w:rPr>
                <w:rFonts w:ascii="Tahoma" w:eastAsia="SimSun" w:hAnsi="Tahoma" w:cs="Tahoma"/>
                <w:sz w:val="20"/>
                <w:szCs w:val="20"/>
              </w:rPr>
              <w:t>Interpretarea Regulilor</w:t>
            </w:r>
            <w:r w:rsidR="002B33B9" w:rsidRPr="00422B1C">
              <w:rPr>
                <w:rFonts w:ascii="Tahoma" w:eastAsia="SimSun" w:hAnsi="Tahoma" w:cs="Tahoma"/>
                <w:sz w:val="20"/>
                <w:szCs w:val="20"/>
              </w:rPr>
              <w:t xml:space="preserve"> Procedurii Arbitrale</w:t>
            </w:r>
          </w:p>
        </w:tc>
        <w:tc>
          <w:tcPr>
            <w:tcW w:w="1241" w:type="dxa"/>
          </w:tcPr>
          <w:p w14:paraId="32EFBA86"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w:t>
            </w:r>
          </w:p>
        </w:tc>
      </w:tr>
      <w:tr w:rsidR="00D37ED3" w:rsidRPr="00CC4806" w14:paraId="22826E38" w14:textId="77777777" w:rsidTr="002B33B9">
        <w:tc>
          <w:tcPr>
            <w:tcW w:w="8330" w:type="dxa"/>
          </w:tcPr>
          <w:p w14:paraId="15F9CDE7"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b/>
                <w:sz w:val="20"/>
                <w:szCs w:val="20"/>
              </w:rPr>
              <w:t>Capitolul II. Drepturile și principiile fundamentale ale procedurii arbitrale</w:t>
            </w:r>
          </w:p>
        </w:tc>
        <w:tc>
          <w:tcPr>
            <w:tcW w:w="1241" w:type="dxa"/>
          </w:tcPr>
          <w:p w14:paraId="2B5CCF1E" w14:textId="77777777" w:rsidR="00D37ED3" w:rsidRPr="00CC4806" w:rsidRDefault="00D37ED3" w:rsidP="002B33B9">
            <w:pPr>
              <w:jc w:val="center"/>
              <w:rPr>
                <w:rFonts w:ascii="Tahoma" w:eastAsia="SimSun" w:hAnsi="Tahoma" w:cs="Tahoma"/>
                <w:b/>
                <w:sz w:val="20"/>
                <w:szCs w:val="20"/>
              </w:rPr>
            </w:pPr>
          </w:p>
        </w:tc>
      </w:tr>
      <w:tr w:rsidR="00D37ED3" w:rsidRPr="00CC4806" w14:paraId="75392E66" w14:textId="77777777" w:rsidTr="002B33B9">
        <w:tc>
          <w:tcPr>
            <w:tcW w:w="8330" w:type="dxa"/>
          </w:tcPr>
          <w:p w14:paraId="00CB164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Contradictorialitatea și egalitatea părților în drepturile procesuale</w:t>
            </w:r>
          </w:p>
        </w:tc>
        <w:tc>
          <w:tcPr>
            <w:tcW w:w="1241" w:type="dxa"/>
          </w:tcPr>
          <w:p w14:paraId="0A22D45A"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w:t>
            </w:r>
          </w:p>
        </w:tc>
      </w:tr>
      <w:tr w:rsidR="00D37ED3" w:rsidRPr="00CC4806" w14:paraId="029A4EE0" w14:textId="77777777" w:rsidTr="002B33B9">
        <w:tc>
          <w:tcPr>
            <w:tcW w:w="8330" w:type="dxa"/>
          </w:tcPr>
          <w:p w14:paraId="2DB6031E"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Buna credință</w:t>
            </w:r>
          </w:p>
        </w:tc>
        <w:tc>
          <w:tcPr>
            <w:tcW w:w="1241" w:type="dxa"/>
          </w:tcPr>
          <w:p w14:paraId="3AA2621A"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6</w:t>
            </w:r>
          </w:p>
        </w:tc>
      </w:tr>
      <w:tr w:rsidR="00D37ED3" w:rsidRPr="00CC4806" w14:paraId="31AD8CEC" w14:textId="77777777" w:rsidTr="002B33B9">
        <w:tc>
          <w:tcPr>
            <w:tcW w:w="8330" w:type="dxa"/>
          </w:tcPr>
          <w:p w14:paraId="74D0892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Oralitatea</w:t>
            </w:r>
          </w:p>
        </w:tc>
        <w:tc>
          <w:tcPr>
            <w:tcW w:w="1241" w:type="dxa"/>
          </w:tcPr>
          <w:p w14:paraId="7F2B0D63"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7</w:t>
            </w:r>
          </w:p>
        </w:tc>
      </w:tr>
      <w:tr w:rsidR="00D37ED3" w:rsidRPr="00CC4806" w14:paraId="7630A33F" w14:textId="77777777" w:rsidTr="002B33B9">
        <w:tc>
          <w:tcPr>
            <w:tcW w:w="8330" w:type="dxa"/>
          </w:tcPr>
          <w:p w14:paraId="6A03FA3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Dreptul la apărare</w:t>
            </w:r>
          </w:p>
        </w:tc>
        <w:tc>
          <w:tcPr>
            <w:tcW w:w="1241" w:type="dxa"/>
          </w:tcPr>
          <w:p w14:paraId="35A42BCA"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8</w:t>
            </w:r>
          </w:p>
        </w:tc>
      </w:tr>
      <w:tr w:rsidR="00D37ED3" w:rsidRPr="00CC4806" w14:paraId="0B6D7176" w14:textId="77777777" w:rsidTr="002B33B9">
        <w:tc>
          <w:tcPr>
            <w:tcW w:w="8330" w:type="dxa"/>
          </w:tcPr>
          <w:p w14:paraId="42F390F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Libertatea stabilirii regulilor de procedură</w:t>
            </w:r>
          </w:p>
        </w:tc>
        <w:tc>
          <w:tcPr>
            <w:tcW w:w="1241" w:type="dxa"/>
          </w:tcPr>
          <w:p w14:paraId="150C142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9</w:t>
            </w:r>
          </w:p>
        </w:tc>
      </w:tr>
      <w:tr w:rsidR="00D37ED3" w:rsidRPr="00CC4806" w14:paraId="08D462F3" w14:textId="77777777" w:rsidTr="002B33B9">
        <w:tc>
          <w:tcPr>
            <w:tcW w:w="8330" w:type="dxa"/>
          </w:tcPr>
          <w:p w14:paraId="00A6812E"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Limba de procedură și dreptul la traducător</w:t>
            </w:r>
          </w:p>
        </w:tc>
        <w:tc>
          <w:tcPr>
            <w:tcW w:w="1241" w:type="dxa"/>
          </w:tcPr>
          <w:p w14:paraId="0EB675DD"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10</w:t>
            </w:r>
          </w:p>
        </w:tc>
      </w:tr>
      <w:tr w:rsidR="00D37ED3" w:rsidRPr="00CC4806" w14:paraId="25505B76" w14:textId="77777777" w:rsidTr="002B33B9">
        <w:tc>
          <w:tcPr>
            <w:tcW w:w="8330" w:type="dxa"/>
          </w:tcPr>
          <w:p w14:paraId="56E4C41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Dreptul aplicabil fondului</w:t>
            </w:r>
          </w:p>
        </w:tc>
        <w:tc>
          <w:tcPr>
            <w:tcW w:w="1241" w:type="dxa"/>
          </w:tcPr>
          <w:p w14:paraId="21431383"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11</w:t>
            </w:r>
          </w:p>
        </w:tc>
      </w:tr>
      <w:tr w:rsidR="00D37ED3" w:rsidRPr="00CC4806" w14:paraId="7395F4E3" w14:textId="77777777" w:rsidTr="002B33B9">
        <w:tc>
          <w:tcPr>
            <w:tcW w:w="8330" w:type="dxa"/>
          </w:tcPr>
          <w:p w14:paraId="16D193A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Rolul diriguitor al tribunalului arbitral</w:t>
            </w:r>
          </w:p>
        </w:tc>
        <w:tc>
          <w:tcPr>
            <w:tcW w:w="1241" w:type="dxa"/>
          </w:tcPr>
          <w:p w14:paraId="011A936A"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12</w:t>
            </w:r>
          </w:p>
        </w:tc>
      </w:tr>
      <w:tr w:rsidR="00D37ED3" w:rsidRPr="00CC4806" w14:paraId="36FCE2B5" w14:textId="77777777" w:rsidTr="002B33B9">
        <w:tc>
          <w:tcPr>
            <w:tcW w:w="8330" w:type="dxa"/>
          </w:tcPr>
          <w:p w14:paraId="5AE0AF3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Utilizarea de mijloace tehnice</w:t>
            </w:r>
          </w:p>
        </w:tc>
        <w:tc>
          <w:tcPr>
            <w:tcW w:w="1241" w:type="dxa"/>
          </w:tcPr>
          <w:p w14:paraId="78AD9A1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13</w:t>
            </w:r>
          </w:p>
        </w:tc>
      </w:tr>
      <w:tr w:rsidR="00D37ED3" w:rsidRPr="00CC4806" w14:paraId="7E7ECEC7" w14:textId="77777777" w:rsidTr="002B33B9">
        <w:tc>
          <w:tcPr>
            <w:tcW w:w="8330" w:type="dxa"/>
          </w:tcPr>
          <w:p w14:paraId="1E9213E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Confidențialitatea procedurii arbitrale</w:t>
            </w:r>
          </w:p>
        </w:tc>
        <w:tc>
          <w:tcPr>
            <w:tcW w:w="1241" w:type="dxa"/>
          </w:tcPr>
          <w:p w14:paraId="6511FF5F"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14</w:t>
            </w:r>
          </w:p>
        </w:tc>
      </w:tr>
      <w:tr w:rsidR="00D37ED3" w:rsidRPr="00CC4806" w14:paraId="7BE4C459" w14:textId="77777777" w:rsidTr="002B33B9">
        <w:tc>
          <w:tcPr>
            <w:tcW w:w="8330" w:type="dxa"/>
          </w:tcPr>
          <w:p w14:paraId="61CF9E61"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III. Competența Curții de Arbitraj</w:t>
            </w:r>
          </w:p>
        </w:tc>
        <w:tc>
          <w:tcPr>
            <w:tcW w:w="1241" w:type="dxa"/>
          </w:tcPr>
          <w:p w14:paraId="74FBD344" w14:textId="77777777" w:rsidR="00D37ED3" w:rsidRPr="00CC4806" w:rsidRDefault="00D37ED3" w:rsidP="002B33B9">
            <w:pPr>
              <w:jc w:val="center"/>
              <w:rPr>
                <w:rFonts w:ascii="Tahoma" w:eastAsia="SimSun" w:hAnsi="Tahoma" w:cs="Tahoma"/>
                <w:b/>
                <w:sz w:val="20"/>
                <w:szCs w:val="20"/>
              </w:rPr>
            </w:pPr>
          </w:p>
        </w:tc>
      </w:tr>
      <w:tr w:rsidR="00D37ED3" w:rsidRPr="00CC4806" w14:paraId="5E4CA1DC" w14:textId="77777777" w:rsidTr="002B33B9">
        <w:tc>
          <w:tcPr>
            <w:tcW w:w="8330" w:type="dxa"/>
          </w:tcPr>
          <w:p w14:paraId="124D72DC" w14:textId="77777777" w:rsidR="00D37ED3" w:rsidRPr="00CC4806" w:rsidRDefault="00D37ED3" w:rsidP="002B33B9">
            <w:pPr>
              <w:jc w:val="both"/>
              <w:rPr>
                <w:rFonts w:ascii="Tahoma" w:eastAsia="SimSun" w:hAnsi="Tahoma" w:cs="Tahoma"/>
                <w:b/>
                <w:i/>
                <w:sz w:val="20"/>
                <w:szCs w:val="20"/>
              </w:rPr>
            </w:pPr>
            <w:r w:rsidRPr="00CC4806">
              <w:rPr>
                <w:rFonts w:ascii="Tahoma" w:eastAsia="SimSun" w:hAnsi="Tahoma" w:cs="Tahoma"/>
                <w:b/>
                <w:i/>
                <w:sz w:val="20"/>
                <w:szCs w:val="20"/>
              </w:rPr>
              <w:t>Secțiunea 1. Convenția arbitrală</w:t>
            </w:r>
          </w:p>
        </w:tc>
        <w:tc>
          <w:tcPr>
            <w:tcW w:w="1241" w:type="dxa"/>
          </w:tcPr>
          <w:p w14:paraId="403C2462" w14:textId="77777777" w:rsidR="00D37ED3" w:rsidRPr="00CC4806" w:rsidRDefault="00D37ED3" w:rsidP="002B33B9">
            <w:pPr>
              <w:jc w:val="center"/>
              <w:rPr>
                <w:rFonts w:ascii="Tahoma" w:eastAsia="SimSun" w:hAnsi="Tahoma" w:cs="Tahoma"/>
                <w:b/>
                <w:sz w:val="20"/>
                <w:szCs w:val="20"/>
              </w:rPr>
            </w:pPr>
          </w:p>
        </w:tc>
      </w:tr>
      <w:tr w:rsidR="00D37ED3" w:rsidRPr="00CC4806" w14:paraId="5B6612C5" w14:textId="77777777" w:rsidTr="002B33B9">
        <w:tc>
          <w:tcPr>
            <w:tcW w:w="8330" w:type="dxa"/>
          </w:tcPr>
          <w:p w14:paraId="3CEA621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Definiția convenției de arbitraj</w:t>
            </w:r>
          </w:p>
        </w:tc>
        <w:tc>
          <w:tcPr>
            <w:tcW w:w="1241" w:type="dxa"/>
          </w:tcPr>
          <w:p w14:paraId="06C1FF26"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15</w:t>
            </w:r>
          </w:p>
        </w:tc>
      </w:tr>
      <w:tr w:rsidR="00D37ED3" w:rsidRPr="00CC4806" w14:paraId="56B78178" w14:textId="77777777" w:rsidTr="002B33B9">
        <w:tc>
          <w:tcPr>
            <w:tcW w:w="8330" w:type="dxa"/>
          </w:tcPr>
          <w:p w14:paraId="75EAF1B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Forma convenției de arbitraj</w:t>
            </w:r>
          </w:p>
        </w:tc>
        <w:tc>
          <w:tcPr>
            <w:tcW w:w="1241" w:type="dxa"/>
          </w:tcPr>
          <w:p w14:paraId="51481E19"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16</w:t>
            </w:r>
          </w:p>
        </w:tc>
      </w:tr>
      <w:tr w:rsidR="00D37ED3" w:rsidRPr="00CC4806" w14:paraId="7F91BD1A" w14:textId="77777777" w:rsidTr="002B33B9">
        <w:tc>
          <w:tcPr>
            <w:tcW w:w="8330" w:type="dxa"/>
          </w:tcPr>
          <w:p w14:paraId="58EEB10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Tipurile de convenții arbitrale</w:t>
            </w:r>
          </w:p>
        </w:tc>
        <w:tc>
          <w:tcPr>
            <w:tcW w:w="1241" w:type="dxa"/>
          </w:tcPr>
          <w:p w14:paraId="5809807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17</w:t>
            </w:r>
          </w:p>
        </w:tc>
      </w:tr>
      <w:tr w:rsidR="00D37ED3" w:rsidRPr="00CC4806" w14:paraId="143E926B" w14:textId="77777777" w:rsidTr="002B33B9">
        <w:tc>
          <w:tcPr>
            <w:tcW w:w="8330" w:type="dxa"/>
          </w:tcPr>
          <w:p w14:paraId="15107BEB"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Efectele convenției arbitrale</w:t>
            </w:r>
          </w:p>
        </w:tc>
        <w:tc>
          <w:tcPr>
            <w:tcW w:w="1241" w:type="dxa"/>
          </w:tcPr>
          <w:p w14:paraId="346EA862"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18</w:t>
            </w:r>
          </w:p>
        </w:tc>
      </w:tr>
      <w:tr w:rsidR="00D37ED3" w:rsidRPr="00CC4806" w14:paraId="74096D71" w14:textId="77777777" w:rsidTr="002B33B9">
        <w:tc>
          <w:tcPr>
            <w:tcW w:w="8330" w:type="dxa"/>
          </w:tcPr>
          <w:p w14:paraId="3F83CC0B"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Compatibilitatea convenției arbitrale cu acțiunea asiguratorie</w:t>
            </w:r>
          </w:p>
        </w:tc>
        <w:tc>
          <w:tcPr>
            <w:tcW w:w="1241" w:type="dxa"/>
          </w:tcPr>
          <w:p w14:paraId="3E378C2D"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19</w:t>
            </w:r>
          </w:p>
        </w:tc>
      </w:tr>
      <w:tr w:rsidR="00D37ED3" w:rsidRPr="00CC4806" w14:paraId="57DDCE4A" w14:textId="77777777" w:rsidTr="002B33B9">
        <w:tc>
          <w:tcPr>
            <w:tcW w:w="8330" w:type="dxa"/>
          </w:tcPr>
          <w:p w14:paraId="28B872C0"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2-a. Competența materială</w:t>
            </w:r>
          </w:p>
        </w:tc>
        <w:tc>
          <w:tcPr>
            <w:tcW w:w="1241" w:type="dxa"/>
          </w:tcPr>
          <w:p w14:paraId="4716FC67" w14:textId="77777777" w:rsidR="00D37ED3" w:rsidRPr="00CC4806" w:rsidRDefault="00D37ED3" w:rsidP="002B33B9">
            <w:pPr>
              <w:jc w:val="center"/>
              <w:rPr>
                <w:rFonts w:ascii="Tahoma" w:eastAsia="SimSun" w:hAnsi="Tahoma" w:cs="Tahoma"/>
                <w:b/>
                <w:sz w:val="20"/>
                <w:szCs w:val="20"/>
              </w:rPr>
            </w:pPr>
          </w:p>
        </w:tc>
      </w:tr>
      <w:tr w:rsidR="00D37ED3" w:rsidRPr="00CC4806" w14:paraId="06CAD309" w14:textId="77777777" w:rsidTr="002B33B9">
        <w:tc>
          <w:tcPr>
            <w:tcW w:w="8330" w:type="dxa"/>
          </w:tcPr>
          <w:p w14:paraId="733FC2AC"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Determinarea propriei competențe</w:t>
            </w:r>
          </w:p>
        </w:tc>
        <w:tc>
          <w:tcPr>
            <w:tcW w:w="1241" w:type="dxa"/>
          </w:tcPr>
          <w:p w14:paraId="701C3FDC"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20</w:t>
            </w:r>
          </w:p>
        </w:tc>
      </w:tr>
      <w:tr w:rsidR="00D37ED3" w:rsidRPr="00CC4806" w14:paraId="18C91738" w14:textId="77777777" w:rsidTr="002B33B9">
        <w:tc>
          <w:tcPr>
            <w:tcW w:w="8330" w:type="dxa"/>
          </w:tcPr>
          <w:p w14:paraId="2E0EBA57" w14:textId="77777777" w:rsidR="00D37ED3" w:rsidRPr="00CC4806" w:rsidRDefault="00422B1C" w:rsidP="00422B1C">
            <w:pPr>
              <w:jc w:val="both"/>
              <w:rPr>
                <w:rFonts w:ascii="Tahoma" w:eastAsia="SimSun" w:hAnsi="Tahoma" w:cs="Tahoma"/>
                <w:sz w:val="20"/>
                <w:szCs w:val="20"/>
              </w:rPr>
            </w:pPr>
            <w:proofErr w:type="spellStart"/>
            <w:r>
              <w:rPr>
                <w:rFonts w:ascii="Tahoma" w:eastAsia="SimSun" w:hAnsi="Tahoma" w:cs="Tahoma"/>
                <w:sz w:val="20"/>
                <w:szCs w:val="20"/>
              </w:rPr>
              <w:t>Comeptența</w:t>
            </w:r>
            <w:proofErr w:type="spellEnd"/>
            <w:r>
              <w:rPr>
                <w:rFonts w:ascii="Tahoma" w:eastAsia="SimSun" w:hAnsi="Tahoma" w:cs="Tahoma"/>
                <w:sz w:val="20"/>
                <w:szCs w:val="20"/>
              </w:rPr>
              <w:t xml:space="preserve"> jurisdicțională</w:t>
            </w:r>
          </w:p>
        </w:tc>
        <w:tc>
          <w:tcPr>
            <w:tcW w:w="1241" w:type="dxa"/>
          </w:tcPr>
          <w:p w14:paraId="060F6CAF"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21</w:t>
            </w:r>
          </w:p>
        </w:tc>
      </w:tr>
      <w:tr w:rsidR="00D37ED3" w:rsidRPr="00CC4806" w14:paraId="5AF1A0AB" w14:textId="77777777" w:rsidTr="002B33B9">
        <w:tc>
          <w:tcPr>
            <w:tcW w:w="8330" w:type="dxa"/>
          </w:tcPr>
          <w:p w14:paraId="758C882C"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3-a. Competența teritorială</w:t>
            </w:r>
          </w:p>
        </w:tc>
        <w:tc>
          <w:tcPr>
            <w:tcW w:w="1241" w:type="dxa"/>
          </w:tcPr>
          <w:p w14:paraId="2B50EF1B"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22</w:t>
            </w:r>
          </w:p>
        </w:tc>
      </w:tr>
      <w:tr w:rsidR="00D37ED3" w:rsidRPr="00CC4806" w14:paraId="4E9545F5" w14:textId="77777777" w:rsidTr="002B33B9">
        <w:tc>
          <w:tcPr>
            <w:tcW w:w="8330" w:type="dxa"/>
          </w:tcPr>
          <w:p w14:paraId="02ADB35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Locul desfășurării procedurii arbitrale</w:t>
            </w:r>
          </w:p>
        </w:tc>
        <w:tc>
          <w:tcPr>
            <w:tcW w:w="1241" w:type="dxa"/>
          </w:tcPr>
          <w:p w14:paraId="5CC6B832"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22</w:t>
            </w:r>
          </w:p>
        </w:tc>
      </w:tr>
      <w:tr w:rsidR="00D37ED3" w:rsidRPr="00CC4806" w14:paraId="0E33BB78" w14:textId="77777777" w:rsidTr="002B33B9">
        <w:tc>
          <w:tcPr>
            <w:tcW w:w="8330" w:type="dxa"/>
          </w:tcPr>
          <w:p w14:paraId="4FA9B925"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4-a. Intervenția instanțelor de judecată</w:t>
            </w:r>
          </w:p>
        </w:tc>
        <w:tc>
          <w:tcPr>
            <w:tcW w:w="1241" w:type="dxa"/>
          </w:tcPr>
          <w:p w14:paraId="3D30A4EC" w14:textId="77777777" w:rsidR="00D37ED3" w:rsidRPr="00CC4806" w:rsidRDefault="00D37ED3" w:rsidP="002B33B9">
            <w:pPr>
              <w:jc w:val="center"/>
              <w:rPr>
                <w:rFonts w:ascii="Tahoma" w:eastAsia="SimSun" w:hAnsi="Tahoma" w:cs="Tahoma"/>
                <w:b/>
                <w:sz w:val="20"/>
                <w:szCs w:val="20"/>
              </w:rPr>
            </w:pPr>
          </w:p>
        </w:tc>
      </w:tr>
      <w:tr w:rsidR="00D37ED3" w:rsidRPr="00CC4806" w14:paraId="7D4CB206" w14:textId="77777777" w:rsidTr="002B33B9">
        <w:tc>
          <w:tcPr>
            <w:tcW w:w="8330" w:type="dxa"/>
          </w:tcPr>
          <w:p w14:paraId="71AB93E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Limitele intervenției instanțelor de judecată</w:t>
            </w:r>
          </w:p>
        </w:tc>
        <w:tc>
          <w:tcPr>
            <w:tcW w:w="1241" w:type="dxa"/>
          </w:tcPr>
          <w:p w14:paraId="5E54FBCC"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23</w:t>
            </w:r>
          </w:p>
        </w:tc>
      </w:tr>
      <w:tr w:rsidR="00D37ED3" w:rsidRPr="00CC4806" w14:paraId="33D9588B" w14:textId="77777777" w:rsidTr="002B33B9">
        <w:tc>
          <w:tcPr>
            <w:tcW w:w="8330" w:type="dxa"/>
          </w:tcPr>
          <w:p w14:paraId="0256861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Declinarea competenței și strămutarea litigiului la arbitraj</w:t>
            </w:r>
          </w:p>
        </w:tc>
        <w:tc>
          <w:tcPr>
            <w:tcW w:w="1241" w:type="dxa"/>
          </w:tcPr>
          <w:p w14:paraId="4C64032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24</w:t>
            </w:r>
          </w:p>
        </w:tc>
      </w:tr>
      <w:tr w:rsidR="00D37ED3" w:rsidRPr="00CC4806" w14:paraId="2B1C74B9" w14:textId="77777777" w:rsidTr="002B33B9">
        <w:tc>
          <w:tcPr>
            <w:tcW w:w="8330" w:type="dxa"/>
          </w:tcPr>
          <w:p w14:paraId="34269C8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Soluționarea conflictelor de competență</w:t>
            </w:r>
          </w:p>
        </w:tc>
        <w:tc>
          <w:tcPr>
            <w:tcW w:w="1241" w:type="dxa"/>
          </w:tcPr>
          <w:p w14:paraId="484F73DB"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25</w:t>
            </w:r>
          </w:p>
        </w:tc>
      </w:tr>
      <w:tr w:rsidR="00D37ED3" w:rsidRPr="00CC4806" w14:paraId="5F6ADDE0" w14:textId="77777777" w:rsidTr="002B33B9">
        <w:tc>
          <w:tcPr>
            <w:tcW w:w="8330" w:type="dxa"/>
          </w:tcPr>
          <w:p w14:paraId="7DB6A0B7"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5-a. Competența în caz de concurență a pretențiilor în mai multe cauze arbitrale</w:t>
            </w:r>
          </w:p>
        </w:tc>
        <w:tc>
          <w:tcPr>
            <w:tcW w:w="1241" w:type="dxa"/>
          </w:tcPr>
          <w:p w14:paraId="62407F92"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26</w:t>
            </w:r>
          </w:p>
        </w:tc>
      </w:tr>
      <w:tr w:rsidR="00D37ED3" w:rsidRPr="00CC4806" w14:paraId="1D0E58FF" w14:textId="77777777" w:rsidTr="002B33B9">
        <w:tc>
          <w:tcPr>
            <w:tcW w:w="8330" w:type="dxa"/>
          </w:tcPr>
          <w:p w14:paraId="21CED26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Conexarea procedurilor arbitrale</w:t>
            </w:r>
          </w:p>
        </w:tc>
        <w:tc>
          <w:tcPr>
            <w:tcW w:w="1241" w:type="dxa"/>
          </w:tcPr>
          <w:p w14:paraId="166ADF89"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26</w:t>
            </w:r>
          </w:p>
        </w:tc>
      </w:tr>
      <w:tr w:rsidR="00D37ED3" w:rsidRPr="00CC4806" w14:paraId="636E8337" w14:textId="77777777" w:rsidTr="002B33B9">
        <w:tc>
          <w:tcPr>
            <w:tcW w:w="8330" w:type="dxa"/>
          </w:tcPr>
          <w:p w14:paraId="4A78FA64"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IV. Constituirea tribunalului arbitral</w:t>
            </w:r>
          </w:p>
        </w:tc>
        <w:tc>
          <w:tcPr>
            <w:tcW w:w="1241" w:type="dxa"/>
          </w:tcPr>
          <w:p w14:paraId="1E2A9A4F" w14:textId="77777777" w:rsidR="00D37ED3" w:rsidRPr="00CC4806" w:rsidRDefault="00D37ED3" w:rsidP="002B33B9">
            <w:pPr>
              <w:jc w:val="center"/>
              <w:rPr>
                <w:rFonts w:ascii="Tahoma" w:eastAsia="SimSun" w:hAnsi="Tahoma" w:cs="Tahoma"/>
                <w:b/>
                <w:sz w:val="20"/>
                <w:szCs w:val="20"/>
              </w:rPr>
            </w:pPr>
          </w:p>
        </w:tc>
      </w:tr>
      <w:tr w:rsidR="00D37ED3" w:rsidRPr="00CC4806" w14:paraId="4375438A" w14:textId="77777777" w:rsidTr="002B33B9">
        <w:tc>
          <w:tcPr>
            <w:tcW w:w="8330" w:type="dxa"/>
          </w:tcPr>
          <w:p w14:paraId="21ACCFDD" w14:textId="77777777" w:rsidR="00D37ED3" w:rsidRPr="00CC4806" w:rsidRDefault="00D37ED3" w:rsidP="002B33B9">
            <w:pPr>
              <w:jc w:val="both"/>
              <w:rPr>
                <w:rFonts w:ascii="Tahoma" w:eastAsia="SimSun" w:hAnsi="Tahoma" w:cs="Tahoma"/>
                <w:b/>
                <w:i/>
                <w:sz w:val="20"/>
                <w:szCs w:val="20"/>
              </w:rPr>
            </w:pPr>
            <w:r w:rsidRPr="00CC4806">
              <w:rPr>
                <w:rFonts w:ascii="Tahoma" w:eastAsia="SimSun" w:hAnsi="Tahoma" w:cs="Tahoma"/>
                <w:b/>
                <w:i/>
                <w:sz w:val="20"/>
                <w:szCs w:val="20"/>
              </w:rPr>
              <w:t>Secțiunea 1. Desemnarea arbitrilor</w:t>
            </w:r>
          </w:p>
        </w:tc>
        <w:tc>
          <w:tcPr>
            <w:tcW w:w="1241" w:type="dxa"/>
          </w:tcPr>
          <w:p w14:paraId="7DAF26ED" w14:textId="77777777" w:rsidR="00D37ED3" w:rsidRPr="00CC4806" w:rsidRDefault="00D37ED3" w:rsidP="002B33B9">
            <w:pPr>
              <w:jc w:val="center"/>
              <w:rPr>
                <w:rFonts w:ascii="Tahoma" w:eastAsia="SimSun" w:hAnsi="Tahoma" w:cs="Tahoma"/>
                <w:b/>
                <w:sz w:val="20"/>
                <w:szCs w:val="20"/>
              </w:rPr>
            </w:pPr>
          </w:p>
        </w:tc>
      </w:tr>
      <w:tr w:rsidR="00D37ED3" w:rsidRPr="00CC4806" w14:paraId="140E1AF2" w14:textId="77777777" w:rsidTr="002B33B9">
        <w:tc>
          <w:tcPr>
            <w:tcW w:w="8330" w:type="dxa"/>
          </w:tcPr>
          <w:p w14:paraId="04ACDF47"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Arbitrii</w:t>
            </w:r>
          </w:p>
        </w:tc>
        <w:tc>
          <w:tcPr>
            <w:tcW w:w="1241" w:type="dxa"/>
          </w:tcPr>
          <w:p w14:paraId="76FE479C"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27</w:t>
            </w:r>
          </w:p>
        </w:tc>
      </w:tr>
      <w:tr w:rsidR="00D37ED3" w:rsidRPr="00CC4806" w14:paraId="7B42B30A" w14:textId="77777777" w:rsidTr="002B33B9">
        <w:tc>
          <w:tcPr>
            <w:tcW w:w="8330" w:type="dxa"/>
          </w:tcPr>
          <w:p w14:paraId="7C2C5F5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Componența tribunalului arbitral</w:t>
            </w:r>
          </w:p>
        </w:tc>
        <w:tc>
          <w:tcPr>
            <w:tcW w:w="1241" w:type="dxa"/>
          </w:tcPr>
          <w:p w14:paraId="4D52C45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28</w:t>
            </w:r>
          </w:p>
        </w:tc>
      </w:tr>
      <w:tr w:rsidR="00D37ED3" w:rsidRPr="00CC4806" w14:paraId="1055B0DD" w14:textId="77777777" w:rsidTr="002B33B9">
        <w:tc>
          <w:tcPr>
            <w:tcW w:w="8330" w:type="dxa"/>
          </w:tcPr>
          <w:p w14:paraId="48DB6F6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Numirea arbitrilor</w:t>
            </w:r>
          </w:p>
        </w:tc>
        <w:tc>
          <w:tcPr>
            <w:tcW w:w="1241" w:type="dxa"/>
          </w:tcPr>
          <w:p w14:paraId="254CDA0B"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29</w:t>
            </w:r>
          </w:p>
        </w:tc>
      </w:tr>
      <w:tr w:rsidR="00D37ED3" w:rsidRPr="00CC4806" w14:paraId="0B4AD226" w14:textId="77777777" w:rsidTr="002B33B9">
        <w:tc>
          <w:tcPr>
            <w:tcW w:w="8330" w:type="dxa"/>
          </w:tcPr>
          <w:p w14:paraId="426ED21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Acceptarea împuternicirilor de arbitru</w:t>
            </w:r>
          </w:p>
        </w:tc>
        <w:tc>
          <w:tcPr>
            <w:tcW w:w="1241" w:type="dxa"/>
          </w:tcPr>
          <w:p w14:paraId="307ECB52"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30</w:t>
            </w:r>
          </w:p>
        </w:tc>
      </w:tr>
      <w:tr w:rsidR="00D37ED3" w:rsidRPr="00CC4806" w14:paraId="10CF8424" w14:textId="77777777" w:rsidTr="002B33B9">
        <w:tc>
          <w:tcPr>
            <w:tcW w:w="8330" w:type="dxa"/>
          </w:tcPr>
          <w:p w14:paraId="506CA89C"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Secretariatul Curții de Arbitraj</w:t>
            </w:r>
          </w:p>
        </w:tc>
        <w:tc>
          <w:tcPr>
            <w:tcW w:w="1241" w:type="dxa"/>
          </w:tcPr>
          <w:p w14:paraId="738D5A56"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31</w:t>
            </w:r>
          </w:p>
        </w:tc>
      </w:tr>
      <w:tr w:rsidR="00D37ED3" w:rsidRPr="00CC4806" w14:paraId="6215D7FC" w14:textId="77777777" w:rsidTr="002B33B9">
        <w:tc>
          <w:tcPr>
            <w:tcW w:w="8330" w:type="dxa"/>
          </w:tcPr>
          <w:p w14:paraId="040D05F7"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Data constituirii tribunalului arbitral</w:t>
            </w:r>
          </w:p>
        </w:tc>
        <w:tc>
          <w:tcPr>
            <w:tcW w:w="1241" w:type="dxa"/>
          </w:tcPr>
          <w:p w14:paraId="02AA80A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32</w:t>
            </w:r>
          </w:p>
        </w:tc>
      </w:tr>
      <w:tr w:rsidR="00D37ED3" w:rsidRPr="00CC4806" w14:paraId="69785525" w14:textId="77777777" w:rsidTr="002B33B9">
        <w:tc>
          <w:tcPr>
            <w:tcW w:w="8330" w:type="dxa"/>
          </w:tcPr>
          <w:p w14:paraId="7B0BD887" w14:textId="77777777" w:rsidR="00D37ED3" w:rsidRPr="00CC4806" w:rsidRDefault="00D37ED3" w:rsidP="00422B1C">
            <w:pPr>
              <w:jc w:val="both"/>
              <w:rPr>
                <w:rFonts w:ascii="Tahoma" w:eastAsia="SimSun" w:hAnsi="Tahoma" w:cs="Tahoma"/>
                <w:b/>
                <w:color w:val="FF0000"/>
                <w:sz w:val="20"/>
                <w:szCs w:val="20"/>
              </w:rPr>
            </w:pPr>
            <w:r w:rsidRPr="00CC4806">
              <w:rPr>
                <w:rFonts w:ascii="Tahoma" w:eastAsia="SimSun" w:hAnsi="Tahoma" w:cs="Tahoma"/>
                <w:b/>
                <w:i/>
                <w:sz w:val="20"/>
                <w:szCs w:val="20"/>
              </w:rPr>
              <w:t xml:space="preserve">Secțiunea a 2-a. </w:t>
            </w:r>
            <w:proofErr w:type="spellStart"/>
            <w:r w:rsidR="002B33B9" w:rsidRPr="00422B1C">
              <w:rPr>
                <w:rFonts w:ascii="Tahoma" w:eastAsia="SimSun" w:hAnsi="Tahoma" w:cs="Tahoma"/>
                <w:b/>
                <w:i/>
                <w:sz w:val="20"/>
                <w:szCs w:val="20"/>
              </w:rPr>
              <w:t>Recuzarea,abtinerea,inlocuirea</w:t>
            </w:r>
            <w:proofErr w:type="spellEnd"/>
            <w:r w:rsidR="002B33B9" w:rsidRPr="00422B1C">
              <w:rPr>
                <w:rFonts w:ascii="Tahoma" w:eastAsia="SimSun" w:hAnsi="Tahoma" w:cs="Tahoma"/>
                <w:b/>
                <w:i/>
                <w:sz w:val="20"/>
                <w:szCs w:val="20"/>
              </w:rPr>
              <w:t xml:space="preserve"> si </w:t>
            </w:r>
            <w:proofErr w:type="spellStart"/>
            <w:r w:rsidR="002B33B9" w:rsidRPr="00422B1C">
              <w:rPr>
                <w:rFonts w:ascii="Tahoma" w:eastAsia="SimSun" w:hAnsi="Tahoma" w:cs="Tahoma"/>
                <w:b/>
                <w:i/>
                <w:sz w:val="20"/>
                <w:szCs w:val="20"/>
              </w:rPr>
              <w:t>raspunderea</w:t>
            </w:r>
            <w:proofErr w:type="spellEnd"/>
            <w:r w:rsidR="002B33B9" w:rsidRPr="00422B1C">
              <w:rPr>
                <w:rFonts w:ascii="Tahoma" w:eastAsia="SimSun" w:hAnsi="Tahoma" w:cs="Tahoma"/>
                <w:b/>
                <w:i/>
                <w:sz w:val="20"/>
                <w:szCs w:val="20"/>
              </w:rPr>
              <w:t xml:space="preserve"> arbitrilor</w:t>
            </w:r>
          </w:p>
        </w:tc>
        <w:tc>
          <w:tcPr>
            <w:tcW w:w="1241" w:type="dxa"/>
          </w:tcPr>
          <w:p w14:paraId="107EBF2A" w14:textId="77777777" w:rsidR="00D37ED3" w:rsidRPr="00CC4806" w:rsidRDefault="00D37ED3" w:rsidP="002B33B9">
            <w:pPr>
              <w:jc w:val="center"/>
              <w:rPr>
                <w:rFonts w:ascii="Tahoma" w:eastAsia="SimSun" w:hAnsi="Tahoma" w:cs="Tahoma"/>
                <w:b/>
                <w:sz w:val="20"/>
                <w:szCs w:val="20"/>
              </w:rPr>
            </w:pPr>
          </w:p>
        </w:tc>
      </w:tr>
      <w:tr w:rsidR="00D37ED3" w:rsidRPr="00CC4806" w14:paraId="25C16236" w14:textId="77777777" w:rsidTr="002B33B9">
        <w:tc>
          <w:tcPr>
            <w:tcW w:w="8330" w:type="dxa"/>
          </w:tcPr>
          <w:p w14:paraId="486750B2" w14:textId="7FDC4388" w:rsidR="00D37ED3" w:rsidRPr="00CC4806" w:rsidRDefault="007E163B" w:rsidP="002B33B9">
            <w:pPr>
              <w:jc w:val="both"/>
              <w:rPr>
                <w:rFonts w:ascii="Tahoma" w:eastAsia="SimSun" w:hAnsi="Tahoma" w:cs="Tahoma"/>
                <w:sz w:val="20"/>
                <w:szCs w:val="20"/>
              </w:rPr>
            </w:pPr>
            <w:r>
              <w:rPr>
                <w:rFonts w:ascii="Tahoma" w:eastAsia="SimSun" w:hAnsi="Tahoma" w:cs="Tahoma"/>
                <w:sz w:val="20"/>
                <w:szCs w:val="20"/>
              </w:rPr>
              <w:t>Cauze de incompatibil</w:t>
            </w:r>
            <w:r w:rsidR="00F5116B">
              <w:rPr>
                <w:rFonts w:ascii="Tahoma" w:eastAsia="SimSun" w:hAnsi="Tahoma" w:cs="Tahoma"/>
                <w:sz w:val="20"/>
                <w:szCs w:val="20"/>
              </w:rPr>
              <w:t>i</w:t>
            </w:r>
            <w:r>
              <w:rPr>
                <w:rFonts w:ascii="Tahoma" w:eastAsia="SimSun" w:hAnsi="Tahoma" w:cs="Tahoma"/>
                <w:sz w:val="20"/>
                <w:szCs w:val="20"/>
              </w:rPr>
              <w:t>tate</w:t>
            </w:r>
            <w:r w:rsidR="00D37ED3" w:rsidRPr="00CC4806">
              <w:rPr>
                <w:rFonts w:ascii="Tahoma" w:eastAsia="SimSun" w:hAnsi="Tahoma" w:cs="Tahoma"/>
                <w:sz w:val="20"/>
                <w:szCs w:val="20"/>
              </w:rPr>
              <w:t xml:space="preserve"> a arbitrului</w:t>
            </w:r>
          </w:p>
        </w:tc>
        <w:tc>
          <w:tcPr>
            <w:tcW w:w="1241" w:type="dxa"/>
          </w:tcPr>
          <w:p w14:paraId="3E8F97DA"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33</w:t>
            </w:r>
          </w:p>
        </w:tc>
      </w:tr>
      <w:tr w:rsidR="00D37ED3" w:rsidRPr="00CC4806" w14:paraId="190B39A9" w14:textId="77777777" w:rsidTr="002B33B9">
        <w:tc>
          <w:tcPr>
            <w:tcW w:w="8330" w:type="dxa"/>
          </w:tcPr>
          <w:p w14:paraId="06E16732" w14:textId="359671B0" w:rsidR="00D37ED3" w:rsidRPr="00CC4806" w:rsidRDefault="007E163B" w:rsidP="002B33B9">
            <w:pPr>
              <w:jc w:val="both"/>
              <w:rPr>
                <w:rFonts w:ascii="Tahoma" w:eastAsia="SimSun" w:hAnsi="Tahoma" w:cs="Tahoma"/>
                <w:sz w:val="20"/>
                <w:szCs w:val="20"/>
              </w:rPr>
            </w:pPr>
            <w:r>
              <w:rPr>
                <w:rFonts w:ascii="Tahoma" w:eastAsia="SimSun" w:hAnsi="Tahoma" w:cs="Tahoma"/>
                <w:sz w:val="20"/>
                <w:szCs w:val="20"/>
              </w:rPr>
              <w:t>C</w:t>
            </w:r>
            <w:r w:rsidR="00F5116B">
              <w:rPr>
                <w:rFonts w:ascii="Tahoma" w:eastAsia="SimSun" w:hAnsi="Tahoma" w:cs="Tahoma"/>
                <w:sz w:val="20"/>
                <w:szCs w:val="20"/>
              </w:rPr>
              <w:t>a</w:t>
            </w:r>
            <w:r>
              <w:rPr>
                <w:rFonts w:ascii="Tahoma" w:eastAsia="SimSun" w:hAnsi="Tahoma" w:cs="Tahoma"/>
                <w:sz w:val="20"/>
                <w:szCs w:val="20"/>
              </w:rPr>
              <w:t>uze de incomp</w:t>
            </w:r>
            <w:r w:rsidR="00F5116B">
              <w:rPr>
                <w:rFonts w:ascii="Tahoma" w:eastAsia="SimSun" w:hAnsi="Tahoma" w:cs="Tahoma"/>
                <w:sz w:val="20"/>
                <w:szCs w:val="20"/>
              </w:rPr>
              <w:t>a</w:t>
            </w:r>
            <w:r>
              <w:rPr>
                <w:rFonts w:ascii="Tahoma" w:eastAsia="SimSun" w:hAnsi="Tahoma" w:cs="Tahoma"/>
                <w:sz w:val="20"/>
                <w:szCs w:val="20"/>
              </w:rPr>
              <w:t>t</w:t>
            </w:r>
            <w:r w:rsidR="00F5116B">
              <w:rPr>
                <w:rFonts w:ascii="Tahoma" w:eastAsia="SimSun" w:hAnsi="Tahoma" w:cs="Tahoma"/>
                <w:sz w:val="20"/>
                <w:szCs w:val="20"/>
              </w:rPr>
              <w:t>i</w:t>
            </w:r>
            <w:r>
              <w:rPr>
                <w:rFonts w:ascii="Tahoma" w:eastAsia="SimSun" w:hAnsi="Tahoma" w:cs="Tahoma"/>
                <w:sz w:val="20"/>
                <w:szCs w:val="20"/>
              </w:rPr>
              <w:t>bilitate</w:t>
            </w:r>
            <w:r w:rsidR="00D37ED3" w:rsidRPr="00CC4806">
              <w:rPr>
                <w:rFonts w:ascii="Tahoma" w:eastAsia="SimSun" w:hAnsi="Tahoma" w:cs="Tahoma"/>
                <w:sz w:val="20"/>
                <w:szCs w:val="20"/>
              </w:rPr>
              <w:t xml:space="preserve"> a expertului, traducătorului și asistentului arbitral</w:t>
            </w:r>
          </w:p>
        </w:tc>
        <w:tc>
          <w:tcPr>
            <w:tcW w:w="1241" w:type="dxa"/>
          </w:tcPr>
          <w:p w14:paraId="104097C6"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34</w:t>
            </w:r>
          </w:p>
        </w:tc>
      </w:tr>
      <w:tr w:rsidR="00D37ED3" w:rsidRPr="00CC4806" w14:paraId="7BC37D9A" w14:textId="77777777" w:rsidTr="002B33B9">
        <w:tc>
          <w:tcPr>
            <w:tcW w:w="8330" w:type="dxa"/>
          </w:tcPr>
          <w:p w14:paraId="5EAFBAB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Procedura de recuzare și de abținere de la arbitraj</w:t>
            </w:r>
          </w:p>
        </w:tc>
        <w:tc>
          <w:tcPr>
            <w:tcW w:w="1241" w:type="dxa"/>
          </w:tcPr>
          <w:p w14:paraId="169C0DA0"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35</w:t>
            </w:r>
          </w:p>
        </w:tc>
      </w:tr>
      <w:tr w:rsidR="00D37ED3" w:rsidRPr="00CC4806" w14:paraId="269B9ABB" w14:textId="77777777" w:rsidTr="002B33B9">
        <w:tc>
          <w:tcPr>
            <w:tcW w:w="8330" w:type="dxa"/>
          </w:tcPr>
          <w:p w14:paraId="15B66BEB" w14:textId="7F919BA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Încetarea misiunii de arbitru</w:t>
            </w:r>
          </w:p>
        </w:tc>
        <w:tc>
          <w:tcPr>
            <w:tcW w:w="1241" w:type="dxa"/>
          </w:tcPr>
          <w:p w14:paraId="1256CA4D"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36</w:t>
            </w:r>
          </w:p>
        </w:tc>
      </w:tr>
      <w:tr w:rsidR="00D37ED3" w:rsidRPr="00CC4806" w14:paraId="2BCA7413" w14:textId="77777777" w:rsidTr="002B33B9">
        <w:tc>
          <w:tcPr>
            <w:tcW w:w="8330" w:type="dxa"/>
          </w:tcPr>
          <w:p w14:paraId="3A8BB89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Înlocuirea arbitrilor</w:t>
            </w:r>
          </w:p>
        </w:tc>
        <w:tc>
          <w:tcPr>
            <w:tcW w:w="1241" w:type="dxa"/>
          </w:tcPr>
          <w:p w14:paraId="1D35960F"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37</w:t>
            </w:r>
          </w:p>
        </w:tc>
      </w:tr>
      <w:tr w:rsidR="00D37ED3" w:rsidRPr="00CC4806" w14:paraId="1336C0C0" w14:textId="77777777" w:rsidTr="002B33B9">
        <w:tc>
          <w:tcPr>
            <w:tcW w:w="8330" w:type="dxa"/>
          </w:tcPr>
          <w:p w14:paraId="10D3C057"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Răspunderea arbitrilor</w:t>
            </w:r>
          </w:p>
        </w:tc>
        <w:tc>
          <w:tcPr>
            <w:tcW w:w="1241" w:type="dxa"/>
          </w:tcPr>
          <w:p w14:paraId="26868F5E"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38</w:t>
            </w:r>
          </w:p>
        </w:tc>
      </w:tr>
      <w:tr w:rsidR="00D37ED3" w:rsidRPr="00CC4806" w14:paraId="26E125E1" w14:textId="77777777" w:rsidTr="002B33B9">
        <w:tc>
          <w:tcPr>
            <w:tcW w:w="8330" w:type="dxa"/>
          </w:tcPr>
          <w:p w14:paraId="368D30AF"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V. Participanții la procesul arbitral</w:t>
            </w:r>
          </w:p>
        </w:tc>
        <w:tc>
          <w:tcPr>
            <w:tcW w:w="1241" w:type="dxa"/>
          </w:tcPr>
          <w:p w14:paraId="6191867C" w14:textId="77777777" w:rsidR="00D37ED3" w:rsidRPr="00CC4806" w:rsidRDefault="00D37ED3" w:rsidP="002B33B9">
            <w:pPr>
              <w:jc w:val="center"/>
              <w:rPr>
                <w:rFonts w:ascii="Tahoma" w:eastAsia="SimSun" w:hAnsi="Tahoma" w:cs="Tahoma"/>
                <w:b/>
                <w:sz w:val="20"/>
                <w:szCs w:val="20"/>
              </w:rPr>
            </w:pPr>
          </w:p>
        </w:tc>
      </w:tr>
      <w:tr w:rsidR="00D37ED3" w:rsidRPr="00CC4806" w14:paraId="7602BC5D" w14:textId="77777777" w:rsidTr="002B33B9">
        <w:tc>
          <w:tcPr>
            <w:tcW w:w="8330" w:type="dxa"/>
          </w:tcPr>
          <w:p w14:paraId="2676F29F" w14:textId="77777777" w:rsidR="00D37ED3" w:rsidRPr="00CC4806" w:rsidRDefault="00D37ED3" w:rsidP="002B33B9">
            <w:pPr>
              <w:jc w:val="both"/>
              <w:rPr>
                <w:rFonts w:ascii="Tahoma" w:eastAsia="SimSun" w:hAnsi="Tahoma" w:cs="Tahoma"/>
                <w:b/>
                <w:i/>
                <w:sz w:val="20"/>
                <w:szCs w:val="20"/>
              </w:rPr>
            </w:pPr>
            <w:r w:rsidRPr="00CC4806">
              <w:rPr>
                <w:rFonts w:ascii="Tahoma" w:eastAsia="SimSun" w:hAnsi="Tahoma" w:cs="Tahoma"/>
                <w:b/>
                <w:i/>
                <w:sz w:val="20"/>
                <w:szCs w:val="20"/>
              </w:rPr>
              <w:t>Secțiunea 1. Părțile</w:t>
            </w:r>
          </w:p>
        </w:tc>
        <w:tc>
          <w:tcPr>
            <w:tcW w:w="1241" w:type="dxa"/>
          </w:tcPr>
          <w:p w14:paraId="3C4674FC" w14:textId="77777777" w:rsidR="00D37ED3" w:rsidRPr="00CC4806" w:rsidRDefault="00D37ED3" w:rsidP="002B33B9">
            <w:pPr>
              <w:jc w:val="center"/>
              <w:rPr>
                <w:rFonts w:ascii="Tahoma" w:eastAsia="SimSun" w:hAnsi="Tahoma" w:cs="Tahoma"/>
                <w:b/>
                <w:sz w:val="20"/>
                <w:szCs w:val="20"/>
              </w:rPr>
            </w:pPr>
          </w:p>
        </w:tc>
      </w:tr>
      <w:tr w:rsidR="00D37ED3" w:rsidRPr="00CC4806" w14:paraId="76F33CD1" w14:textId="77777777" w:rsidTr="002B33B9">
        <w:tc>
          <w:tcPr>
            <w:tcW w:w="8330" w:type="dxa"/>
          </w:tcPr>
          <w:p w14:paraId="62012D4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Părțile în procedură arbitrală</w:t>
            </w:r>
          </w:p>
        </w:tc>
        <w:tc>
          <w:tcPr>
            <w:tcW w:w="1241" w:type="dxa"/>
          </w:tcPr>
          <w:p w14:paraId="6233C401"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39</w:t>
            </w:r>
          </w:p>
        </w:tc>
      </w:tr>
      <w:tr w:rsidR="00D37ED3" w:rsidRPr="00CC4806" w14:paraId="1BDCC7E2" w14:textId="77777777" w:rsidTr="002B33B9">
        <w:tc>
          <w:tcPr>
            <w:tcW w:w="8330" w:type="dxa"/>
          </w:tcPr>
          <w:p w14:paraId="6C7111B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Folosința și exercițiul drepturilor procedurale</w:t>
            </w:r>
          </w:p>
        </w:tc>
        <w:tc>
          <w:tcPr>
            <w:tcW w:w="1241" w:type="dxa"/>
          </w:tcPr>
          <w:p w14:paraId="48C07F34"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40</w:t>
            </w:r>
          </w:p>
        </w:tc>
      </w:tr>
      <w:tr w:rsidR="00D37ED3" w:rsidRPr="00CC4806" w14:paraId="4740DABC" w14:textId="77777777" w:rsidTr="002B33B9">
        <w:tc>
          <w:tcPr>
            <w:tcW w:w="8330" w:type="dxa"/>
          </w:tcPr>
          <w:p w14:paraId="7FECE25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lastRenderedPageBreak/>
              <w:t>Drepturile și obligațiile procesuale</w:t>
            </w:r>
          </w:p>
        </w:tc>
        <w:tc>
          <w:tcPr>
            <w:tcW w:w="1241" w:type="dxa"/>
          </w:tcPr>
          <w:p w14:paraId="3DB4417B"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41</w:t>
            </w:r>
          </w:p>
        </w:tc>
      </w:tr>
      <w:tr w:rsidR="00D37ED3" w:rsidRPr="00CC4806" w14:paraId="08474A06" w14:textId="77777777" w:rsidTr="002B33B9">
        <w:tc>
          <w:tcPr>
            <w:tcW w:w="8330" w:type="dxa"/>
          </w:tcPr>
          <w:p w14:paraId="1E1429F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Coparticiparea procesuală</w:t>
            </w:r>
          </w:p>
        </w:tc>
        <w:tc>
          <w:tcPr>
            <w:tcW w:w="1241" w:type="dxa"/>
          </w:tcPr>
          <w:p w14:paraId="069B20D5"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42</w:t>
            </w:r>
          </w:p>
        </w:tc>
      </w:tr>
      <w:tr w:rsidR="00D37ED3" w:rsidRPr="00CC4806" w14:paraId="26983C17" w14:textId="77777777" w:rsidTr="002B33B9">
        <w:tc>
          <w:tcPr>
            <w:tcW w:w="8330" w:type="dxa"/>
          </w:tcPr>
          <w:p w14:paraId="31EF75F6"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2-a. Alte persoane care pot lua parte la arbitraj</w:t>
            </w:r>
          </w:p>
        </w:tc>
        <w:tc>
          <w:tcPr>
            <w:tcW w:w="1241" w:type="dxa"/>
          </w:tcPr>
          <w:p w14:paraId="4A8D3788" w14:textId="77777777" w:rsidR="00D37ED3" w:rsidRPr="00CC4806" w:rsidRDefault="00D37ED3" w:rsidP="002B33B9">
            <w:pPr>
              <w:jc w:val="center"/>
              <w:rPr>
                <w:rFonts w:ascii="Tahoma" w:eastAsia="SimSun" w:hAnsi="Tahoma" w:cs="Tahoma"/>
                <w:b/>
                <w:sz w:val="20"/>
                <w:szCs w:val="20"/>
              </w:rPr>
            </w:pPr>
          </w:p>
        </w:tc>
      </w:tr>
      <w:tr w:rsidR="00D37ED3" w:rsidRPr="00CC4806" w14:paraId="2CB4F2A6" w14:textId="77777777" w:rsidTr="002B33B9">
        <w:tc>
          <w:tcPr>
            <w:tcW w:w="8330" w:type="dxa"/>
          </w:tcPr>
          <w:p w14:paraId="3946167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Temeiul participării altor persoane la arbitraj</w:t>
            </w:r>
          </w:p>
        </w:tc>
        <w:tc>
          <w:tcPr>
            <w:tcW w:w="1241" w:type="dxa"/>
          </w:tcPr>
          <w:p w14:paraId="50D8EACF"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43</w:t>
            </w:r>
          </w:p>
        </w:tc>
      </w:tr>
      <w:tr w:rsidR="00D37ED3" w:rsidRPr="00CC4806" w14:paraId="7FD11071" w14:textId="77777777" w:rsidTr="002B33B9">
        <w:tc>
          <w:tcPr>
            <w:tcW w:w="8330" w:type="dxa"/>
          </w:tcPr>
          <w:p w14:paraId="34CD8FE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Intervenția</w:t>
            </w:r>
          </w:p>
        </w:tc>
        <w:tc>
          <w:tcPr>
            <w:tcW w:w="1241" w:type="dxa"/>
          </w:tcPr>
          <w:p w14:paraId="4D16D408"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44</w:t>
            </w:r>
          </w:p>
        </w:tc>
      </w:tr>
      <w:tr w:rsidR="00D37ED3" w:rsidRPr="00CC4806" w14:paraId="5E994642" w14:textId="77777777" w:rsidTr="002B33B9">
        <w:tc>
          <w:tcPr>
            <w:tcW w:w="8330" w:type="dxa"/>
          </w:tcPr>
          <w:p w14:paraId="1270C19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Chemarea în proces a altor persoane</w:t>
            </w:r>
          </w:p>
        </w:tc>
        <w:tc>
          <w:tcPr>
            <w:tcW w:w="1241" w:type="dxa"/>
          </w:tcPr>
          <w:p w14:paraId="0ABF0E6E"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45</w:t>
            </w:r>
          </w:p>
        </w:tc>
      </w:tr>
      <w:tr w:rsidR="00D37ED3" w:rsidRPr="00CC4806" w14:paraId="0D028906" w14:textId="77777777" w:rsidTr="002B33B9">
        <w:tc>
          <w:tcPr>
            <w:tcW w:w="8330" w:type="dxa"/>
          </w:tcPr>
          <w:p w14:paraId="392949F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Chemarea în garanți</w:t>
            </w:r>
            <w:r w:rsidR="002B33B9" w:rsidRPr="00CC4806">
              <w:rPr>
                <w:rFonts w:ascii="Tahoma" w:eastAsia="SimSun" w:hAnsi="Tahoma" w:cs="Tahoma"/>
                <w:sz w:val="20"/>
                <w:szCs w:val="20"/>
              </w:rPr>
              <w:t xml:space="preserve">e </w:t>
            </w:r>
          </w:p>
        </w:tc>
        <w:tc>
          <w:tcPr>
            <w:tcW w:w="1241" w:type="dxa"/>
          </w:tcPr>
          <w:p w14:paraId="00064E9D"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46</w:t>
            </w:r>
          </w:p>
        </w:tc>
      </w:tr>
      <w:tr w:rsidR="00D37ED3" w:rsidRPr="00CC4806" w14:paraId="1055F24C" w14:textId="77777777" w:rsidTr="002B33B9">
        <w:tc>
          <w:tcPr>
            <w:tcW w:w="8330" w:type="dxa"/>
          </w:tcPr>
          <w:p w14:paraId="354F503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Arătarea titularului dreptului</w:t>
            </w:r>
          </w:p>
        </w:tc>
        <w:tc>
          <w:tcPr>
            <w:tcW w:w="1241" w:type="dxa"/>
          </w:tcPr>
          <w:p w14:paraId="3EC46B52"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47</w:t>
            </w:r>
          </w:p>
        </w:tc>
      </w:tr>
      <w:tr w:rsidR="00D37ED3" w:rsidRPr="00CC4806" w14:paraId="419FC48B" w14:textId="77777777" w:rsidTr="002B33B9">
        <w:tc>
          <w:tcPr>
            <w:tcW w:w="8330" w:type="dxa"/>
          </w:tcPr>
          <w:p w14:paraId="4C3D085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Succesiune în drepturile procedurale</w:t>
            </w:r>
          </w:p>
        </w:tc>
        <w:tc>
          <w:tcPr>
            <w:tcW w:w="1241" w:type="dxa"/>
          </w:tcPr>
          <w:p w14:paraId="5C764E1E"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48</w:t>
            </w:r>
          </w:p>
        </w:tc>
      </w:tr>
      <w:tr w:rsidR="00D37ED3" w:rsidRPr="00CC4806" w14:paraId="0055784D" w14:textId="77777777" w:rsidTr="002B33B9">
        <w:tc>
          <w:tcPr>
            <w:tcW w:w="8330" w:type="dxa"/>
          </w:tcPr>
          <w:p w14:paraId="2943D4B3"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3-a. Reprezentarea în arbitraj</w:t>
            </w:r>
          </w:p>
        </w:tc>
        <w:tc>
          <w:tcPr>
            <w:tcW w:w="1241" w:type="dxa"/>
          </w:tcPr>
          <w:p w14:paraId="2A43A674" w14:textId="77777777" w:rsidR="00D37ED3" w:rsidRPr="00CC4806" w:rsidRDefault="00D37ED3" w:rsidP="002B33B9">
            <w:pPr>
              <w:jc w:val="center"/>
              <w:rPr>
                <w:rFonts w:ascii="Tahoma" w:eastAsia="SimSun" w:hAnsi="Tahoma" w:cs="Tahoma"/>
                <w:b/>
                <w:sz w:val="20"/>
                <w:szCs w:val="20"/>
              </w:rPr>
            </w:pPr>
          </w:p>
        </w:tc>
      </w:tr>
      <w:tr w:rsidR="00D37ED3" w:rsidRPr="00CC4806" w14:paraId="1F2C240A" w14:textId="77777777" w:rsidTr="002B33B9">
        <w:tc>
          <w:tcPr>
            <w:tcW w:w="8330" w:type="dxa"/>
          </w:tcPr>
          <w:p w14:paraId="69F4D26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Reprezentarea părților</w:t>
            </w:r>
          </w:p>
        </w:tc>
        <w:tc>
          <w:tcPr>
            <w:tcW w:w="1241" w:type="dxa"/>
          </w:tcPr>
          <w:p w14:paraId="703793C0"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49</w:t>
            </w:r>
          </w:p>
        </w:tc>
      </w:tr>
      <w:tr w:rsidR="00D37ED3" w:rsidRPr="00CC4806" w14:paraId="69CB7462" w14:textId="77777777" w:rsidTr="002B33B9">
        <w:tc>
          <w:tcPr>
            <w:tcW w:w="8330" w:type="dxa"/>
          </w:tcPr>
          <w:p w14:paraId="7B6F4DB3"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Reprezentanții legali</w:t>
            </w:r>
          </w:p>
        </w:tc>
        <w:tc>
          <w:tcPr>
            <w:tcW w:w="1241" w:type="dxa"/>
          </w:tcPr>
          <w:p w14:paraId="7804C376"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50</w:t>
            </w:r>
          </w:p>
        </w:tc>
      </w:tr>
      <w:tr w:rsidR="00D37ED3" w:rsidRPr="00CC4806" w14:paraId="24A763FE" w14:textId="77777777" w:rsidTr="002B33B9">
        <w:tc>
          <w:tcPr>
            <w:tcW w:w="8330" w:type="dxa"/>
          </w:tcPr>
          <w:p w14:paraId="3D3CD0C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Formularea împuternicirilor</w:t>
            </w:r>
          </w:p>
        </w:tc>
        <w:tc>
          <w:tcPr>
            <w:tcW w:w="1241" w:type="dxa"/>
          </w:tcPr>
          <w:p w14:paraId="61235CAE"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51</w:t>
            </w:r>
          </w:p>
        </w:tc>
      </w:tr>
      <w:tr w:rsidR="00D37ED3" w:rsidRPr="00CC4806" w14:paraId="2E40DE76" w14:textId="77777777" w:rsidTr="002B33B9">
        <w:tc>
          <w:tcPr>
            <w:tcW w:w="8330" w:type="dxa"/>
          </w:tcPr>
          <w:p w14:paraId="44B3C683"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Împuternicirile reprezentanților în arbitraj</w:t>
            </w:r>
          </w:p>
        </w:tc>
        <w:tc>
          <w:tcPr>
            <w:tcW w:w="1241" w:type="dxa"/>
          </w:tcPr>
          <w:p w14:paraId="3FD3751E"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52</w:t>
            </w:r>
          </w:p>
        </w:tc>
      </w:tr>
      <w:tr w:rsidR="00D37ED3" w:rsidRPr="00CC4806" w14:paraId="0A1BE112" w14:textId="77777777" w:rsidTr="002B33B9">
        <w:tc>
          <w:tcPr>
            <w:tcW w:w="8330" w:type="dxa"/>
          </w:tcPr>
          <w:p w14:paraId="09A31130" w14:textId="2800DF73"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 xml:space="preserve">Capitolul VI. </w:t>
            </w:r>
            <w:r w:rsidR="00B33921" w:rsidRPr="00CC4806">
              <w:rPr>
                <w:rFonts w:ascii="Tahoma" w:eastAsia="SimSun" w:hAnsi="Tahoma" w:cs="Tahoma"/>
                <w:b/>
                <w:sz w:val="20"/>
                <w:szCs w:val="20"/>
              </w:rPr>
              <w:t xml:space="preserve">Comunicarea </w:t>
            </w:r>
            <w:r w:rsidRPr="00CC4806">
              <w:rPr>
                <w:rFonts w:ascii="Tahoma" w:eastAsia="SimSun" w:hAnsi="Tahoma" w:cs="Tahoma"/>
                <w:b/>
                <w:sz w:val="20"/>
                <w:szCs w:val="20"/>
              </w:rPr>
              <w:t>actelor de procedură</w:t>
            </w:r>
          </w:p>
        </w:tc>
        <w:tc>
          <w:tcPr>
            <w:tcW w:w="1241" w:type="dxa"/>
          </w:tcPr>
          <w:p w14:paraId="4FD71A61" w14:textId="77777777" w:rsidR="00D37ED3" w:rsidRPr="00CC4806" w:rsidRDefault="00D37ED3" w:rsidP="002B33B9">
            <w:pPr>
              <w:jc w:val="center"/>
              <w:rPr>
                <w:rFonts w:ascii="Tahoma" w:eastAsia="SimSun" w:hAnsi="Tahoma" w:cs="Tahoma"/>
                <w:b/>
                <w:sz w:val="20"/>
                <w:szCs w:val="20"/>
              </w:rPr>
            </w:pPr>
          </w:p>
        </w:tc>
      </w:tr>
      <w:tr w:rsidR="00D37ED3" w:rsidRPr="00CC4806" w14:paraId="665E256E" w14:textId="77777777" w:rsidTr="002B33B9">
        <w:tc>
          <w:tcPr>
            <w:tcW w:w="8330" w:type="dxa"/>
          </w:tcPr>
          <w:p w14:paraId="6A961D3E"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Comunicarea actelor de procedură</w:t>
            </w:r>
          </w:p>
        </w:tc>
        <w:tc>
          <w:tcPr>
            <w:tcW w:w="1241" w:type="dxa"/>
          </w:tcPr>
          <w:p w14:paraId="1BECCC16"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53</w:t>
            </w:r>
          </w:p>
        </w:tc>
      </w:tr>
      <w:tr w:rsidR="00D37ED3" w:rsidRPr="00CC4806" w14:paraId="56072FE9" w14:textId="77777777" w:rsidTr="002B33B9">
        <w:tc>
          <w:tcPr>
            <w:tcW w:w="8330" w:type="dxa"/>
          </w:tcPr>
          <w:p w14:paraId="44CEEB11"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Citația și înștiințarea arbitrală</w:t>
            </w:r>
          </w:p>
        </w:tc>
        <w:tc>
          <w:tcPr>
            <w:tcW w:w="1241" w:type="dxa"/>
          </w:tcPr>
          <w:p w14:paraId="511CB98D" w14:textId="7777777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54</w:t>
            </w:r>
          </w:p>
        </w:tc>
      </w:tr>
      <w:tr w:rsidR="00D37ED3" w:rsidRPr="00CC4806" w14:paraId="755D9433" w14:textId="77777777" w:rsidTr="002B33B9">
        <w:tc>
          <w:tcPr>
            <w:tcW w:w="8330" w:type="dxa"/>
          </w:tcPr>
          <w:p w14:paraId="1F0E6F9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Schimbarea adresei pe parcursul procesului</w:t>
            </w:r>
          </w:p>
        </w:tc>
        <w:tc>
          <w:tcPr>
            <w:tcW w:w="1241" w:type="dxa"/>
          </w:tcPr>
          <w:p w14:paraId="07DAF109" w14:textId="360F670F"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5</w:t>
            </w:r>
            <w:r w:rsidR="0084113F">
              <w:rPr>
                <w:rFonts w:ascii="Tahoma" w:eastAsia="SimSun" w:hAnsi="Tahoma" w:cs="Tahoma"/>
                <w:b/>
                <w:sz w:val="20"/>
                <w:szCs w:val="20"/>
              </w:rPr>
              <w:t>5</w:t>
            </w:r>
          </w:p>
        </w:tc>
      </w:tr>
      <w:tr w:rsidR="00D37ED3" w:rsidRPr="00CC4806" w14:paraId="797C4553" w14:textId="77777777" w:rsidTr="002B33B9">
        <w:tc>
          <w:tcPr>
            <w:tcW w:w="8330" w:type="dxa"/>
          </w:tcPr>
          <w:p w14:paraId="220B4FA1"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Citarea publică a pârâtului</w:t>
            </w:r>
          </w:p>
        </w:tc>
        <w:tc>
          <w:tcPr>
            <w:tcW w:w="1241" w:type="dxa"/>
          </w:tcPr>
          <w:p w14:paraId="26FAAAEE" w14:textId="3DA4FAE8" w:rsidR="00D37ED3" w:rsidRPr="00CC4806" w:rsidRDefault="0084113F" w:rsidP="002B33B9">
            <w:pPr>
              <w:jc w:val="center"/>
              <w:rPr>
                <w:rFonts w:ascii="Tahoma" w:eastAsia="SimSun" w:hAnsi="Tahoma" w:cs="Tahoma"/>
                <w:b/>
                <w:sz w:val="20"/>
                <w:szCs w:val="20"/>
              </w:rPr>
            </w:pPr>
            <w:r>
              <w:rPr>
                <w:rFonts w:ascii="Tahoma" w:eastAsia="SimSun" w:hAnsi="Tahoma" w:cs="Tahoma"/>
                <w:b/>
                <w:sz w:val="20"/>
                <w:szCs w:val="20"/>
              </w:rPr>
              <w:t>56</w:t>
            </w:r>
          </w:p>
        </w:tc>
      </w:tr>
      <w:tr w:rsidR="00D37ED3" w:rsidRPr="00CC4806" w14:paraId="2F209057" w14:textId="77777777" w:rsidTr="002B33B9">
        <w:tc>
          <w:tcPr>
            <w:tcW w:w="8330" w:type="dxa"/>
          </w:tcPr>
          <w:p w14:paraId="2F7C6B54"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VII. Termenele de procedură arbitrală</w:t>
            </w:r>
          </w:p>
        </w:tc>
        <w:tc>
          <w:tcPr>
            <w:tcW w:w="1241" w:type="dxa"/>
          </w:tcPr>
          <w:p w14:paraId="532E37D4" w14:textId="77777777" w:rsidR="00D37ED3" w:rsidRPr="00CC4806" w:rsidRDefault="00D37ED3" w:rsidP="002B33B9">
            <w:pPr>
              <w:jc w:val="center"/>
              <w:rPr>
                <w:rFonts w:ascii="Tahoma" w:eastAsia="SimSun" w:hAnsi="Tahoma" w:cs="Tahoma"/>
                <w:b/>
                <w:sz w:val="20"/>
                <w:szCs w:val="20"/>
              </w:rPr>
            </w:pPr>
          </w:p>
        </w:tc>
      </w:tr>
      <w:tr w:rsidR="0081581D" w:rsidRPr="0081581D" w14:paraId="2AA88B21" w14:textId="77777777" w:rsidTr="002B33B9">
        <w:tc>
          <w:tcPr>
            <w:tcW w:w="8330" w:type="dxa"/>
          </w:tcPr>
          <w:p w14:paraId="0F4E28A8" w14:textId="77777777" w:rsidR="00D37ED3" w:rsidRPr="0081581D" w:rsidRDefault="00D37ED3" w:rsidP="002B33B9">
            <w:pPr>
              <w:jc w:val="both"/>
              <w:rPr>
                <w:rFonts w:ascii="Tahoma" w:eastAsia="SimSun" w:hAnsi="Tahoma" w:cs="Tahoma"/>
                <w:sz w:val="20"/>
                <w:szCs w:val="20"/>
              </w:rPr>
            </w:pPr>
            <w:r w:rsidRPr="0081581D">
              <w:rPr>
                <w:rFonts w:ascii="Tahoma" w:eastAsia="SimSun" w:hAnsi="Tahoma" w:cs="Tahoma"/>
                <w:sz w:val="20"/>
                <w:szCs w:val="20"/>
              </w:rPr>
              <w:t>Termenul de procedură</w:t>
            </w:r>
          </w:p>
        </w:tc>
        <w:tc>
          <w:tcPr>
            <w:tcW w:w="1241" w:type="dxa"/>
          </w:tcPr>
          <w:p w14:paraId="447A80B5" w14:textId="5BC9DBEA" w:rsidR="00D37ED3" w:rsidRPr="0081581D" w:rsidRDefault="0081581D" w:rsidP="002B33B9">
            <w:pPr>
              <w:jc w:val="center"/>
              <w:rPr>
                <w:rFonts w:ascii="Tahoma" w:eastAsia="SimSun" w:hAnsi="Tahoma" w:cs="Tahoma"/>
                <w:b/>
                <w:sz w:val="20"/>
                <w:szCs w:val="20"/>
              </w:rPr>
            </w:pPr>
            <w:r w:rsidRPr="0081581D">
              <w:rPr>
                <w:rFonts w:ascii="Tahoma" w:eastAsia="SimSun" w:hAnsi="Tahoma" w:cs="Tahoma"/>
                <w:b/>
                <w:sz w:val="20"/>
                <w:szCs w:val="20"/>
              </w:rPr>
              <w:t>57</w:t>
            </w:r>
          </w:p>
        </w:tc>
      </w:tr>
      <w:tr w:rsidR="00D37ED3" w:rsidRPr="00CC4806" w14:paraId="034B4509" w14:textId="77777777" w:rsidTr="002B33B9">
        <w:tc>
          <w:tcPr>
            <w:tcW w:w="8330" w:type="dxa"/>
          </w:tcPr>
          <w:p w14:paraId="179C1EF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Efectele neîndeplinirii în termen a actului de procedură </w:t>
            </w:r>
          </w:p>
        </w:tc>
        <w:tc>
          <w:tcPr>
            <w:tcW w:w="1241" w:type="dxa"/>
          </w:tcPr>
          <w:p w14:paraId="5B5C6994" w14:textId="1D1FBD2C" w:rsidR="00D37ED3" w:rsidRPr="00CC4806" w:rsidRDefault="0081581D" w:rsidP="002B33B9">
            <w:pPr>
              <w:jc w:val="center"/>
              <w:rPr>
                <w:rFonts w:ascii="Tahoma" w:eastAsia="SimSun" w:hAnsi="Tahoma" w:cs="Tahoma"/>
                <w:b/>
                <w:sz w:val="20"/>
                <w:szCs w:val="20"/>
              </w:rPr>
            </w:pPr>
            <w:r>
              <w:rPr>
                <w:rFonts w:ascii="Tahoma" w:eastAsia="SimSun" w:hAnsi="Tahoma" w:cs="Tahoma"/>
                <w:b/>
                <w:sz w:val="20"/>
                <w:szCs w:val="20"/>
              </w:rPr>
              <w:t>58</w:t>
            </w:r>
          </w:p>
        </w:tc>
      </w:tr>
      <w:tr w:rsidR="00D37ED3" w:rsidRPr="00CC4806" w14:paraId="73E0340F" w14:textId="77777777" w:rsidTr="002B33B9">
        <w:tc>
          <w:tcPr>
            <w:tcW w:w="8330" w:type="dxa"/>
          </w:tcPr>
          <w:p w14:paraId="6CCAD0D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Prelungirea termenului de procedură</w:t>
            </w:r>
          </w:p>
        </w:tc>
        <w:tc>
          <w:tcPr>
            <w:tcW w:w="1241" w:type="dxa"/>
          </w:tcPr>
          <w:p w14:paraId="3BBA446F" w14:textId="68EB31FA" w:rsidR="00D37ED3" w:rsidRPr="00CC4806" w:rsidRDefault="0081581D" w:rsidP="002B33B9">
            <w:pPr>
              <w:jc w:val="center"/>
              <w:rPr>
                <w:rFonts w:ascii="Tahoma" w:eastAsia="SimSun" w:hAnsi="Tahoma" w:cs="Tahoma"/>
                <w:b/>
                <w:sz w:val="20"/>
                <w:szCs w:val="20"/>
              </w:rPr>
            </w:pPr>
            <w:r>
              <w:rPr>
                <w:rFonts w:ascii="Tahoma" w:eastAsia="SimSun" w:hAnsi="Tahoma" w:cs="Tahoma"/>
                <w:b/>
                <w:sz w:val="20"/>
                <w:szCs w:val="20"/>
              </w:rPr>
              <w:t>59</w:t>
            </w:r>
          </w:p>
        </w:tc>
      </w:tr>
      <w:tr w:rsidR="00D37ED3" w:rsidRPr="00CC4806" w14:paraId="155306C9" w14:textId="77777777" w:rsidTr="002B33B9">
        <w:tc>
          <w:tcPr>
            <w:tcW w:w="8330" w:type="dxa"/>
          </w:tcPr>
          <w:p w14:paraId="7B3A063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Repunerea în termen</w:t>
            </w:r>
          </w:p>
        </w:tc>
        <w:tc>
          <w:tcPr>
            <w:tcW w:w="1241" w:type="dxa"/>
          </w:tcPr>
          <w:p w14:paraId="7C0CE250" w14:textId="1C9618CA" w:rsidR="00D37ED3" w:rsidRPr="00CC4806" w:rsidRDefault="0081581D" w:rsidP="002B33B9">
            <w:pPr>
              <w:jc w:val="center"/>
              <w:rPr>
                <w:rFonts w:ascii="Tahoma" w:eastAsia="SimSun" w:hAnsi="Tahoma" w:cs="Tahoma"/>
                <w:b/>
                <w:sz w:val="20"/>
                <w:szCs w:val="20"/>
              </w:rPr>
            </w:pPr>
            <w:r>
              <w:rPr>
                <w:rFonts w:ascii="Tahoma" w:eastAsia="SimSun" w:hAnsi="Tahoma" w:cs="Tahoma"/>
                <w:b/>
                <w:sz w:val="20"/>
                <w:szCs w:val="20"/>
              </w:rPr>
              <w:t>60</w:t>
            </w:r>
          </w:p>
        </w:tc>
      </w:tr>
      <w:tr w:rsidR="00D37ED3" w:rsidRPr="00CC4806" w14:paraId="20B74D36" w14:textId="77777777" w:rsidTr="002B33B9">
        <w:tc>
          <w:tcPr>
            <w:tcW w:w="8330" w:type="dxa"/>
          </w:tcPr>
          <w:p w14:paraId="2D37F9E7"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Termenul de perimare</w:t>
            </w:r>
          </w:p>
        </w:tc>
        <w:tc>
          <w:tcPr>
            <w:tcW w:w="1241" w:type="dxa"/>
          </w:tcPr>
          <w:p w14:paraId="577AE530" w14:textId="4541BAC0"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6</w:t>
            </w:r>
            <w:r w:rsidR="0081581D">
              <w:rPr>
                <w:rFonts w:ascii="Tahoma" w:eastAsia="SimSun" w:hAnsi="Tahoma" w:cs="Tahoma"/>
                <w:b/>
                <w:sz w:val="20"/>
                <w:szCs w:val="20"/>
              </w:rPr>
              <w:t>1</w:t>
            </w:r>
          </w:p>
        </w:tc>
      </w:tr>
      <w:tr w:rsidR="00D37ED3" w:rsidRPr="00CC4806" w14:paraId="0CBCAED1" w14:textId="77777777" w:rsidTr="002B33B9">
        <w:tc>
          <w:tcPr>
            <w:tcW w:w="8330" w:type="dxa"/>
          </w:tcPr>
          <w:p w14:paraId="3319E43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Termenul ridicării excepțiilor de procedură</w:t>
            </w:r>
          </w:p>
        </w:tc>
        <w:tc>
          <w:tcPr>
            <w:tcW w:w="1241" w:type="dxa"/>
          </w:tcPr>
          <w:p w14:paraId="0355C6EA" w14:textId="526D6F2D"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6</w:t>
            </w:r>
            <w:r w:rsidR="0081581D">
              <w:rPr>
                <w:rFonts w:ascii="Tahoma" w:eastAsia="SimSun" w:hAnsi="Tahoma" w:cs="Tahoma"/>
                <w:b/>
                <w:sz w:val="20"/>
                <w:szCs w:val="20"/>
              </w:rPr>
              <w:t>2</w:t>
            </w:r>
          </w:p>
        </w:tc>
      </w:tr>
      <w:tr w:rsidR="00D37ED3" w:rsidRPr="00CC4806" w14:paraId="4BE63E16" w14:textId="77777777" w:rsidTr="002B33B9">
        <w:tc>
          <w:tcPr>
            <w:tcW w:w="8330" w:type="dxa"/>
          </w:tcPr>
          <w:p w14:paraId="3D8B370E"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VIII. Amenzile arbitrale și despăgubirile</w:t>
            </w:r>
          </w:p>
        </w:tc>
        <w:tc>
          <w:tcPr>
            <w:tcW w:w="1241" w:type="dxa"/>
          </w:tcPr>
          <w:p w14:paraId="20CBF798" w14:textId="77777777" w:rsidR="00D37ED3" w:rsidRPr="00CC4806" w:rsidRDefault="00D37ED3" w:rsidP="002B33B9">
            <w:pPr>
              <w:jc w:val="center"/>
              <w:rPr>
                <w:rFonts w:ascii="Tahoma" w:eastAsia="SimSun" w:hAnsi="Tahoma" w:cs="Tahoma"/>
                <w:b/>
                <w:sz w:val="20"/>
                <w:szCs w:val="20"/>
              </w:rPr>
            </w:pPr>
          </w:p>
        </w:tc>
      </w:tr>
      <w:tr w:rsidR="009B296D" w:rsidRPr="009B296D" w14:paraId="36B86ECA" w14:textId="77777777" w:rsidTr="002B33B9">
        <w:tc>
          <w:tcPr>
            <w:tcW w:w="8330" w:type="dxa"/>
          </w:tcPr>
          <w:p w14:paraId="5AE8B0DA" w14:textId="77777777" w:rsidR="00D37ED3" w:rsidRPr="009B296D" w:rsidRDefault="00D37ED3" w:rsidP="002B33B9">
            <w:pPr>
              <w:jc w:val="both"/>
              <w:rPr>
                <w:rFonts w:ascii="Tahoma" w:eastAsia="SimSun" w:hAnsi="Tahoma" w:cs="Tahoma"/>
                <w:sz w:val="20"/>
                <w:szCs w:val="20"/>
              </w:rPr>
            </w:pPr>
            <w:r w:rsidRPr="009B296D">
              <w:rPr>
                <w:rFonts w:ascii="Tahoma" w:eastAsia="SimSun" w:hAnsi="Tahoma" w:cs="Tahoma"/>
                <w:sz w:val="20"/>
                <w:szCs w:val="20"/>
              </w:rPr>
              <w:t>Obligația părților de a se folosi cu bună credință de drepturile procedurale</w:t>
            </w:r>
          </w:p>
        </w:tc>
        <w:tc>
          <w:tcPr>
            <w:tcW w:w="1241" w:type="dxa"/>
          </w:tcPr>
          <w:p w14:paraId="2BD57363" w14:textId="14FCE574" w:rsidR="00D37ED3" w:rsidRPr="009B296D" w:rsidRDefault="009B296D" w:rsidP="002B33B9">
            <w:pPr>
              <w:jc w:val="center"/>
              <w:rPr>
                <w:rFonts w:ascii="Tahoma" w:eastAsia="SimSun" w:hAnsi="Tahoma" w:cs="Tahoma"/>
                <w:b/>
                <w:sz w:val="20"/>
                <w:szCs w:val="20"/>
              </w:rPr>
            </w:pPr>
            <w:r w:rsidRPr="009B296D">
              <w:rPr>
                <w:rFonts w:ascii="Tahoma" w:eastAsia="SimSun" w:hAnsi="Tahoma" w:cs="Tahoma"/>
                <w:b/>
                <w:sz w:val="20"/>
                <w:szCs w:val="20"/>
              </w:rPr>
              <w:t>63</w:t>
            </w:r>
          </w:p>
        </w:tc>
      </w:tr>
      <w:tr w:rsidR="00D37ED3" w:rsidRPr="00CC4806" w14:paraId="377CF7EE" w14:textId="77777777" w:rsidTr="002B33B9">
        <w:tc>
          <w:tcPr>
            <w:tcW w:w="8330" w:type="dxa"/>
          </w:tcPr>
          <w:p w14:paraId="5C7EFC5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Procedura de examinare a aplicării amenzii și a despăgubirilor</w:t>
            </w:r>
          </w:p>
        </w:tc>
        <w:tc>
          <w:tcPr>
            <w:tcW w:w="1241" w:type="dxa"/>
          </w:tcPr>
          <w:p w14:paraId="0EA3A852" w14:textId="1522DC2D" w:rsidR="00D37ED3" w:rsidRPr="00CC4806" w:rsidRDefault="009B296D" w:rsidP="002B33B9">
            <w:pPr>
              <w:jc w:val="center"/>
              <w:rPr>
                <w:rFonts w:ascii="Tahoma" w:eastAsia="SimSun" w:hAnsi="Tahoma" w:cs="Tahoma"/>
                <w:b/>
                <w:sz w:val="20"/>
                <w:szCs w:val="20"/>
              </w:rPr>
            </w:pPr>
            <w:r>
              <w:rPr>
                <w:rFonts w:ascii="Tahoma" w:eastAsia="SimSun" w:hAnsi="Tahoma" w:cs="Tahoma"/>
                <w:b/>
                <w:sz w:val="20"/>
                <w:szCs w:val="20"/>
              </w:rPr>
              <w:t>64</w:t>
            </w:r>
          </w:p>
        </w:tc>
      </w:tr>
      <w:tr w:rsidR="00D37ED3" w:rsidRPr="00CC4806" w14:paraId="53B7B1D6" w14:textId="77777777" w:rsidTr="002B33B9">
        <w:tc>
          <w:tcPr>
            <w:tcW w:w="8330" w:type="dxa"/>
          </w:tcPr>
          <w:p w14:paraId="50402A6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Anularea ori reducerea amenzii și a despăgubirii</w:t>
            </w:r>
          </w:p>
        </w:tc>
        <w:tc>
          <w:tcPr>
            <w:tcW w:w="1241" w:type="dxa"/>
          </w:tcPr>
          <w:p w14:paraId="48A742BA" w14:textId="79A2C7C2" w:rsidR="00D37ED3" w:rsidRPr="00CC4806" w:rsidRDefault="009B296D" w:rsidP="002B33B9">
            <w:pPr>
              <w:jc w:val="center"/>
              <w:rPr>
                <w:rFonts w:ascii="Tahoma" w:eastAsia="SimSun" w:hAnsi="Tahoma" w:cs="Tahoma"/>
                <w:b/>
                <w:sz w:val="20"/>
                <w:szCs w:val="20"/>
              </w:rPr>
            </w:pPr>
            <w:r>
              <w:rPr>
                <w:rFonts w:ascii="Tahoma" w:eastAsia="SimSun" w:hAnsi="Tahoma" w:cs="Tahoma"/>
                <w:b/>
                <w:sz w:val="20"/>
                <w:szCs w:val="20"/>
              </w:rPr>
              <w:t>65</w:t>
            </w:r>
          </w:p>
        </w:tc>
      </w:tr>
      <w:tr w:rsidR="00D37ED3" w:rsidRPr="00CC4806" w14:paraId="03363066" w14:textId="77777777" w:rsidTr="002B33B9">
        <w:tc>
          <w:tcPr>
            <w:tcW w:w="8330" w:type="dxa"/>
          </w:tcPr>
          <w:p w14:paraId="492E3788"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IX. Probele și probațiunea</w:t>
            </w:r>
          </w:p>
        </w:tc>
        <w:tc>
          <w:tcPr>
            <w:tcW w:w="1241" w:type="dxa"/>
          </w:tcPr>
          <w:p w14:paraId="0D153F9D" w14:textId="77777777" w:rsidR="00D37ED3" w:rsidRPr="00CC4806" w:rsidRDefault="00D37ED3" w:rsidP="002B33B9">
            <w:pPr>
              <w:jc w:val="center"/>
              <w:rPr>
                <w:rFonts w:ascii="Tahoma" w:eastAsia="SimSun" w:hAnsi="Tahoma" w:cs="Tahoma"/>
                <w:b/>
                <w:sz w:val="20"/>
                <w:szCs w:val="20"/>
              </w:rPr>
            </w:pPr>
          </w:p>
        </w:tc>
      </w:tr>
      <w:tr w:rsidR="00D37ED3" w:rsidRPr="00CC4806" w14:paraId="63623142" w14:textId="77777777" w:rsidTr="002B33B9">
        <w:tc>
          <w:tcPr>
            <w:tcW w:w="8330" w:type="dxa"/>
          </w:tcPr>
          <w:p w14:paraId="50EB5BAC"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1. Administrarea probelor</w:t>
            </w:r>
          </w:p>
        </w:tc>
        <w:tc>
          <w:tcPr>
            <w:tcW w:w="1241" w:type="dxa"/>
          </w:tcPr>
          <w:p w14:paraId="7028AC2D" w14:textId="77777777" w:rsidR="00D37ED3" w:rsidRPr="00CC4806" w:rsidRDefault="00D37ED3" w:rsidP="002B33B9">
            <w:pPr>
              <w:jc w:val="center"/>
              <w:rPr>
                <w:rFonts w:ascii="Tahoma" w:eastAsia="SimSun" w:hAnsi="Tahoma" w:cs="Tahoma"/>
                <w:b/>
                <w:sz w:val="20"/>
                <w:szCs w:val="20"/>
              </w:rPr>
            </w:pPr>
          </w:p>
        </w:tc>
      </w:tr>
      <w:tr w:rsidR="00BA1509" w:rsidRPr="00BA1509" w14:paraId="385D191A" w14:textId="77777777" w:rsidTr="002B33B9">
        <w:tc>
          <w:tcPr>
            <w:tcW w:w="8330" w:type="dxa"/>
          </w:tcPr>
          <w:p w14:paraId="49089501" w14:textId="77777777" w:rsidR="00D37ED3" w:rsidRPr="00BA1509" w:rsidRDefault="00D37ED3" w:rsidP="002B33B9">
            <w:pPr>
              <w:jc w:val="both"/>
              <w:rPr>
                <w:rFonts w:ascii="Tahoma" w:eastAsia="SimSun" w:hAnsi="Tahoma" w:cs="Tahoma"/>
                <w:sz w:val="20"/>
                <w:szCs w:val="20"/>
              </w:rPr>
            </w:pPr>
            <w:r w:rsidRPr="00BA1509">
              <w:rPr>
                <w:rFonts w:ascii="Tahoma" w:eastAsia="SimSun" w:hAnsi="Tahoma" w:cs="Tahoma"/>
                <w:sz w:val="20"/>
                <w:szCs w:val="20"/>
              </w:rPr>
              <w:t>Probele</w:t>
            </w:r>
          </w:p>
        </w:tc>
        <w:tc>
          <w:tcPr>
            <w:tcW w:w="1241" w:type="dxa"/>
          </w:tcPr>
          <w:p w14:paraId="69493402" w14:textId="02221959" w:rsidR="00D37ED3" w:rsidRPr="00BA1509" w:rsidRDefault="00862011" w:rsidP="002B33B9">
            <w:pPr>
              <w:jc w:val="center"/>
              <w:rPr>
                <w:rFonts w:ascii="Tahoma" w:eastAsia="SimSun" w:hAnsi="Tahoma" w:cs="Tahoma"/>
                <w:b/>
                <w:sz w:val="20"/>
                <w:szCs w:val="20"/>
              </w:rPr>
            </w:pPr>
            <w:r w:rsidRPr="00BA1509">
              <w:rPr>
                <w:rFonts w:ascii="Tahoma" w:eastAsia="SimSun" w:hAnsi="Tahoma" w:cs="Tahoma"/>
                <w:b/>
                <w:sz w:val="20"/>
                <w:szCs w:val="20"/>
              </w:rPr>
              <w:t>66</w:t>
            </w:r>
          </w:p>
        </w:tc>
      </w:tr>
      <w:tr w:rsidR="00D37ED3" w:rsidRPr="00CC4806" w14:paraId="21977FC5" w14:textId="77777777" w:rsidTr="002B33B9">
        <w:tc>
          <w:tcPr>
            <w:tcW w:w="8330" w:type="dxa"/>
          </w:tcPr>
          <w:p w14:paraId="6698D54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Obligația probațiunii în arbitraj</w:t>
            </w:r>
          </w:p>
        </w:tc>
        <w:tc>
          <w:tcPr>
            <w:tcW w:w="1241" w:type="dxa"/>
          </w:tcPr>
          <w:p w14:paraId="103A2483" w14:textId="71FD9331"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67</w:t>
            </w:r>
          </w:p>
        </w:tc>
      </w:tr>
      <w:tr w:rsidR="00D37ED3" w:rsidRPr="00CC4806" w14:paraId="148D7E60" w14:textId="77777777" w:rsidTr="002B33B9">
        <w:tc>
          <w:tcPr>
            <w:tcW w:w="8330" w:type="dxa"/>
          </w:tcPr>
          <w:p w14:paraId="4C0D7BA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Prezentarea și reclamarea probelor</w:t>
            </w:r>
          </w:p>
        </w:tc>
        <w:tc>
          <w:tcPr>
            <w:tcW w:w="1241" w:type="dxa"/>
          </w:tcPr>
          <w:p w14:paraId="3C4DED18" w14:textId="5B7D1362"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68</w:t>
            </w:r>
          </w:p>
        </w:tc>
      </w:tr>
      <w:tr w:rsidR="00D37ED3" w:rsidRPr="00CC4806" w14:paraId="485E89B5" w14:textId="77777777" w:rsidTr="002B33B9">
        <w:tc>
          <w:tcPr>
            <w:tcW w:w="8330" w:type="dxa"/>
          </w:tcPr>
          <w:p w14:paraId="1335D563"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Administrarea înscrisurilor și probelor materiale la locul lor de păstrare sau aflare</w:t>
            </w:r>
          </w:p>
        </w:tc>
        <w:tc>
          <w:tcPr>
            <w:tcW w:w="1241" w:type="dxa"/>
          </w:tcPr>
          <w:p w14:paraId="1347E666" w14:textId="6F1B3DFD"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69</w:t>
            </w:r>
          </w:p>
        </w:tc>
      </w:tr>
      <w:tr w:rsidR="00D37ED3" w:rsidRPr="00CC4806" w14:paraId="0610BE2E" w14:textId="77777777" w:rsidTr="002B33B9">
        <w:tc>
          <w:tcPr>
            <w:tcW w:w="8330" w:type="dxa"/>
          </w:tcPr>
          <w:p w14:paraId="6DD5B68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Pertinența probelor</w:t>
            </w:r>
          </w:p>
        </w:tc>
        <w:tc>
          <w:tcPr>
            <w:tcW w:w="1241" w:type="dxa"/>
          </w:tcPr>
          <w:p w14:paraId="3AC72CDC" w14:textId="66731462"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7</w:t>
            </w:r>
            <w:r w:rsidR="00862011">
              <w:rPr>
                <w:rFonts w:ascii="Tahoma" w:eastAsia="SimSun" w:hAnsi="Tahoma" w:cs="Tahoma"/>
                <w:b/>
                <w:sz w:val="20"/>
                <w:szCs w:val="20"/>
              </w:rPr>
              <w:t>0</w:t>
            </w:r>
          </w:p>
        </w:tc>
      </w:tr>
      <w:tr w:rsidR="00D37ED3" w:rsidRPr="00CC4806" w14:paraId="3418702A" w14:textId="77777777" w:rsidTr="002B33B9">
        <w:tc>
          <w:tcPr>
            <w:tcW w:w="8330" w:type="dxa"/>
          </w:tcPr>
          <w:p w14:paraId="5606C32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Temeiurile degrevării de probațiune</w:t>
            </w:r>
          </w:p>
        </w:tc>
        <w:tc>
          <w:tcPr>
            <w:tcW w:w="1241" w:type="dxa"/>
          </w:tcPr>
          <w:p w14:paraId="5C7949FE" w14:textId="31B1DCC9"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7</w:t>
            </w:r>
            <w:r w:rsidR="00C62E19">
              <w:rPr>
                <w:rFonts w:ascii="Tahoma" w:eastAsia="SimSun" w:hAnsi="Tahoma" w:cs="Tahoma"/>
                <w:b/>
                <w:sz w:val="20"/>
                <w:szCs w:val="20"/>
              </w:rPr>
              <w:t>1</w:t>
            </w:r>
          </w:p>
        </w:tc>
      </w:tr>
      <w:tr w:rsidR="00D37ED3" w:rsidRPr="00CC4806" w14:paraId="10897202" w14:textId="77777777" w:rsidTr="002B33B9">
        <w:tc>
          <w:tcPr>
            <w:tcW w:w="8330" w:type="dxa"/>
          </w:tcPr>
          <w:p w14:paraId="2893BB66"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Decăderea din dreptul de a prezenta probe</w:t>
            </w:r>
          </w:p>
        </w:tc>
        <w:tc>
          <w:tcPr>
            <w:tcW w:w="1241" w:type="dxa"/>
          </w:tcPr>
          <w:p w14:paraId="4688FE1D" w14:textId="512A6EEC"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7</w:t>
            </w:r>
            <w:r w:rsidR="00C62E19">
              <w:rPr>
                <w:rFonts w:ascii="Tahoma" w:eastAsia="SimSun" w:hAnsi="Tahoma" w:cs="Tahoma"/>
                <w:b/>
                <w:sz w:val="20"/>
                <w:szCs w:val="20"/>
              </w:rPr>
              <w:t>2</w:t>
            </w:r>
          </w:p>
        </w:tc>
      </w:tr>
      <w:tr w:rsidR="00D37ED3" w:rsidRPr="00CC4806" w14:paraId="2DB0F43E" w14:textId="77777777" w:rsidTr="002B33B9">
        <w:tc>
          <w:tcPr>
            <w:tcW w:w="8330" w:type="dxa"/>
          </w:tcPr>
          <w:p w14:paraId="03E7778B"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Asigurarea probelor și constatarea stării de fapt</w:t>
            </w:r>
          </w:p>
        </w:tc>
        <w:tc>
          <w:tcPr>
            <w:tcW w:w="1241" w:type="dxa"/>
          </w:tcPr>
          <w:p w14:paraId="61E1C78A" w14:textId="458A98BA"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7</w:t>
            </w:r>
            <w:r w:rsidR="00C62E19">
              <w:rPr>
                <w:rFonts w:ascii="Tahoma" w:eastAsia="SimSun" w:hAnsi="Tahoma" w:cs="Tahoma"/>
                <w:b/>
                <w:sz w:val="20"/>
                <w:szCs w:val="20"/>
              </w:rPr>
              <w:t>3</w:t>
            </w:r>
          </w:p>
        </w:tc>
      </w:tr>
      <w:tr w:rsidR="00D37ED3" w:rsidRPr="00CC4806" w14:paraId="6377937E" w14:textId="77777777" w:rsidTr="002B33B9">
        <w:tc>
          <w:tcPr>
            <w:tcW w:w="8330" w:type="dxa"/>
          </w:tcPr>
          <w:p w14:paraId="3DDD140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Aprecierea probelor</w:t>
            </w:r>
          </w:p>
        </w:tc>
        <w:tc>
          <w:tcPr>
            <w:tcW w:w="1241" w:type="dxa"/>
          </w:tcPr>
          <w:p w14:paraId="65575C2A" w14:textId="58055F36"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7</w:t>
            </w:r>
            <w:r w:rsidR="00C62E19">
              <w:rPr>
                <w:rFonts w:ascii="Tahoma" w:eastAsia="SimSun" w:hAnsi="Tahoma" w:cs="Tahoma"/>
                <w:b/>
                <w:sz w:val="20"/>
                <w:szCs w:val="20"/>
              </w:rPr>
              <w:t>4</w:t>
            </w:r>
          </w:p>
        </w:tc>
      </w:tr>
      <w:tr w:rsidR="00D37ED3" w:rsidRPr="00CC4806" w14:paraId="5E039FA6" w14:textId="77777777" w:rsidTr="002B33B9">
        <w:tc>
          <w:tcPr>
            <w:tcW w:w="8330" w:type="dxa"/>
          </w:tcPr>
          <w:p w14:paraId="7D62399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Explicațiile date de părți și de persoanele intervenite în proces</w:t>
            </w:r>
          </w:p>
        </w:tc>
        <w:tc>
          <w:tcPr>
            <w:tcW w:w="1241" w:type="dxa"/>
          </w:tcPr>
          <w:p w14:paraId="3C492B01" w14:textId="058953C3" w:rsidR="00D37ED3" w:rsidRPr="00CC4806" w:rsidRDefault="00862011" w:rsidP="002B33B9">
            <w:pPr>
              <w:jc w:val="center"/>
              <w:rPr>
                <w:rFonts w:ascii="Tahoma" w:eastAsia="SimSun" w:hAnsi="Tahoma" w:cs="Tahoma"/>
                <w:b/>
                <w:sz w:val="20"/>
                <w:szCs w:val="20"/>
              </w:rPr>
            </w:pPr>
            <w:r>
              <w:rPr>
                <w:rFonts w:ascii="Tahoma" w:eastAsia="SimSun" w:hAnsi="Tahoma" w:cs="Tahoma"/>
                <w:b/>
                <w:sz w:val="20"/>
                <w:szCs w:val="20"/>
              </w:rPr>
              <w:t>7</w:t>
            </w:r>
            <w:r w:rsidR="00C62E19">
              <w:rPr>
                <w:rFonts w:ascii="Tahoma" w:eastAsia="SimSun" w:hAnsi="Tahoma" w:cs="Tahoma"/>
                <w:b/>
                <w:sz w:val="20"/>
                <w:szCs w:val="20"/>
              </w:rPr>
              <w:t>5</w:t>
            </w:r>
          </w:p>
        </w:tc>
      </w:tr>
      <w:tr w:rsidR="00D37ED3" w:rsidRPr="00CC4806" w14:paraId="3C45D8D5" w14:textId="77777777" w:rsidTr="002B33B9">
        <w:tc>
          <w:tcPr>
            <w:tcW w:w="8330" w:type="dxa"/>
          </w:tcPr>
          <w:p w14:paraId="4C109EC9"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2-a. Audierea martorului</w:t>
            </w:r>
          </w:p>
        </w:tc>
        <w:tc>
          <w:tcPr>
            <w:tcW w:w="1241" w:type="dxa"/>
          </w:tcPr>
          <w:p w14:paraId="34A86C0C" w14:textId="77777777" w:rsidR="00D37ED3" w:rsidRPr="00CC4806" w:rsidRDefault="00D37ED3" w:rsidP="002B33B9">
            <w:pPr>
              <w:jc w:val="center"/>
              <w:rPr>
                <w:rFonts w:ascii="Tahoma" w:eastAsia="SimSun" w:hAnsi="Tahoma" w:cs="Tahoma"/>
                <w:b/>
                <w:sz w:val="20"/>
                <w:szCs w:val="20"/>
              </w:rPr>
            </w:pPr>
          </w:p>
        </w:tc>
      </w:tr>
      <w:tr w:rsidR="00D37ED3" w:rsidRPr="00CC4806" w14:paraId="54085540" w14:textId="77777777" w:rsidTr="002B33B9">
        <w:tc>
          <w:tcPr>
            <w:tcW w:w="8330" w:type="dxa"/>
          </w:tcPr>
          <w:p w14:paraId="5E9C405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Depozițiile martorului</w:t>
            </w:r>
          </w:p>
        </w:tc>
        <w:tc>
          <w:tcPr>
            <w:tcW w:w="1241" w:type="dxa"/>
          </w:tcPr>
          <w:p w14:paraId="2B5E1996" w14:textId="37537905" w:rsidR="00D37ED3" w:rsidRPr="00CC4806" w:rsidRDefault="00C62E19" w:rsidP="002B33B9">
            <w:pPr>
              <w:jc w:val="center"/>
              <w:rPr>
                <w:rFonts w:ascii="Tahoma" w:eastAsia="SimSun" w:hAnsi="Tahoma" w:cs="Tahoma"/>
                <w:b/>
                <w:sz w:val="20"/>
                <w:szCs w:val="20"/>
              </w:rPr>
            </w:pPr>
            <w:r>
              <w:rPr>
                <w:rFonts w:ascii="Tahoma" w:eastAsia="SimSun" w:hAnsi="Tahoma" w:cs="Tahoma"/>
                <w:b/>
                <w:sz w:val="20"/>
                <w:szCs w:val="20"/>
              </w:rPr>
              <w:t>76</w:t>
            </w:r>
          </w:p>
        </w:tc>
      </w:tr>
      <w:tr w:rsidR="00D37ED3" w:rsidRPr="00CC4806" w14:paraId="0A45AE70" w14:textId="77777777" w:rsidTr="002B33B9">
        <w:tc>
          <w:tcPr>
            <w:tcW w:w="8330" w:type="dxa"/>
          </w:tcPr>
          <w:p w14:paraId="210AAECB"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Obligațiile și drepturile martorului</w:t>
            </w:r>
          </w:p>
        </w:tc>
        <w:tc>
          <w:tcPr>
            <w:tcW w:w="1241" w:type="dxa"/>
          </w:tcPr>
          <w:p w14:paraId="31E0706C" w14:textId="4B368AB8" w:rsidR="00D37ED3" w:rsidRPr="00CC4806" w:rsidRDefault="00C62E19" w:rsidP="002B33B9">
            <w:pPr>
              <w:jc w:val="center"/>
              <w:rPr>
                <w:rFonts w:ascii="Tahoma" w:eastAsia="SimSun" w:hAnsi="Tahoma" w:cs="Tahoma"/>
                <w:b/>
                <w:sz w:val="20"/>
                <w:szCs w:val="20"/>
              </w:rPr>
            </w:pPr>
            <w:r>
              <w:rPr>
                <w:rFonts w:ascii="Tahoma" w:eastAsia="SimSun" w:hAnsi="Tahoma" w:cs="Tahoma"/>
                <w:b/>
                <w:sz w:val="20"/>
                <w:szCs w:val="20"/>
              </w:rPr>
              <w:t>77</w:t>
            </w:r>
          </w:p>
        </w:tc>
      </w:tr>
      <w:tr w:rsidR="00D37ED3" w:rsidRPr="00CC4806" w14:paraId="1C75342E" w14:textId="77777777" w:rsidTr="002B33B9">
        <w:tc>
          <w:tcPr>
            <w:tcW w:w="8330" w:type="dxa"/>
          </w:tcPr>
          <w:p w14:paraId="2E41B1F1"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3-a. Înscrisurile</w:t>
            </w:r>
          </w:p>
        </w:tc>
        <w:tc>
          <w:tcPr>
            <w:tcW w:w="1241" w:type="dxa"/>
          </w:tcPr>
          <w:p w14:paraId="29542752" w14:textId="77777777" w:rsidR="00D37ED3" w:rsidRPr="00CC4806" w:rsidRDefault="00D37ED3" w:rsidP="002B33B9">
            <w:pPr>
              <w:jc w:val="center"/>
              <w:rPr>
                <w:rFonts w:ascii="Tahoma" w:eastAsia="SimSun" w:hAnsi="Tahoma" w:cs="Tahoma"/>
                <w:b/>
                <w:sz w:val="20"/>
                <w:szCs w:val="20"/>
              </w:rPr>
            </w:pPr>
          </w:p>
        </w:tc>
      </w:tr>
      <w:tr w:rsidR="00D37ED3" w:rsidRPr="00CC4806" w14:paraId="585DF52B" w14:textId="77777777" w:rsidTr="002B33B9">
        <w:tc>
          <w:tcPr>
            <w:tcW w:w="8330" w:type="dxa"/>
          </w:tcPr>
          <w:p w14:paraId="575F95D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Înscrisurile</w:t>
            </w:r>
          </w:p>
        </w:tc>
        <w:tc>
          <w:tcPr>
            <w:tcW w:w="1241" w:type="dxa"/>
          </w:tcPr>
          <w:p w14:paraId="090322E2" w14:textId="58164521" w:rsidR="00D37ED3" w:rsidRPr="00CC4806" w:rsidRDefault="00C62E19" w:rsidP="002B33B9">
            <w:pPr>
              <w:jc w:val="center"/>
              <w:rPr>
                <w:rFonts w:ascii="Tahoma" w:eastAsia="SimSun" w:hAnsi="Tahoma" w:cs="Tahoma"/>
                <w:b/>
                <w:sz w:val="20"/>
                <w:szCs w:val="20"/>
              </w:rPr>
            </w:pPr>
            <w:r>
              <w:rPr>
                <w:rFonts w:ascii="Tahoma" w:eastAsia="SimSun" w:hAnsi="Tahoma" w:cs="Tahoma"/>
                <w:b/>
                <w:sz w:val="20"/>
                <w:szCs w:val="20"/>
              </w:rPr>
              <w:t>78</w:t>
            </w:r>
          </w:p>
        </w:tc>
      </w:tr>
      <w:tr w:rsidR="00D37ED3" w:rsidRPr="00CC4806" w14:paraId="31328F72" w14:textId="77777777" w:rsidTr="002B33B9">
        <w:tc>
          <w:tcPr>
            <w:tcW w:w="8330" w:type="dxa"/>
          </w:tcPr>
          <w:p w14:paraId="27934DE3" w14:textId="42D608B5" w:rsidR="00D37ED3" w:rsidRPr="00CC4806" w:rsidRDefault="00C62E19" w:rsidP="002B33B9">
            <w:pPr>
              <w:jc w:val="both"/>
              <w:rPr>
                <w:rFonts w:ascii="Tahoma" w:eastAsia="SimSun" w:hAnsi="Tahoma" w:cs="Tahoma"/>
                <w:sz w:val="20"/>
                <w:szCs w:val="20"/>
              </w:rPr>
            </w:pPr>
            <w:r>
              <w:rPr>
                <w:rFonts w:ascii="Tahoma" w:eastAsia="SimSun" w:hAnsi="Tahoma" w:cs="Tahoma"/>
                <w:sz w:val="20"/>
                <w:szCs w:val="20"/>
              </w:rPr>
              <w:t xml:space="preserve">Depunerea </w:t>
            </w:r>
            <w:r w:rsidR="00D37ED3" w:rsidRPr="00CC4806">
              <w:rPr>
                <w:rFonts w:ascii="Tahoma" w:eastAsia="SimSun" w:hAnsi="Tahoma" w:cs="Tahoma"/>
                <w:sz w:val="20"/>
                <w:szCs w:val="20"/>
              </w:rPr>
              <w:t>înscrisurilor</w:t>
            </w:r>
          </w:p>
        </w:tc>
        <w:tc>
          <w:tcPr>
            <w:tcW w:w="1241" w:type="dxa"/>
          </w:tcPr>
          <w:p w14:paraId="591FBA15" w14:textId="3EEB15C8" w:rsidR="00D37ED3" w:rsidRPr="00CC4806" w:rsidRDefault="00C62E19" w:rsidP="002B33B9">
            <w:pPr>
              <w:jc w:val="center"/>
              <w:rPr>
                <w:rFonts w:ascii="Tahoma" w:eastAsia="SimSun" w:hAnsi="Tahoma" w:cs="Tahoma"/>
                <w:b/>
                <w:sz w:val="20"/>
                <w:szCs w:val="20"/>
              </w:rPr>
            </w:pPr>
            <w:r>
              <w:rPr>
                <w:rFonts w:ascii="Tahoma" w:eastAsia="SimSun" w:hAnsi="Tahoma" w:cs="Tahoma"/>
                <w:b/>
                <w:sz w:val="20"/>
                <w:szCs w:val="20"/>
              </w:rPr>
              <w:t>79</w:t>
            </w:r>
          </w:p>
        </w:tc>
      </w:tr>
      <w:tr w:rsidR="00D37ED3" w:rsidRPr="00CC4806" w14:paraId="4EBAD8F1" w14:textId="77777777" w:rsidTr="002B33B9">
        <w:tc>
          <w:tcPr>
            <w:tcW w:w="8330" w:type="dxa"/>
          </w:tcPr>
          <w:p w14:paraId="1B336273"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Verificarea de scripte</w:t>
            </w:r>
          </w:p>
        </w:tc>
        <w:tc>
          <w:tcPr>
            <w:tcW w:w="1241" w:type="dxa"/>
          </w:tcPr>
          <w:p w14:paraId="1D54868F" w14:textId="0F2A2FDC" w:rsidR="00D37ED3" w:rsidRPr="00CC4806" w:rsidRDefault="00C62E19" w:rsidP="002B33B9">
            <w:pPr>
              <w:jc w:val="center"/>
              <w:rPr>
                <w:rFonts w:ascii="Tahoma" w:eastAsia="SimSun" w:hAnsi="Tahoma" w:cs="Tahoma"/>
                <w:b/>
                <w:sz w:val="20"/>
                <w:szCs w:val="20"/>
              </w:rPr>
            </w:pPr>
            <w:r>
              <w:rPr>
                <w:rFonts w:ascii="Tahoma" w:eastAsia="SimSun" w:hAnsi="Tahoma" w:cs="Tahoma"/>
                <w:b/>
                <w:sz w:val="20"/>
                <w:szCs w:val="20"/>
              </w:rPr>
              <w:t>80</w:t>
            </w:r>
          </w:p>
        </w:tc>
      </w:tr>
      <w:tr w:rsidR="00D37ED3" w:rsidRPr="00CC4806" w14:paraId="6F8F34E3" w14:textId="77777777" w:rsidTr="002B33B9">
        <w:tc>
          <w:tcPr>
            <w:tcW w:w="8330" w:type="dxa"/>
          </w:tcPr>
          <w:p w14:paraId="0BB04B25" w14:textId="279BD758"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 xml:space="preserve">Secțiunea a </w:t>
            </w:r>
            <w:r w:rsidR="00287596">
              <w:rPr>
                <w:rFonts w:ascii="Tahoma" w:eastAsia="SimSun" w:hAnsi="Tahoma" w:cs="Tahoma"/>
                <w:b/>
                <w:i/>
                <w:sz w:val="20"/>
                <w:szCs w:val="20"/>
              </w:rPr>
              <w:t>4</w:t>
            </w:r>
            <w:r w:rsidRPr="00CC4806">
              <w:rPr>
                <w:rFonts w:ascii="Tahoma" w:eastAsia="SimSun" w:hAnsi="Tahoma" w:cs="Tahoma"/>
                <w:b/>
                <w:i/>
                <w:sz w:val="20"/>
                <w:szCs w:val="20"/>
              </w:rPr>
              <w:t>-a. Expertiza</w:t>
            </w:r>
          </w:p>
        </w:tc>
        <w:tc>
          <w:tcPr>
            <w:tcW w:w="1241" w:type="dxa"/>
          </w:tcPr>
          <w:p w14:paraId="053F7C46" w14:textId="77777777" w:rsidR="00D37ED3" w:rsidRPr="00CC4806" w:rsidRDefault="00D37ED3" w:rsidP="002B33B9">
            <w:pPr>
              <w:jc w:val="center"/>
              <w:rPr>
                <w:rFonts w:ascii="Tahoma" w:eastAsia="SimSun" w:hAnsi="Tahoma" w:cs="Tahoma"/>
                <w:b/>
                <w:sz w:val="20"/>
                <w:szCs w:val="20"/>
              </w:rPr>
            </w:pPr>
          </w:p>
        </w:tc>
      </w:tr>
      <w:tr w:rsidR="00D37ED3" w:rsidRPr="00CC4806" w14:paraId="1DE4064F" w14:textId="77777777" w:rsidTr="002B33B9">
        <w:tc>
          <w:tcPr>
            <w:tcW w:w="8330" w:type="dxa"/>
          </w:tcPr>
          <w:p w14:paraId="63ECCFCA" w14:textId="03A19F55" w:rsidR="00D37ED3" w:rsidRPr="00CC4806" w:rsidRDefault="00287596" w:rsidP="002B33B9">
            <w:pPr>
              <w:jc w:val="both"/>
              <w:rPr>
                <w:rFonts w:ascii="Tahoma" w:eastAsia="SimSun" w:hAnsi="Tahoma" w:cs="Tahoma"/>
                <w:sz w:val="20"/>
                <w:szCs w:val="20"/>
              </w:rPr>
            </w:pPr>
            <w:r>
              <w:rPr>
                <w:rFonts w:ascii="Tahoma" w:eastAsia="SimSun" w:hAnsi="Tahoma" w:cs="Tahoma"/>
                <w:sz w:val="20"/>
                <w:szCs w:val="20"/>
              </w:rPr>
              <w:t>Încuviințarea</w:t>
            </w:r>
            <w:r w:rsidR="00D37ED3" w:rsidRPr="00CC4806">
              <w:rPr>
                <w:rFonts w:ascii="Tahoma" w:eastAsia="SimSun" w:hAnsi="Tahoma" w:cs="Tahoma"/>
                <w:sz w:val="20"/>
                <w:szCs w:val="20"/>
              </w:rPr>
              <w:t xml:space="preserve"> expertizei</w:t>
            </w:r>
          </w:p>
        </w:tc>
        <w:tc>
          <w:tcPr>
            <w:tcW w:w="1241" w:type="dxa"/>
          </w:tcPr>
          <w:p w14:paraId="0EEC64CF" w14:textId="521DD006" w:rsidR="00D37ED3" w:rsidRPr="00CC4806" w:rsidRDefault="00287596" w:rsidP="002B33B9">
            <w:pPr>
              <w:jc w:val="center"/>
              <w:rPr>
                <w:rFonts w:ascii="Tahoma" w:eastAsia="SimSun" w:hAnsi="Tahoma" w:cs="Tahoma"/>
                <w:b/>
                <w:sz w:val="20"/>
                <w:szCs w:val="20"/>
              </w:rPr>
            </w:pPr>
            <w:r>
              <w:rPr>
                <w:rFonts w:ascii="Tahoma" w:eastAsia="SimSun" w:hAnsi="Tahoma" w:cs="Tahoma"/>
                <w:b/>
                <w:sz w:val="20"/>
                <w:szCs w:val="20"/>
              </w:rPr>
              <w:t>81</w:t>
            </w:r>
          </w:p>
        </w:tc>
      </w:tr>
      <w:tr w:rsidR="00D37ED3" w:rsidRPr="00CC4806" w14:paraId="0BC901BF" w14:textId="77777777" w:rsidTr="002B33B9">
        <w:tc>
          <w:tcPr>
            <w:tcW w:w="8330" w:type="dxa"/>
          </w:tcPr>
          <w:p w14:paraId="4FD2C583"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Desemnarea expertului</w:t>
            </w:r>
          </w:p>
        </w:tc>
        <w:tc>
          <w:tcPr>
            <w:tcW w:w="1241" w:type="dxa"/>
          </w:tcPr>
          <w:p w14:paraId="63F010FF" w14:textId="34E3825F" w:rsidR="00D37ED3" w:rsidRPr="00CC4806" w:rsidRDefault="00287596" w:rsidP="002B33B9">
            <w:pPr>
              <w:jc w:val="center"/>
              <w:rPr>
                <w:rFonts w:ascii="Tahoma" w:eastAsia="SimSun" w:hAnsi="Tahoma" w:cs="Tahoma"/>
                <w:b/>
                <w:sz w:val="20"/>
                <w:szCs w:val="20"/>
              </w:rPr>
            </w:pPr>
            <w:r>
              <w:rPr>
                <w:rFonts w:ascii="Tahoma" w:eastAsia="SimSun" w:hAnsi="Tahoma" w:cs="Tahoma"/>
                <w:b/>
                <w:sz w:val="20"/>
                <w:szCs w:val="20"/>
              </w:rPr>
              <w:t>82</w:t>
            </w:r>
          </w:p>
        </w:tc>
      </w:tr>
      <w:tr w:rsidR="00D37ED3" w:rsidRPr="00CC4806" w14:paraId="1B7BBA0A" w14:textId="77777777" w:rsidTr="002B33B9">
        <w:tc>
          <w:tcPr>
            <w:tcW w:w="8330" w:type="dxa"/>
          </w:tcPr>
          <w:p w14:paraId="09077C8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Raportul de expertiză </w:t>
            </w:r>
          </w:p>
        </w:tc>
        <w:tc>
          <w:tcPr>
            <w:tcW w:w="1241" w:type="dxa"/>
          </w:tcPr>
          <w:p w14:paraId="7F41D455" w14:textId="4CEC73AD" w:rsidR="00D37ED3" w:rsidRPr="00CC4806" w:rsidRDefault="007C591A" w:rsidP="002B33B9">
            <w:pPr>
              <w:jc w:val="center"/>
              <w:rPr>
                <w:rFonts w:ascii="Tahoma" w:eastAsia="SimSun" w:hAnsi="Tahoma" w:cs="Tahoma"/>
                <w:b/>
                <w:sz w:val="20"/>
                <w:szCs w:val="20"/>
              </w:rPr>
            </w:pPr>
            <w:r>
              <w:rPr>
                <w:rFonts w:ascii="Tahoma" w:eastAsia="SimSun" w:hAnsi="Tahoma" w:cs="Tahoma"/>
                <w:b/>
                <w:sz w:val="20"/>
                <w:szCs w:val="20"/>
              </w:rPr>
              <w:t>83</w:t>
            </w:r>
          </w:p>
        </w:tc>
      </w:tr>
      <w:tr w:rsidR="00D37ED3" w:rsidRPr="00CC4806" w14:paraId="67005FD7" w14:textId="77777777" w:rsidTr="002B33B9">
        <w:tc>
          <w:tcPr>
            <w:tcW w:w="8330" w:type="dxa"/>
          </w:tcPr>
          <w:p w14:paraId="749CE088" w14:textId="0482623E" w:rsidR="00D37ED3" w:rsidRPr="00CC4806" w:rsidRDefault="007C591A" w:rsidP="002B33B9">
            <w:pPr>
              <w:jc w:val="both"/>
              <w:rPr>
                <w:rFonts w:ascii="Tahoma" w:eastAsia="SimSun" w:hAnsi="Tahoma" w:cs="Tahoma"/>
                <w:sz w:val="20"/>
                <w:szCs w:val="20"/>
              </w:rPr>
            </w:pPr>
            <w:r w:rsidRPr="00CC4806">
              <w:rPr>
                <w:rFonts w:ascii="Tahoma" w:eastAsia="SimSun" w:hAnsi="Tahoma" w:cs="Tahoma"/>
                <w:b/>
                <w:i/>
                <w:sz w:val="20"/>
                <w:szCs w:val="20"/>
              </w:rPr>
              <w:t xml:space="preserve">Secțiunea a </w:t>
            </w:r>
            <w:r>
              <w:rPr>
                <w:rFonts w:ascii="Tahoma" w:eastAsia="SimSun" w:hAnsi="Tahoma" w:cs="Tahoma"/>
                <w:b/>
                <w:i/>
                <w:sz w:val="20"/>
                <w:szCs w:val="20"/>
              </w:rPr>
              <w:t>5</w:t>
            </w:r>
            <w:r w:rsidRPr="00CC4806">
              <w:rPr>
                <w:rFonts w:ascii="Tahoma" w:eastAsia="SimSun" w:hAnsi="Tahoma" w:cs="Tahoma"/>
                <w:b/>
                <w:i/>
                <w:sz w:val="20"/>
                <w:szCs w:val="20"/>
              </w:rPr>
              <w:t xml:space="preserve">-a. </w:t>
            </w:r>
            <w:r>
              <w:rPr>
                <w:rFonts w:ascii="Tahoma" w:eastAsia="SimSun" w:hAnsi="Tahoma" w:cs="Tahoma"/>
                <w:b/>
                <w:i/>
                <w:sz w:val="20"/>
                <w:szCs w:val="20"/>
              </w:rPr>
              <w:t>Mărturisirea</w:t>
            </w:r>
          </w:p>
        </w:tc>
        <w:tc>
          <w:tcPr>
            <w:tcW w:w="1241" w:type="dxa"/>
          </w:tcPr>
          <w:p w14:paraId="415EA583" w14:textId="4725E16A" w:rsidR="00D37ED3" w:rsidRPr="00CC4806" w:rsidRDefault="00D37ED3" w:rsidP="002B33B9">
            <w:pPr>
              <w:jc w:val="center"/>
              <w:rPr>
                <w:rFonts w:ascii="Tahoma" w:eastAsia="SimSun" w:hAnsi="Tahoma" w:cs="Tahoma"/>
                <w:b/>
                <w:sz w:val="20"/>
                <w:szCs w:val="20"/>
              </w:rPr>
            </w:pPr>
          </w:p>
        </w:tc>
      </w:tr>
      <w:tr w:rsidR="00D37ED3" w:rsidRPr="00CC4806" w14:paraId="0A7AA7B0" w14:textId="77777777" w:rsidTr="002B33B9">
        <w:tc>
          <w:tcPr>
            <w:tcW w:w="8330" w:type="dxa"/>
          </w:tcPr>
          <w:p w14:paraId="14699F5D" w14:textId="3B199768" w:rsidR="00D37ED3" w:rsidRPr="00CC4806" w:rsidRDefault="007C591A" w:rsidP="002B33B9">
            <w:pPr>
              <w:jc w:val="both"/>
              <w:rPr>
                <w:rFonts w:ascii="Tahoma" w:eastAsia="SimSun" w:hAnsi="Tahoma" w:cs="Tahoma"/>
                <w:sz w:val="20"/>
                <w:szCs w:val="20"/>
              </w:rPr>
            </w:pPr>
            <w:proofErr w:type="spellStart"/>
            <w:r>
              <w:rPr>
                <w:rFonts w:ascii="Tahoma" w:eastAsia="SimSun" w:hAnsi="Tahoma" w:cs="Tahoma"/>
                <w:sz w:val="20"/>
                <w:szCs w:val="20"/>
              </w:rPr>
              <w:t>Notiune</w:t>
            </w:r>
            <w:proofErr w:type="spellEnd"/>
            <w:r>
              <w:rPr>
                <w:rFonts w:ascii="Tahoma" w:eastAsia="SimSun" w:hAnsi="Tahoma" w:cs="Tahoma"/>
                <w:sz w:val="20"/>
                <w:szCs w:val="20"/>
              </w:rPr>
              <w:t xml:space="preserve"> și feluri</w:t>
            </w:r>
          </w:p>
        </w:tc>
        <w:tc>
          <w:tcPr>
            <w:tcW w:w="1241" w:type="dxa"/>
          </w:tcPr>
          <w:p w14:paraId="3313679C" w14:textId="67C1E102" w:rsidR="00D37ED3" w:rsidRPr="00CC4806" w:rsidRDefault="007C591A" w:rsidP="002B33B9">
            <w:pPr>
              <w:jc w:val="center"/>
              <w:rPr>
                <w:rFonts w:ascii="Tahoma" w:eastAsia="SimSun" w:hAnsi="Tahoma" w:cs="Tahoma"/>
                <w:b/>
                <w:sz w:val="20"/>
                <w:szCs w:val="20"/>
              </w:rPr>
            </w:pPr>
            <w:r>
              <w:rPr>
                <w:rFonts w:ascii="Tahoma" w:eastAsia="SimSun" w:hAnsi="Tahoma" w:cs="Tahoma"/>
                <w:b/>
                <w:sz w:val="20"/>
                <w:szCs w:val="20"/>
              </w:rPr>
              <w:t>84</w:t>
            </w:r>
          </w:p>
        </w:tc>
      </w:tr>
      <w:tr w:rsidR="007C591A" w:rsidRPr="00CC4806" w14:paraId="049ED4ED" w14:textId="77777777" w:rsidTr="002B33B9">
        <w:tc>
          <w:tcPr>
            <w:tcW w:w="8330" w:type="dxa"/>
          </w:tcPr>
          <w:p w14:paraId="79CD7C93" w14:textId="2F32D28B" w:rsidR="007C591A" w:rsidRPr="00CC4806" w:rsidRDefault="007C591A" w:rsidP="002B33B9">
            <w:pPr>
              <w:jc w:val="both"/>
              <w:rPr>
                <w:rFonts w:ascii="Tahoma" w:eastAsia="SimSun" w:hAnsi="Tahoma" w:cs="Tahoma"/>
                <w:sz w:val="20"/>
                <w:szCs w:val="20"/>
              </w:rPr>
            </w:pPr>
            <w:r>
              <w:rPr>
                <w:rFonts w:ascii="Tahoma" w:eastAsia="SimSun" w:hAnsi="Tahoma" w:cs="Tahoma"/>
                <w:sz w:val="20"/>
                <w:szCs w:val="20"/>
              </w:rPr>
              <w:t>Interogatoriul</w:t>
            </w:r>
          </w:p>
        </w:tc>
        <w:tc>
          <w:tcPr>
            <w:tcW w:w="1241" w:type="dxa"/>
          </w:tcPr>
          <w:p w14:paraId="5B31127B" w14:textId="35B68876" w:rsidR="007C591A" w:rsidRPr="00CC4806" w:rsidRDefault="007C591A" w:rsidP="002B33B9">
            <w:pPr>
              <w:jc w:val="center"/>
              <w:rPr>
                <w:rFonts w:ascii="Tahoma" w:eastAsia="SimSun" w:hAnsi="Tahoma" w:cs="Tahoma"/>
                <w:b/>
                <w:sz w:val="20"/>
                <w:szCs w:val="20"/>
              </w:rPr>
            </w:pPr>
            <w:r>
              <w:rPr>
                <w:rFonts w:ascii="Tahoma" w:eastAsia="SimSun" w:hAnsi="Tahoma" w:cs="Tahoma"/>
                <w:b/>
                <w:sz w:val="20"/>
                <w:szCs w:val="20"/>
              </w:rPr>
              <w:t>85</w:t>
            </w:r>
          </w:p>
        </w:tc>
      </w:tr>
      <w:tr w:rsidR="00D37ED3" w:rsidRPr="00CC4806" w14:paraId="4A7EE50A" w14:textId="77777777" w:rsidTr="002B33B9">
        <w:tc>
          <w:tcPr>
            <w:tcW w:w="8330" w:type="dxa"/>
          </w:tcPr>
          <w:p w14:paraId="1E7FC083"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TITLUL II. DISPOZIȚII SPECIALE</w:t>
            </w:r>
          </w:p>
        </w:tc>
        <w:tc>
          <w:tcPr>
            <w:tcW w:w="1241" w:type="dxa"/>
          </w:tcPr>
          <w:p w14:paraId="2609368F" w14:textId="77777777" w:rsidR="00D37ED3" w:rsidRPr="00CC4806" w:rsidRDefault="00D37ED3" w:rsidP="002B33B9">
            <w:pPr>
              <w:jc w:val="center"/>
              <w:rPr>
                <w:rFonts w:ascii="Tahoma" w:eastAsia="SimSun" w:hAnsi="Tahoma" w:cs="Tahoma"/>
                <w:b/>
                <w:sz w:val="20"/>
                <w:szCs w:val="20"/>
              </w:rPr>
            </w:pPr>
          </w:p>
        </w:tc>
      </w:tr>
      <w:tr w:rsidR="00D37ED3" w:rsidRPr="00CC4806" w14:paraId="2AB06685" w14:textId="77777777" w:rsidTr="002B33B9">
        <w:tc>
          <w:tcPr>
            <w:tcW w:w="8330" w:type="dxa"/>
          </w:tcPr>
          <w:p w14:paraId="0125895A" w14:textId="76D6D4F6"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 xml:space="preserve">Capitolul X. </w:t>
            </w:r>
            <w:r w:rsidR="007F538E">
              <w:rPr>
                <w:rFonts w:ascii="Tahoma" w:eastAsia="SimSun" w:hAnsi="Tahoma" w:cs="Tahoma"/>
                <w:b/>
                <w:sz w:val="20"/>
                <w:szCs w:val="20"/>
              </w:rPr>
              <w:t xml:space="preserve">Deschiderea </w:t>
            </w:r>
            <w:r w:rsidRPr="00CC4806">
              <w:rPr>
                <w:rFonts w:ascii="Tahoma" w:eastAsia="SimSun" w:hAnsi="Tahoma" w:cs="Tahoma"/>
                <w:b/>
                <w:sz w:val="20"/>
                <w:szCs w:val="20"/>
              </w:rPr>
              <w:t>procedurii de arbitraj</w:t>
            </w:r>
          </w:p>
        </w:tc>
        <w:tc>
          <w:tcPr>
            <w:tcW w:w="1241" w:type="dxa"/>
          </w:tcPr>
          <w:p w14:paraId="1812F792" w14:textId="77777777" w:rsidR="00D37ED3" w:rsidRPr="00CC4806" w:rsidRDefault="00D37ED3" w:rsidP="002B33B9">
            <w:pPr>
              <w:jc w:val="center"/>
              <w:rPr>
                <w:rFonts w:ascii="Tahoma" w:eastAsia="SimSun" w:hAnsi="Tahoma" w:cs="Tahoma"/>
                <w:b/>
                <w:sz w:val="20"/>
                <w:szCs w:val="20"/>
              </w:rPr>
            </w:pPr>
          </w:p>
        </w:tc>
      </w:tr>
      <w:tr w:rsidR="00D37ED3" w:rsidRPr="00CC4806" w14:paraId="3746959C" w14:textId="77777777" w:rsidTr="002B33B9">
        <w:tc>
          <w:tcPr>
            <w:tcW w:w="8330" w:type="dxa"/>
          </w:tcPr>
          <w:p w14:paraId="4C59D06C"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1. Sesizarea arbitrajului</w:t>
            </w:r>
          </w:p>
        </w:tc>
        <w:tc>
          <w:tcPr>
            <w:tcW w:w="1241" w:type="dxa"/>
          </w:tcPr>
          <w:p w14:paraId="2C9DA819" w14:textId="77777777" w:rsidR="00D37ED3" w:rsidRPr="00CC4806" w:rsidRDefault="00D37ED3" w:rsidP="002B33B9">
            <w:pPr>
              <w:jc w:val="center"/>
              <w:rPr>
                <w:rFonts w:ascii="Tahoma" w:eastAsia="SimSun" w:hAnsi="Tahoma" w:cs="Tahoma"/>
                <w:b/>
                <w:sz w:val="20"/>
                <w:szCs w:val="20"/>
              </w:rPr>
            </w:pPr>
          </w:p>
        </w:tc>
      </w:tr>
      <w:tr w:rsidR="00D37ED3" w:rsidRPr="00CC4806" w14:paraId="58C77197" w14:textId="77777777" w:rsidTr="002B33B9">
        <w:tc>
          <w:tcPr>
            <w:tcW w:w="8330" w:type="dxa"/>
          </w:tcPr>
          <w:p w14:paraId="29E642F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lastRenderedPageBreak/>
              <w:t>Forma și cuprinsul cererii de arbitraj</w:t>
            </w:r>
          </w:p>
        </w:tc>
        <w:tc>
          <w:tcPr>
            <w:tcW w:w="1241" w:type="dxa"/>
          </w:tcPr>
          <w:p w14:paraId="01A2ACAF" w14:textId="4CFCC56E"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86</w:t>
            </w:r>
          </w:p>
        </w:tc>
      </w:tr>
      <w:tr w:rsidR="00D37ED3" w:rsidRPr="00CC4806" w14:paraId="078EF430" w14:textId="77777777" w:rsidTr="002B33B9">
        <w:tc>
          <w:tcPr>
            <w:tcW w:w="8330" w:type="dxa"/>
          </w:tcPr>
          <w:p w14:paraId="765D9AA6"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Actele care se anexează la cererea de arbitraj</w:t>
            </w:r>
          </w:p>
        </w:tc>
        <w:tc>
          <w:tcPr>
            <w:tcW w:w="1241" w:type="dxa"/>
          </w:tcPr>
          <w:p w14:paraId="0002D416" w14:textId="39DF340F"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87</w:t>
            </w:r>
          </w:p>
        </w:tc>
      </w:tr>
      <w:tr w:rsidR="00D37ED3" w:rsidRPr="00CC4806" w14:paraId="13D8D7B2" w14:textId="77777777" w:rsidTr="002B33B9">
        <w:tc>
          <w:tcPr>
            <w:tcW w:w="8330" w:type="dxa"/>
          </w:tcPr>
          <w:p w14:paraId="123A7EA7"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Înregistrarea cererii de arbitrare</w:t>
            </w:r>
          </w:p>
        </w:tc>
        <w:tc>
          <w:tcPr>
            <w:tcW w:w="1241" w:type="dxa"/>
          </w:tcPr>
          <w:p w14:paraId="69198A3B" w14:textId="754B339C"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88</w:t>
            </w:r>
          </w:p>
        </w:tc>
      </w:tr>
      <w:tr w:rsidR="00D37ED3" w:rsidRPr="00CC4806" w14:paraId="4BC087EE" w14:textId="77777777" w:rsidTr="002B33B9">
        <w:tc>
          <w:tcPr>
            <w:tcW w:w="8330" w:type="dxa"/>
          </w:tcPr>
          <w:p w14:paraId="00D78E7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Cuprinsul întâmpinării/referinței</w:t>
            </w:r>
          </w:p>
        </w:tc>
        <w:tc>
          <w:tcPr>
            <w:tcW w:w="1241" w:type="dxa"/>
          </w:tcPr>
          <w:p w14:paraId="68818462" w14:textId="1B40331D"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89</w:t>
            </w:r>
          </w:p>
        </w:tc>
      </w:tr>
      <w:tr w:rsidR="00D37ED3" w:rsidRPr="00CC4806" w14:paraId="18E41C78" w14:textId="77777777" w:rsidTr="002B33B9">
        <w:tc>
          <w:tcPr>
            <w:tcW w:w="8330" w:type="dxa"/>
          </w:tcPr>
          <w:p w14:paraId="342BA31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Cererea reconvențională</w:t>
            </w:r>
          </w:p>
        </w:tc>
        <w:tc>
          <w:tcPr>
            <w:tcW w:w="1241" w:type="dxa"/>
          </w:tcPr>
          <w:p w14:paraId="091C2C82" w14:textId="289F2386"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90</w:t>
            </w:r>
          </w:p>
        </w:tc>
      </w:tr>
      <w:tr w:rsidR="00D37ED3" w:rsidRPr="00CC4806" w14:paraId="43B72A98" w14:textId="77777777" w:rsidTr="002B33B9">
        <w:tc>
          <w:tcPr>
            <w:tcW w:w="8330" w:type="dxa"/>
          </w:tcPr>
          <w:p w14:paraId="0224E5A3"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2-a. Primirea cererii de arbitraj în procedură</w:t>
            </w:r>
          </w:p>
        </w:tc>
        <w:tc>
          <w:tcPr>
            <w:tcW w:w="1241" w:type="dxa"/>
          </w:tcPr>
          <w:p w14:paraId="5C8A60F9" w14:textId="77777777" w:rsidR="00D37ED3" w:rsidRPr="00CC4806" w:rsidRDefault="00D37ED3" w:rsidP="002B33B9">
            <w:pPr>
              <w:jc w:val="center"/>
              <w:rPr>
                <w:rFonts w:ascii="Tahoma" w:eastAsia="SimSun" w:hAnsi="Tahoma" w:cs="Tahoma"/>
                <w:b/>
                <w:sz w:val="20"/>
                <w:szCs w:val="20"/>
              </w:rPr>
            </w:pPr>
          </w:p>
        </w:tc>
      </w:tr>
      <w:tr w:rsidR="00D37ED3" w:rsidRPr="00CC4806" w14:paraId="015BD2EA" w14:textId="77777777" w:rsidTr="002B33B9">
        <w:tc>
          <w:tcPr>
            <w:tcW w:w="8330" w:type="dxa"/>
          </w:tcPr>
          <w:p w14:paraId="64E9D68B"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Punerea pe rol a cauzei arbitrale</w:t>
            </w:r>
          </w:p>
        </w:tc>
        <w:tc>
          <w:tcPr>
            <w:tcW w:w="1241" w:type="dxa"/>
          </w:tcPr>
          <w:p w14:paraId="79D87DB7" w14:textId="42786827"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91</w:t>
            </w:r>
          </w:p>
        </w:tc>
      </w:tr>
      <w:tr w:rsidR="00D37ED3" w:rsidRPr="00CC4806" w14:paraId="51AB67C3" w14:textId="77777777" w:rsidTr="002B33B9">
        <w:tc>
          <w:tcPr>
            <w:tcW w:w="8330" w:type="dxa"/>
          </w:tcPr>
          <w:p w14:paraId="3AB7112E"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Refuzul de a primi cererea în procedură arbitrală</w:t>
            </w:r>
          </w:p>
        </w:tc>
        <w:tc>
          <w:tcPr>
            <w:tcW w:w="1241" w:type="dxa"/>
          </w:tcPr>
          <w:p w14:paraId="1C1AF811" w14:textId="320D2B0A"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92</w:t>
            </w:r>
          </w:p>
        </w:tc>
      </w:tr>
      <w:tr w:rsidR="00D37ED3" w:rsidRPr="00CC4806" w14:paraId="22BCC575" w14:textId="77777777" w:rsidTr="002B33B9">
        <w:tc>
          <w:tcPr>
            <w:tcW w:w="8330" w:type="dxa"/>
          </w:tcPr>
          <w:p w14:paraId="37B8778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Restituirea cererii de arbitraj</w:t>
            </w:r>
          </w:p>
        </w:tc>
        <w:tc>
          <w:tcPr>
            <w:tcW w:w="1241" w:type="dxa"/>
          </w:tcPr>
          <w:p w14:paraId="3ACE987D" w14:textId="17B0D7BF"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93</w:t>
            </w:r>
          </w:p>
        </w:tc>
      </w:tr>
      <w:tr w:rsidR="00D37ED3" w:rsidRPr="00CC4806" w14:paraId="58F6A8C3" w14:textId="77777777" w:rsidTr="002B33B9">
        <w:tc>
          <w:tcPr>
            <w:tcW w:w="8330" w:type="dxa"/>
          </w:tcPr>
          <w:p w14:paraId="3EEFEF5F"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3-a. Măsuri de asigurare a acțiunii arbitrale</w:t>
            </w:r>
          </w:p>
        </w:tc>
        <w:tc>
          <w:tcPr>
            <w:tcW w:w="1241" w:type="dxa"/>
          </w:tcPr>
          <w:p w14:paraId="15BEEF7F" w14:textId="77777777" w:rsidR="00D37ED3" w:rsidRPr="00CC4806" w:rsidRDefault="00D37ED3" w:rsidP="002B33B9">
            <w:pPr>
              <w:jc w:val="center"/>
              <w:rPr>
                <w:rFonts w:ascii="Tahoma" w:eastAsia="SimSun" w:hAnsi="Tahoma" w:cs="Tahoma"/>
                <w:b/>
                <w:sz w:val="20"/>
                <w:szCs w:val="20"/>
              </w:rPr>
            </w:pPr>
          </w:p>
        </w:tc>
      </w:tr>
      <w:tr w:rsidR="00D37ED3" w:rsidRPr="00CC4806" w14:paraId="18D9036F" w14:textId="77777777" w:rsidTr="002B33B9">
        <w:tc>
          <w:tcPr>
            <w:tcW w:w="8330" w:type="dxa"/>
          </w:tcPr>
          <w:p w14:paraId="09B52193"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Temeiurile asigurării acțiunii de către arbitraj</w:t>
            </w:r>
          </w:p>
        </w:tc>
        <w:tc>
          <w:tcPr>
            <w:tcW w:w="1241" w:type="dxa"/>
          </w:tcPr>
          <w:p w14:paraId="04D5CAFD" w14:textId="632489E7" w:rsidR="00D37ED3" w:rsidRPr="00CC4806" w:rsidRDefault="00BA1509" w:rsidP="002B33B9">
            <w:pPr>
              <w:jc w:val="center"/>
              <w:rPr>
                <w:rFonts w:ascii="Tahoma" w:eastAsia="SimSun" w:hAnsi="Tahoma" w:cs="Tahoma"/>
                <w:b/>
                <w:sz w:val="20"/>
                <w:szCs w:val="20"/>
              </w:rPr>
            </w:pPr>
            <w:r>
              <w:rPr>
                <w:rFonts w:ascii="Tahoma" w:eastAsia="SimSun" w:hAnsi="Tahoma" w:cs="Tahoma"/>
                <w:b/>
                <w:sz w:val="20"/>
                <w:szCs w:val="20"/>
              </w:rPr>
              <w:t>94</w:t>
            </w:r>
          </w:p>
        </w:tc>
      </w:tr>
      <w:tr w:rsidR="00D37ED3" w:rsidRPr="00CC4806" w14:paraId="7153F140" w14:textId="77777777" w:rsidTr="002B33B9">
        <w:tc>
          <w:tcPr>
            <w:tcW w:w="8330" w:type="dxa"/>
          </w:tcPr>
          <w:p w14:paraId="040B1174" w14:textId="6E285340"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4-a. Pregătirea</w:t>
            </w:r>
            <w:r w:rsidR="00745149">
              <w:rPr>
                <w:rFonts w:ascii="Tahoma" w:eastAsia="SimSun" w:hAnsi="Tahoma" w:cs="Tahoma"/>
                <w:b/>
                <w:i/>
                <w:sz w:val="20"/>
                <w:szCs w:val="20"/>
              </w:rPr>
              <w:t xml:space="preserve"> cauzei arbitrale</w:t>
            </w:r>
            <w:r w:rsidRPr="00CC4806">
              <w:rPr>
                <w:rFonts w:ascii="Tahoma" w:eastAsia="SimSun" w:hAnsi="Tahoma" w:cs="Tahoma"/>
                <w:b/>
                <w:i/>
                <w:sz w:val="20"/>
                <w:szCs w:val="20"/>
              </w:rPr>
              <w:t xml:space="preserve"> pentru </w:t>
            </w:r>
            <w:r w:rsidR="00037D17">
              <w:rPr>
                <w:rFonts w:ascii="Tahoma" w:eastAsia="SimSun" w:hAnsi="Tahoma" w:cs="Tahoma"/>
                <w:b/>
                <w:i/>
                <w:sz w:val="20"/>
                <w:szCs w:val="20"/>
              </w:rPr>
              <w:t>judecare</w:t>
            </w:r>
            <w:r w:rsidRPr="00CC4806">
              <w:rPr>
                <w:rFonts w:ascii="Tahoma" w:eastAsia="SimSun" w:hAnsi="Tahoma" w:cs="Tahoma"/>
                <w:b/>
                <w:i/>
                <w:sz w:val="20"/>
                <w:szCs w:val="20"/>
              </w:rPr>
              <w:t xml:space="preserve"> </w:t>
            </w:r>
          </w:p>
        </w:tc>
        <w:tc>
          <w:tcPr>
            <w:tcW w:w="1241" w:type="dxa"/>
          </w:tcPr>
          <w:p w14:paraId="37A9349B" w14:textId="77777777" w:rsidR="00D37ED3" w:rsidRPr="00CC4806" w:rsidRDefault="00D37ED3" w:rsidP="002B33B9">
            <w:pPr>
              <w:jc w:val="center"/>
              <w:rPr>
                <w:rFonts w:ascii="Tahoma" w:eastAsia="SimSun" w:hAnsi="Tahoma" w:cs="Tahoma"/>
                <w:b/>
                <w:sz w:val="20"/>
                <w:szCs w:val="20"/>
              </w:rPr>
            </w:pPr>
          </w:p>
        </w:tc>
      </w:tr>
      <w:tr w:rsidR="00745149" w:rsidRPr="00745149" w14:paraId="4699B16E" w14:textId="77777777" w:rsidTr="002B33B9">
        <w:tc>
          <w:tcPr>
            <w:tcW w:w="8330" w:type="dxa"/>
          </w:tcPr>
          <w:p w14:paraId="3C5B2760" w14:textId="77777777" w:rsidR="00D37ED3" w:rsidRPr="00745149" w:rsidRDefault="00D37ED3" w:rsidP="002B33B9">
            <w:pPr>
              <w:jc w:val="both"/>
              <w:rPr>
                <w:rFonts w:ascii="Tahoma" w:eastAsia="SimSun" w:hAnsi="Tahoma" w:cs="Tahoma"/>
                <w:sz w:val="20"/>
                <w:szCs w:val="20"/>
              </w:rPr>
            </w:pPr>
            <w:r w:rsidRPr="00745149">
              <w:rPr>
                <w:rFonts w:ascii="Tahoma" w:eastAsia="SimSun" w:hAnsi="Tahoma" w:cs="Tahoma"/>
                <w:sz w:val="20"/>
                <w:szCs w:val="20"/>
              </w:rPr>
              <w:t>Măsurile de pregătire a cauzei arbitrale pentru dezbateri</w:t>
            </w:r>
          </w:p>
        </w:tc>
        <w:tc>
          <w:tcPr>
            <w:tcW w:w="1241" w:type="dxa"/>
          </w:tcPr>
          <w:p w14:paraId="100262EC" w14:textId="14F70992" w:rsidR="00D37ED3" w:rsidRPr="00745149" w:rsidRDefault="00745149" w:rsidP="002B33B9">
            <w:pPr>
              <w:jc w:val="center"/>
              <w:rPr>
                <w:rFonts w:ascii="Tahoma" w:eastAsia="SimSun" w:hAnsi="Tahoma" w:cs="Tahoma"/>
                <w:b/>
                <w:sz w:val="20"/>
                <w:szCs w:val="20"/>
              </w:rPr>
            </w:pPr>
            <w:r w:rsidRPr="00745149">
              <w:rPr>
                <w:rFonts w:ascii="Tahoma" w:eastAsia="SimSun" w:hAnsi="Tahoma" w:cs="Tahoma"/>
                <w:b/>
                <w:sz w:val="20"/>
                <w:szCs w:val="20"/>
              </w:rPr>
              <w:t>9</w:t>
            </w:r>
            <w:r w:rsidR="00D37ED3" w:rsidRPr="00745149">
              <w:rPr>
                <w:rFonts w:ascii="Tahoma" w:eastAsia="SimSun" w:hAnsi="Tahoma" w:cs="Tahoma"/>
                <w:b/>
                <w:sz w:val="20"/>
                <w:szCs w:val="20"/>
              </w:rPr>
              <w:t>5</w:t>
            </w:r>
          </w:p>
        </w:tc>
      </w:tr>
      <w:tr w:rsidR="00D37ED3" w:rsidRPr="00CC4806" w14:paraId="7C2FC47B" w14:textId="77777777" w:rsidTr="002B33B9">
        <w:tc>
          <w:tcPr>
            <w:tcW w:w="8330" w:type="dxa"/>
          </w:tcPr>
          <w:p w14:paraId="11389D8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Stabilirea termenului pentru examinarea cauzei</w:t>
            </w:r>
          </w:p>
        </w:tc>
        <w:tc>
          <w:tcPr>
            <w:tcW w:w="1241" w:type="dxa"/>
          </w:tcPr>
          <w:p w14:paraId="44012D33" w14:textId="3B5F7F05" w:rsidR="00D37ED3" w:rsidRPr="00CC4806" w:rsidRDefault="00745149" w:rsidP="002B33B9">
            <w:pPr>
              <w:jc w:val="center"/>
              <w:rPr>
                <w:rFonts w:ascii="Tahoma" w:eastAsia="SimSun" w:hAnsi="Tahoma" w:cs="Tahoma"/>
                <w:b/>
                <w:sz w:val="20"/>
                <w:szCs w:val="20"/>
              </w:rPr>
            </w:pPr>
            <w:r>
              <w:rPr>
                <w:rFonts w:ascii="Tahoma" w:eastAsia="SimSun" w:hAnsi="Tahoma" w:cs="Tahoma"/>
                <w:b/>
                <w:sz w:val="20"/>
                <w:szCs w:val="20"/>
              </w:rPr>
              <w:t>9</w:t>
            </w:r>
            <w:r w:rsidR="00D37ED3" w:rsidRPr="00CC4806">
              <w:rPr>
                <w:rFonts w:ascii="Tahoma" w:eastAsia="SimSun" w:hAnsi="Tahoma" w:cs="Tahoma"/>
                <w:b/>
                <w:sz w:val="20"/>
                <w:szCs w:val="20"/>
              </w:rPr>
              <w:t>6</w:t>
            </w:r>
          </w:p>
        </w:tc>
      </w:tr>
      <w:tr w:rsidR="00D37ED3" w:rsidRPr="00CC4806" w14:paraId="4EBEAD14" w14:textId="77777777" w:rsidTr="002B33B9">
        <w:tc>
          <w:tcPr>
            <w:tcW w:w="8330" w:type="dxa"/>
          </w:tcPr>
          <w:p w14:paraId="4F91A369" w14:textId="58B7BDCC" w:rsidR="00D37ED3" w:rsidRPr="00CC4806" w:rsidRDefault="00745149" w:rsidP="002B33B9">
            <w:pPr>
              <w:jc w:val="both"/>
              <w:rPr>
                <w:rFonts w:ascii="Tahoma" w:eastAsia="SimSun" w:hAnsi="Tahoma" w:cs="Tahoma"/>
                <w:sz w:val="20"/>
                <w:szCs w:val="20"/>
              </w:rPr>
            </w:pPr>
            <w:r>
              <w:rPr>
                <w:rFonts w:ascii="Tahoma" w:eastAsia="SimSun" w:hAnsi="Tahoma" w:cs="Tahoma"/>
                <w:sz w:val="20"/>
                <w:szCs w:val="20"/>
              </w:rPr>
              <w:t>Pres</w:t>
            </w:r>
            <w:r w:rsidRPr="00CC4806">
              <w:rPr>
                <w:rFonts w:ascii="Tahoma" w:eastAsia="SimSun" w:hAnsi="Tahoma" w:cs="Tahoma"/>
                <w:sz w:val="20"/>
                <w:szCs w:val="20"/>
              </w:rPr>
              <w:t xml:space="preserve">chimbarea </w:t>
            </w:r>
            <w:r w:rsidR="00D37ED3" w:rsidRPr="00CC4806">
              <w:rPr>
                <w:rFonts w:ascii="Tahoma" w:eastAsia="SimSun" w:hAnsi="Tahoma" w:cs="Tahoma"/>
                <w:sz w:val="20"/>
                <w:szCs w:val="20"/>
              </w:rPr>
              <w:t>termenului pentru prima ședința de arbitraj</w:t>
            </w:r>
          </w:p>
        </w:tc>
        <w:tc>
          <w:tcPr>
            <w:tcW w:w="1241" w:type="dxa"/>
          </w:tcPr>
          <w:p w14:paraId="2136CF62" w14:textId="6DF15B39" w:rsidR="00D37ED3" w:rsidRPr="00CC4806" w:rsidRDefault="00745149" w:rsidP="002B33B9">
            <w:pPr>
              <w:jc w:val="center"/>
              <w:rPr>
                <w:rFonts w:ascii="Tahoma" w:eastAsia="SimSun" w:hAnsi="Tahoma" w:cs="Tahoma"/>
                <w:b/>
                <w:sz w:val="20"/>
                <w:szCs w:val="20"/>
              </w:rPr>
            </w:pPr>
            <w:r>
              <w:rPr>
                <w:rFonts w:ascii="Tahoma" w:eastAsia="SimSun" w:hAnsi="Tahoma" w:cs="Tahoma"/>
                <w:b/>
                <w:sz w:val="20"/>
                <w:szCs w:val="20"/>
              </w:rPr>
              <w:t>9</w:t>
            </w:r>
            <w:r w:rsidR="00D37ED3" w:rsidRPr="00CC4806">
              <w:rPr>
                <w:rFonts w:ascii="Tahoma" w:eastAsia="SimSun" w:hAnsi="Tahoma" w:cs="Tahoma"/>
                <w:b/>
                <w:sz w:val="20"/>
                <w:szCs w:val="20"/>
              </w:rPr>
              <w:t>7</w:t>
            </w:r>
          </w:p>
        </w:tc>
      </w:tr>
      <w:tr w:rsidR="00D37ED3" w:rsidRPr="00CC4806" w14:paraId="5C25F83D" w14:textId="77777777" w:rsidTr="002B33B9">
        <w:tc>
          <w:tcPr>
            <w:tcW w:w="8330" w:type="dxa"/>
          </w:tcPr>
          <w:p w14:paraId="0402C73D"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XI. Procedura în fața tribunalului arbitral</w:t>
            </w:r>
          </w:p>
        </w:tc>
        <w:tc>
          <w:tcPr>
            <w:tcW w:w="1241" w:type="dxa"/>
          </w:tcPr>
          <w:p w14:paraId="79A22302" w14:textId="77777777" w:rsidR="00D37ED3" w:rsidRPr="00CC4806" w:rsidRDefault="00D37ED3" w:rsidP="002B33B9">
            <w:pPr>
              <w:jc w:val="center"/>
              <w:rPr>
                <w:rFonts w:ascii="Tahoma" w:eastAsia="SimSun" w:hAnsi="Tahoma" w:cs="Tahoma"/>
                <w:b/>
                <w:sz w:val="20"/>
                <w:szCs w:val="20"/>
              </w:rPr>
            </w:pPr>
          </w:p>
        </w:tc>
      </w:tr>
      <w:tr w:rsidR="00D37ED3" w:rsidRPr="00CC4806" w14:paraId="26ECC982" w14:textId="77777777" w:rsidTr="002B33B9">
        <w:tc>
          <w:tcPr>
            <w:tcW w:w="8330" w:type="dxa"/>
          </w:tcPr>
          <w:p w14:paraId="37B12762" w14:textId="44C119BD"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 xml:space="preserve">Secțiunea 1. Etapa inițială </w:t>
            </w:r>
            <w:r w:rsidR="009E3FE7">
              <w:rPr>
                <w:rFonts w:ascii="Tahoma" w:eastAsia="SimSun" w:hAnsi="Tahoma" w:cs="Tahoma"/>
                <w:b/>
                <w:i/>
                <w:sz w:val="20"/>
                <w:szCs w:val="20"/>
              </w:rPr>
              <w:t>de soluționare a</w:t>
            </w:r>
            <w:r w:rsidRPr="00CC4806">
              <w:rPr>
                <w:rFonts w:ascii="Tahoma" w:eastAsia="SimSun" w:hAnsi="Tahoma" w:cs="Tahoma"/>
                <w:b/>
                <w:i/>
                <w:sz w:val="20"/>
                <w:szCs w:val="20"/>
              </w:rPr>
              <w:t xml:space="preserve"> litigiului</w:t>
            </w:r>
          </w:p>
        </w:tc>
        <w:tc>
          <w:tcPr>
            <w:tcW w:w="1241" w:type="dxa"/>
          </w:tcPr>
          <w:p w14:paraId="2240B1AC" w14:textId="77777777" w:rsidR="00D37ED3" w:rsidRPr="00CC4806" w:rsidRDefault="00D37ED3" w:rsidP="002B33B9">
            <w:pPr>
              <w:jc w:val="center"/>
              <w:rPr>
                <w:rFonts w:ascii="Tahoma" w:eastAsia="SimSun" w:hAnsi="Tahoma" w:cs="Tahoma"/>
                <w:b/>
                <w:sz w:val="20"/>
                <w:szCs w:val="20"/>
              </w:rPr>
            </w:pPr>
          </w:p>
        </w:tc>
      </w:tr>
      <w:tr w:rsidR="00D37ED3" w:rsidRPr="00CC4806" w14:paraId="0921F54D" w14:textId="77777777" w:rsidTr="002B33B9">
        <w:tc>
          <w:tcPr>
            <w:tcW w:w="8330" w:type="dxa"/>
          </w:tcPr>
          <w:p w14:paraId="64FB58A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Organizarea desfășurării arbitrajului</w:t>
            </w:r>
          </w:p>
        </w:tc>
        <w:tc>
          <w:tcPr>
            <w:tcW w:w="1241" w:type="dxa"/>
          </w:tcPr>
          <w:p w14:paraId="1984724F" w14:textId="51AA3053" w:rsidR="00D37ED3" w:rsidRPr="00CC4806" w:rsidRDefault="00C31614" w:rsidP="002B33B9">
            <w:pPr>
              <w:jc w:val="center"/>
              <w:rPr>
                <w:rFonts w:ascii="Tahoma" w:eastAsia="SimSun" w:hAnsi="Tahoma" w:cs="Tahoma"/>
                <w:b/>
                <w:sz w:val="20"/>
                <w:szCs w:val="20"/>
              </w:rPr>
            </w:pPr>
            <w:r>
              <w:rPr>
                <w:rFonts w:ascii="Tahoma" w:eastAsia="SimSun" w:hAnsi="Tahoma" w:cs="Tahoma"/>
                <w:b/>
                <w:sz w:val="20"/>
                <w:szCs w:val="20"/>
              </w:rPr>
              <w:t>98</w:t>
            </w:r>
          </w:p>
        </w:tc>
      </w:tr>
      <w:tr w:rsidR="00D37ED3" w:rsidRPr="00CC4806" w14:paraId="1420B309" w14:textId="77777777" w:rsidTr="002B33B9">
        <w:tc>
          <w:tcPr>
            <w:tcW w:w="8330" w:type="dxa"/>
          </w:tcPr>
          <w:p w14:paraId="75D760F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Președintele ședinței de arbitraj</w:t>
            </w:r>
          </w:p>
        </w:tc>
        <w:tc>
          <w:tcPr>
            <w:tcW w:w="1241" w:type="dxa"/>
          </w:tcPr>
          <w:p w14:paraId="62AFFA42" w14:textId="322EEFDF" w:rsidR="00D37ED3" w:rsidRPr="00CC4806" w:rsidRDefault="00C31614" w:rsidP="002B33B9">
            <w:pPr>
              <w:jc w:val="center"/>
              <w:rPr>
                <w:rFonts w:ascii="Tahoma" w:eastAsia="SimSun" w:hAnsi="Tahoma" w:cs="Tahoma"/>
                <w:b/>
                <w:sz w:val="20"/>
                <w:szCs w:val="20"/>
              </w:rPr>
            </w:pPr>
            <w:r>
              <w:rPr>
                <w:rFonts w:ascii="Tahoma" w:eastAsia="SimSun" w:hAnsi="Tahoma" w:cs="Tahoma"/>
                <w:b/>
                <w:sz w:val="20"/>
                <w:szCs w:val="20"/>
              </w:rPr>
              <w:t>99</w:t>
            </w:r>
          </w:p>
        </w:tc>
      </w:tr>
      <w:tr w:rsidR="00D37ED3" w:rsidRPr="00CC4806" w14:paraId="40AD0D2B" w14:textId="77777777" w:rsidTr="002B33B9">
        <w:tc>
          <w:tcPr>
            <w:tcW w:w="8330" w:type="dxa"/>
          </w:tcPr>
          <w:p w14:paraId="3D44F269" w14:textId="4BE6C048"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Consemnarea dezbaterilor </w:t>
            </w:r>
          </w:p>
        </w:tc>
        <w:tc>
          <w:tcPr>
            <w:tcW w:w="1241" w:type="dxa"/>
          </w:tcPr>
          <w:p w14:paraId="191473D9" w14:textId="51602DB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00</w:t>
            </w:r>
          </w:p>
        </w:tc>
      </w:tr>
      <w:tr w:rsidR="00D37ED3" w:rsidRPr="00CC4806" w14:paraId="4546E5A8" w14:textId="77777777" w:rsidTr="002B33B9">
        <w:tc>
          <w:tcPr>
            <w:tcW w:w="8330" w:type="dxa"/>
          </w:tcPr>
          <w:p w14:paraId="49DF137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Ordinea și solemnitatea ședinței arbitrale</w:t>
            </w:r>
          </w:p>
        </w:tc>
        <w:tc>
          <w:tcPr>
            <w:tcW w:w="1241" w:type="dxa"/>
          </w:tcPr>
          <w:p w14:paraId="0DF9DAAD" w14:textId="7748F174"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01</w:t>
            </w:r>
          </w:p>
        </w:tc>
      </w:tr>
      <w:tr w:rsidR="00D37ED3" w:rsidRPr="00CC4806" w14:paraId="1632038A" w14:textId="77777777" w:rsidTr="002B33B9">
        <w:tc>
          <w:tcPr>
            <w:tcW w:w="8330" w:type="dxa"/>
          </w:tcPr>
          <w:p w14:paraId="4BE52A7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Deschiderea ședinței arbitrale</w:t>
            </w:r>
          </w:p>
        </w:tc>
        <w:tc>
          <w:tcPr>
            <w:tcW w:w="1241" w:type="dxa"/>
          </w:tcPr>
          <w:p w14:paraId="319AAED6" w14:textId="67675CF1"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02</w:t>
            </w:r>
          </w:p>
        </w:tc>
      </w:tr>
      <w:tr w:rsidR="00D37ED3" w:rsidRPr="00CC4806" w14:paraId="178662C5" w14:textId="77777777" w:rsidTr="002B33B9">
        <w:tc>
          <w:tcPr>
            <w:tcW w:w="8330" w:type="dxa"/>
          </w:tcPr>
          <w:p w14:paraId="24AB33C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Formularea și soluționarea cererilor sau demersurilor</w:t>
            </w:r>
          </w:p>
        </w:tc>
        <w:tc>
          <w:tcPr>
            <w:tcW w:w="1241" w:type="dxa"/>
          </w:tcPr>
          <w:p w14:paraId="56EE858D" w14:textId="7D990DF0"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w:t>
            </w:r>
            <w:r w:rsidR="009627B8">
              <w:rPr>
                <w:rFonts w:ascii="Tahoma" w:eastAsia="SimSun" w:hAnsi="Tahoma" w:cs="Tahoma"/>
                <w:b/>
                <w:sz w:val="20"/>
                <w:szCs w:val="20"/>
              </w:rPr>
              <w:t>3</w:t>
            </w:r>
          </w:p>
        </w:tc>
      </w:tr>
      <w:tr w:rsidR="00D37ED3" w:rsidRPr="00CC4806" w14:paraId="0FBC255B" w14:textId="77777777" w:rsidTr="002B33B9">
        <w:tc>
          <w:tcPr>
            <w:tcW w:w="8330" w:type="dxa"/>
          </w:tcPr>
          <w:p w14:paraId="1987CC4D" w14:textId="69C0FE66"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Efectele neprezentării în ședință arbitrală a participanților la proces </w:t>
            </w:r>
          </w:p>
        </w:tc>
        <w:tc>
          <w:tcPr>
            <w:tcW w:w="1241" w:type="dxa"/>
          </w:tcPr>
          <w:p w14:paraId="09B56A50" w14:textId="0C8ADE2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w:t>
            </w:r>
            <w:r w:rsidR="009627B8">
              <w:rPr>
                <w:rFonts w:ascii="Tahoma" w:eastAsia="SimSun" w:hAnsi="Tahoma" w:cs="Tahoma"/>
                <w:b/>
                <w:sz w:val="20"/>
                <w:szCs w:val="20"/>
              </w:rPr>
              <w:t>4</w:t>
            </w:r>
          </w:p>
        </w:tc>
      </w:tr>
      <w:tr w:rsidR="00D37ED3" w:rsidRPr="00CC4806" w14:paraId="079CE49D" w14:textId="77777777" w:rsidTr="002B33B9">
        <w:tc>
          <w:tcPr>
            <w:tcW w:w="8330" w:type="dxa"/>
          </w:tcPr>
          <w:p w14:paraId="3FF1C091"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Efectele neprezentării în ședință a martorului, expertului, specialistului </w:t>
            </w:r>
          </w:p>
        </w:tc>
        <w:tc>
          <w:tcPr>
            <w:tcW w:w="1241" w:type="dxa"/>
          </w:tcPr>
          <w:p w14:paraId="38755078" w14:textId="315E6508"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w:t>
            </w:r>
            <w:r w:rsidR="009627B8">
              <w:rPr>
                <w:rFonts w:ascii="Tahoma" w:eastAsia="SimSun" w:hAnsi="Tahoma" w:cs="Tahoma"/>
                <w:b/>
                <w:sz w:val="20"/>
                <w:szCs w:val="20"/>
              </w:rPr>
              <w:t>5</w:t>
            </w:r>
          </w:p>
        </w:tc>
      </w:tr>
      <w:tr w:rsidR="00D37ED3" w:rsidRPr="00CC4806" w14:paraId="39B1FC8A" w14:textId="77777777" w:rsidTr="002B33B9">
        <w:tc>
          <w:tcPr>
            <w:tcW w:w="8330" w:type="dxa"/>
          </w:tcPr>
          <w:p w14:paraId="28FB066C"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Amânarea procesului</w:t>
            </w:r>
          </w:p>
        </w:tc>
        <w:tc>
          <w:tcPr>
            <w:tcW w:w="1241" w:type="dxa"/>
          </w:tcPr>
          <w:p w14:paraId="4132173B" w14:textId="4FB5085B"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C31614">
              <w:rPr>
                <w:rFonts w:ascii="Tahoma" w:eastAsia="SimSun" w:hAnsi="Tahoma" w:cs="Tahoma"/>
                <w:b/>
                <w:sz w:val="20"/>
                <w:szCs w:val="20"/>
              </w:rPr>
              <w:t>0</w:t>
            </w:r>
            <w:r w:rsidR="009627B8">
              <w:rPr>
                <w:rFonts w:ascii="Tahoma" w:eastAsia="SimSun" w:hAnsi="Tahoma" w:cs="Tahoma"/>
                <w:b/>
                <w:sz w:val="20"/>
                <w:szCs w:val="20"/>
              </w:rPr>
              <w:t>6</w:t>
            </w:r>
          </w:p>
        </w:tc>
      </w:tr>
      <w:tr w:rsidR="00D37ED3" w:rsidRPr="00CC4806" w14:paraId="2CD3CADA" w14:textId="77777777" w:rsidTr="002B33B9">
        <w:tc>
          <w:tcPr>
            <w:tcW w:w="8330" w:type="dxa"/>
          </w:tcPr>
          <w:p w14:paraId="2972B23B" w14:textId="400E52BD"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 xml:space="preserve">Secțiunea a 2-a. </w:t>
            </w:r>
            <w:r w:rsidR="00D8316D">
              <w:rPr>
                <w:rFonts w:ascii="Tahoma" w:eastAsia="SimSun" w:hAnsi="Tahoma" w:cs="Tahoma"/>
                <w:b/>
                <w:i/>
                <w:sz w:val="20"/>
                <w:szCs w:val="20"/>
              </w:rPr>
              <w:t>Judecarea</w:t>
            </w:r>
            <w:r w:rsidRPr="00CC4806">
              <w:rPr>
                <w:rFonts w:ascii="Tahoma" w:eastAsia="SimSun" w:hAnsi="Tahoma" w:cs="Tahoma"/>
                <w:b/>
                <w:i/>
                <w:sz w:val="20"/>
                <w:szCs w:val="20"/>
              </w:rPr>
              <w:t xml:space="preserve"> litigiului în fond</w:t>
            </w:r>
          </w:p>
        </w:tc>
        <w:tc>
          <w:tcPr>
            <w:tcW w:w="1241" w:type="dxa"/>
          </w:tcPr>
          <w:p w14:paraId="302C4159" w14:textId="77777777" w:rsidR="00D37ED3" w:rsidRPr="00CC4806" w:rsidRDefault="00D37ED3" w:rsidP="002B33B9">
            <w:pPr>
              <w:jc w:val="center"/>
              <w:rPr>
                <w:rFonts w:ascii="Tahoma" w:eastAsia="SimSun" w:hAnsi="Tahoma" w:cs="Tahoma"/>
                <w:b/>
                <w:sz w:val="20"/>
                <w:szCs w:val="20"/>
              </w:rPr>
            </w:pPr>
          </w:p>
        </w:tc>
      </w:tr>
      <w:tr w:rsidR="00D37ED3" w:rsidRPr="00CC4806" w14:paraId="73A0E72C" w14:textId="77777777" w:rsidTr="002B33B9">
        <w:tc>
          <w:tcPr>
            <w:tcW w:w="8330" w:type="dxa"/>
          </w:tcPr>
          <w:p w14:paraId="5419C6AA" w14:textId="747752CD" w:rsidR="00D37ED3" w:rsidRPr="00CC4806" w:rsidRDefault="00F5584B" w:rsidP="002B33B9">
            <w:pPr>
              <w:jc w:val="both"/>
              <w:rPr>
                <w:rFonts w:ascii="Tahoma" w:eastAsia="SimSun" w:hAnsi="Tahoma" w:cs="Tahoma"/>
                <w:sz w:val="20"/>
                <w:szCs w:val="20"/>
              </w:rPr>
            </w:pPr>
            <w:r>
              <w:rPr>
                <w:rFonts w:ascii="Tahoma" w:eastAsia="SimSun" w:hAnsi="Tahoma" w:cs="Tahoma"/>
                <w:sz w:val="20"/>
                <w:szCs w:val="20"/>
              </w:rPr>
              <w:t>Raportul asupra</w:t>
            </w:r>
            <w:r w:rsidR="00D37ED3" w:rsidRPr="00CC4806">
              <w:rPr>
                <w:rFonts w:ascii="Tahoma" w:eastAsia="SimSun" w:hAnsi="Tahoma" w:cs="Tahoma"/>
                <w:sz w:val="20"/>
                <w:szCs w:val="20"/>
              </w:rPr>
              <w:t xml:space="preserve"> cauzei </w:t>
            </w:r>
          </w:p>
        </w:tc>
        <w:tc>
          <w:tcPr>
            <w:tcW w:w="1241" w:type="dxa"/>
          </w:tcPr>
          <w:p w14:paraId="7BE74DCF" w14:textId="58510CE0"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746562">
              <w:rPr>
                <w:rFonts w:ascii="Tahoma" w:eastAsia="SimSun" w:hAnsi="Tahoma" w:cs="Tahoma"/>
                <w:b/>
                <w:sz w:val="20"/>
                <w:szCs w:val="20"/>
              </w:rPr>
              <w:t>0</w:t>
            </w:r>
            <w:r w:rsidR="00B44CC2">
              <w:rPr>
                <w:rFonts w:ascii="Tahoma" w:eastAsia="SimSun" w:hAnsi="Tahoma" w:cs="Tahoma"/>
                <w:b/>
                <w:sz w:val="20"/>
                <w:szCs w:val="20"/>
              </w:rPr>
              <w:t>7</w:t>
            </w:r>
          </w:p>
        </w:tc>
      </w:tr>
      <w:tr w:rsidR="00D37ED3" w:rsidRPr="00CC4806" w14:paraId="51D7D697" w14:textId="77777777" w:rsidTr="002B33B9">
        <w:tc>
          <w:tcPr>
            <w:tcW w:w="8330" w:type="dxa"/>
          </w:tcPr>
          <w:p w14:paraId="7ED16F41"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Renunțarea la arbitraj și renunțarea la drept</w:t>
            </w:r>
          </w:p>
        </w:tc>
        <w:tc>
          <w:tcPr>
            <w:tcW w:w="1241" w:type="dxa"/>
          </w:tcPr>
          <w:p w14:paraId="43A5FC96" w14:textId="0088F833"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0</w:t>
            </w:r>
            <w:r w:rsidRPr="00CC4806">
              <w:rPr>
                <w:rFonts w:ascii="Tahoma" w:eastAsia="SimSun" w:hAnsi="Tahoma" w:cs="Tahoma"/>
                <w:b/>
                <w:sz w:val="20"/>
                <w:szCs w:val="20"/>
              </w:rPr>
              <w:t>8</w:t>
            </w:r>
          </w:p>
        </w:tc>
      </w:tr>
      <w:tr w:rsidR="00D37ED3" w:rsidRPr="00CC4806" w14:paraId="4BF54AE6" w14:textId="77777777" w:rsidTr="002B33B9">
        <w:tc>
          <w:tcPr>
            <w:tcW w:w="8330" w:type="dxa"/>
          </w:tcPr>
          <w:p w14:paraId="60503F5D"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Recunoașterea acțiunii de către pârât și tranzacția părților</w:t>
            </w:r>
          </w:p>
        </w:tc>
        <w:tc>
          <w:tcPr>
            <w:tcW w:w="1241" w:type="dxa"/>
          </w:tcPr>
          <w:p w14:paraId="019BAAD4" w14:textId="08D60B88"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0</w:t>
            </w:r>
            <w:r w:rsidRPr="00CC4806">
              <w:rPr>
                <w:rFonts w:ascii="Tahoma" w:eastAsia="SimSun" w:hAnsi="Tahoma" w:cs="Tahoma"/>
                <w:b/>
                <w:sz w:val="20"/>
                <w:szCs w:val="20"/>
              </w:rPr>
              <w:t>9</w:t>
            </w:r>
          </w:p>
        </w:tc>
      </w:tr>
      <w:tr w:rsidR="00D37ED3" w:rsidRPr="00CC4806" w14:paraId="598438AE" w14:textId="77777777" w:rsidTr="002B33B9">
        <w:tc>
          <w:tcPr>
            <w:tcW w:w="8330" w:type="dxa"/>
          </w:tcPr>
          <w:p w14:paraId="1C47492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Modificarea pretențiilor din acțiunea arbitrală</w:t>
            </w:r>
          </w:p>
        </w:tc>
        <w:tc>
          <w:tcPr>
            <w:tcW w:w="1241" w:type="dxa"/>
          </w:tcPr>
          <w:p w14:paraId="75CD2152" w14:textId="0B6DFA4C"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1</w:t>
            </w:r>
            <w:r w:rsidRPr="00CC4806">
              <w:rPr>
                <w:rFonts w:ascii="Tahoma" w:eastAsia="SimSun" w:hAnsi="Tahoma" w:cs="Tahoma"/>
                <w:b/>
                <w:sz w:val="20"/>
                <w:szCs w:val="20"/>
              </w:rPr>
              <w:t>0</w:t>
            </w:r>
          </w:p>
        </w:tc>
      </w:tr>
      <w:tr w:rsidR="00D37ED3" w:rsidRPr="00CC4806" w14:paraId="62A337D5" w14:textId="77777777" w:rsidTr="002B33B9">
        <w:tc>
          <w:tcPr>
            <w:tcW w:w="8330" w:type="dxa"/>
          </w:tcPr>
          <w:p w14:paraId="407F48A6"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Explicațiile participanților la proces</w:t>
            </w:r>
          </w:p>
        </w:tc>
        <w:tc>
          <w:tcPr>
            <w:tcW w:w="1241" w:type="dxa"/>
          </w:tcPr>
          <w:p w14:paraId="6E12CF2F" w14:textId="37D96A95"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1</w:t>
            </w:r>
            <w:r w:rsidRPr="00CC4806">
              <w:rPr>
                <w:rFonts w:ascii="Tahoma" w:eastAsia="SimSun" w:hAnsi="Tahoma" w:cs="Tahoma"/>
                <w:b/>
                <w:sz w:val="20"/>
                <w:szCs w:val="20"/>
              </w:rPr>
              <w:t>1</w:t>
            </w:r>
          </w:p>
        </w:tc>
      </w:tr>
      <w:tr w:rsidR="00D37ED3" w:rsidRPr="00CC4806" w14:paraId="472D6371" w14:textId="77777777" w:rsidTr="002B33B9">
        <w:tc>
          <w:tcPr>
            <w:tcW w:w="8330" w:type="dxa"/>
          </w:tcPr>
          <w:p w14:paraId="2AA1C6AA"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Stabilirea consecutivității cercetării probelor</w:t>
            </w:r>
          </w:p>
        </w:tc>
        <w:tc>
          <w:tcPr>
            <w:tcW w:w="1241" w:type="dxa"/>
          </w:tcPr>
          <w:p w14:paraId="1B4F2AE5" w14:textId="21518DAB"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1</w:t>
            </w:r>
            <w:r w:rsidRPr="00CC4806">
              <w:rPr>
                <w:rFonts w:ascii="Tahoma" w:eastAsia="SimSun" w:hAnsi="Tahoma" w:cs="Tahoma"/>
                <w:b/>
                <w:sz w:val="20"/>
                <w:szCs w:val="20"/>
              </w:rPr>
              <w:t>2</w:t>
            </w:r>
          </w:p>
        </w:tc>
      </w:tr>
      <w:tr w:rsidR="00D37ED3" w:rsidRPr="00CC4806" w14:paraId="4EAE82CD" w14:textId="77777777" w:rsidTr="002B33B9">
        <w:tc>
          <w:tcPr>
            <w:tcW w:w="8330" w:type="dxa"/>
          </w:tcPr>
          <w:p w14:paraId="334CAE2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Procedura de audiere a martorilor</w:t>
            </w:r>
          </w:p>
        </w:tc>
        <w:tc>
          <w:tcPr>
            <w:tcW w:w="1241" w:type="dxa"/>
          </w:tcPr>
          <w:p w14:paraId="1FC11E27" w14:textId="3B430714"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1</w:t>
            </w:r>
            <w:r w:rsidRPr="00CC4806">
              <w:rPr>
                <w:rFonts w:ascii="Tahoma" w:eastAsia="SimSun" w:hAnsi="Tahoma" w:cs="Tahoma"/>
                <w:b/>
                <w:sz w:val="20"/>
                <w:szCs w:val="20"/>
              </w:rPr>
              <w:t>3</w:t>
            </w:r>
          </w:p>
        </w:tc>
      </w:tr>
      <w:tr w:rsidR="00D37ED3" w:rsidRPr="00CC4806" w14:paraId="4F3A6F5F" w14:textId="77777777" w:rsidTr="002B33B9">
        <w:tc>
          <w:tcPr>
            <w:tcW w:w="8330" w:type="dxa"/>
          </w:tcPr>
          <w:p w14:paraId="0A5A328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Cercetarea înscrisurilor</w:t>
            </w:r>
          </w:p>
        </w:tc>
        <w:tc>
          <w:tcPr>
            <w:tcW w:w="1241" w:type="dxa"/>
          </w:tcPr>
          <w:p w14:paraId="4150AE45" w14:textId="767680EB"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14</w:t>
            </w:r>
          </w:p>
        </w:tc>
      </w:tr>
      <w:tr w:rsidR="00D37ED3" w:rsidRPr="00CC4806" w14:paraId="289DE50C" w14:textId="77777777" w:rsidTr="002B33B9">
        <w:tc>
          <w:tcPr>
            <w:tcW w:w="8330" w:type="dxa"/>
          </w:tcPr>
          <w:p w14:paraId="0FCF755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Cercetarea probelor materiale</w:t>
            </w:r>
          </w:p>
        </w:tc>
        <w:tc>
          <w:tcPr>
            <w:tcW w:w="1241" w:type="dxa"/>
          </w:tcPr>
          <w:p w14:paraId="24D55EAD" w14:textId="19F840FA"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44CC2">
              <w:rPr>
                <w:rFonts w:ascii="Tahoma" w:eastAsia="SimSun" w:hAnsi="Tahoma" w:cs="Tahoma"/>
                <w:b/>
                <w:sz w:val="20"/>
                <w:szCs w:val="20"/>
              </w:rPr>
              <w:t>15</w:t>
            </w:r>
          </w:p>
        </w:tc>
      </w:tr>
      <w:tr w:rsidR="00D37ED3" w:rsidRPr="00CC4806" w14:paraId="06D4665C" w14:textId="77777777" w:rsidTr="002B33B9">
        <w:tc>
          <w:tcPr>
            <w:tcW w:w="8330" w:type="dxa"/>
          </w:tcPr>
          <w:p w14:paraId="4C68BACD" w14:textId="724DD289" w:rsidR="00D37ED3" w:rsidRPr="00CC4806" w:rsidRDefault="00B23691" w:rsidP="002B33B9">
            <w:pPr>
              <w:jc w:val="both"/>
              <w:rPr>
                <w:rFonts w:ascii="Tahoma" w:eastAsia="SimSun" w:hAnsi="Tahoma" w:cs="Tahoma"/>
                <w:sz w:val="20"/>
                <w:szCs w:val="20"/>
              </w:rPr>
            </w:pPr>
            <w:r>
              <w:rPr>
                <w:rFonts w:ascii="Tahoma" w:eastAsia="SimSun" w:hAnsi="Tahoma" w:cs="Tahoma"/>
                <w:sz w:val="20"/>
                <w:szCs w:val="20"/>
              </w:rPr>
              <w:t xml:space="preserve">Cercetarea </w:t>
            </w:r>
            <w:r w:rsidR="00D37ED3" w:rsidRPr="00CC4806">
              <w:rPr>
                <w:rFonts w:ascii="Tahoma" w:eastAsia="SimSun" w:hAnsi="Tahoma" w:cs="Tahoma"/>
                <w:sz w:val="20"/>
                <w:szCs w:val="20"/>
              </w:rPr>
              <w:t>la fața locului</w:t>
            </w:r>
          </w:p>
        </w:tc>
        <w:tc>
          <w:tcPr>
            <w:tcW w:w="1241" w:type="dxa"/>
          </w:tcPr>
          <w:p w14:paraId="68D32236" w14:textId="4DB41B7D"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23691">
              <w:rPr>
                <w:rFonts w:ascii="Tahoma" w:eastAsia="SimSun" w:hAnsi="Tahoma" w:cs="Tahoma"/>
                <w:b/>
                <w:sz w:val="20"/>
                <w:szCs w:val="20"/>
              </w:rPr>
              <w:t>1</w:t>
            </w:r>
            <w:r w:rsidRPr="00CC4806">
              <w:rPr>
                <w:rFonts w:ascii="Tahoma" w:eastAsia="SimSun" w:hAnsi="Tahoma" w:cs="Tahoma"/>
                <w:b/>
                <w:sz w:val="20"/>
                <w:szCs w:val="20"/>
              </w:rPr>
              <w:t>6</w:t>
            </w:r>
          </w:p>
        </w:tc>
      </w:tr>
      <w:tr w:rsidR="00D37ED3" w:rsidRPr="00CC4806" w14:paraId="5DBFEE1F" w14:textId="77777777" w:rsidTr="002B33B9">
        <w:tc>
          <w:tcPr>
            <w:tcW w:w="8330" w:type="dxa"/>
          </w:tcPr>
          <w:p w14:paraId="0AB001B1" w14:textId="0AD77F9D" w:rsidR="00D37ED3" w:rsidRPr="00CC4806" w:rsidRDefault="00B23691" w:rsidP="002B33B9">
            <w:pPr>
              <w:jc w:val="both"/>
              <w:rPr>
                <w:rFonts w:ascii="Tahoma" w:eastAsia="SimSun" w:hAnsi="Tahoma" w:cs="Tahoma"/>
                <w:sz w:val="20"/>
                <w:szCs w:val="20"/>
              </w:rPr>
            </w:pPr>
            <w:r>
              <w:rPr>
                <w:rFonts w:ascii="Tahoma" w:eastAsia="SimSun" w:hAnsi="Tahoma" w:cs="Tahoma"/>
                <w:sz w:val="20"/>
                <w:szCs w:val="20"/>
              </w:rPr>
              <w:t>Denunțarea în fals</w:t>
            </w:r>
            <w:r w:rsidR="00D37ED3" w:rsidRPr="00CC4806">
              <w:rPr>
                <w:rFonts w:ascii="Tahoma" w:eastAsia="SimSun" w:hAnsi="Tahoma" w:cs="Tahoma"/>
                <w:sz w:val="20"/>
                <w:szCs w:val="20"/>
              </w:rPr>
              <w:t xml:space="preserve"> a probelor</w:t>
            </w:r>
          </w:p>
        </w:tc>
        <w:tc>
          <w:tcPr>
            <w:tcW w:w="1241" w:type="dxa"/>
          </w:tcPr>
          <w:p w14:paraId="1D3D8FBC" w14:textId="37AF037E"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23691">
              <w:rPr>
                <w:rFonts w:ascii="Tahoma" w:eastAsia="SimSun" w:hAnsi="Tahoma" w:cs="Tahoma"/>
                <w:b/>
                <w:sz w:val="20"/>
                <w:szCs w:val="20"/>
              </w:rPr>
              <w:t>17</w:t>
            </w:r>
          </w:p>
        </w:tc>
      </w:tr>
      <w:tr w:rsidR="00D37ED3" w:rsidRPr="00CC4806" w14:paraId="3C97637A" w14:textId="77777777" w:rsidTr="002B33B9">
        <w:tc>
          <w:tcPr>
            <w:tcW w:w="8330" w:type="dxa"/>
          </w:tcPr>
          <w:p w14:paraId="271EF866" w14:textId="77973725" w:rsidR="00D37ED3" w:rsidRPr="00CC4806" w:rsidRDefault="00B23691" w:rsidP="002B33B9">
            <w:pPr>
              <w:jc w:val="both"/>
              <w:rPr>
                <w:rFonts w:ascii="Tahoma" w:eastAsia="SimSun" w:hAnsi="Tahoma" w:cs="Tahoma"/>
                <w:sz w:val="20"/>
                <w:szCs w:val="20"/>
              </w:rPr>
            </w:pPr>
            <w:r>
              <w:rPr>
                <w:rFonts w:ascii="Tahoma" w:eastAsia="SimSun" w:hAnsi="Tahoma" w:cs="Tahoma"/>
                <w:sz w:val="20"/>
                <w:szCs w:val="20"/>
              </w:rPr>
              <w:t xml:space="preserve">Audierea </w:t>
            </w:r>
            <w:r w:rsidR="00D37ED3" w:rsidRPr="00CC4806">
              <w:rPr>
                <w:rFonts w:ascii="Tahoma" w:eastAsia="SimSun" w:hAnsi="Tahoma" w:cs="Tahoma"/>
                <w:sz w:val="20"/>
                <w:szCs w:val="20"/>
              </w:rPr>
              <w:t>expertului</w:t>
            </w:r>
            <w:r>
              <w:rPr>
                <w:rFonts w:ascii="Tahoma" w:eastAsia="SimSun" w:hAnsi="Tahoma" w:cs="Tahoma"/>
                <w:sz w:val="20"/>
                <w:szCs w:val="20"/>
              </w:rPr>
              <w:t xml:space="preserve"> și consultarea specialistului</w:t>
            </w:r>
          </w:p>
        </w:tc>
        <w:tc>
          <w:tcPr>
            <w:tcW w:w="1241" w:type="dxa"/>
          </w:tcPr>
          <w:p w14:paraId="6A2C326D" w14:textId="64F23276"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23691">
              <w:rPr>
                <w:rFonts w:ascii="Tahoma" w:eastAsia="SimSun" w:hAnsi="Tahoma" w:cs="Tahoma"/>
                <w:b/>
                <w:sz w:val="20"/>
                <w:szCs w:val="20"/>
              </w:rPr>
              <w:t>18</w:t>
            </w:r>
          </w:p>
        </w:tc>
      </w:tr>
      <w:tr w:rsidR="00D37ED3" w:rsidRPr="00CC4806" w14:paraId="489D5F70" w14:textId="77777777" w:rsidTr="002B33B9">
        <w:tc>
          <w:tcPr>
            <w:tcW w:w="8330" w:type="dxa"/>
          </w:tcPr>
          <w:p w14:paraId="676F012E" w14:textId="616DB2F1"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Finalizarea </w:t>
            </w:r>
            <w:r w:rsidR="00B23691">
              <w:rPr>
                <w:rFonts w:ascii="Tahoma" w:eastAsia="SimSun" w:hAnsi="Tahoma" w:cs="Tahoma"/>
                <w:sz w:val="20"/>
                <w:szCs w:val="20"/>
              </w:rPr>
              <w:t>judecării</w:t>
            </w:r>
            <w:r w:rsidRPr="00CC4806">
              <w:rPr>
                <w:rFonts w:ascii="Tahoma" w:eastAsia="SimSun" w:hAnsi="Tahoma" w:cs="Tahoma"/>
                <w:sz w:val="20"/>
                <w:szCs w:val="20"/>
              </w:rPr>
              <w:t xml:space="preserve"> cauzei în fond</w:t>
            </w:r>
          </w:p>
        </w:tc>
        <w:tc>
          <w:tcPr>
            <w:tcW w:w="1241" w:type="dxa"/>
          </w:tcPr>
          <w:p w14:paraId="288D1CFA" w14:textId="68A2DEE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23691">
              <w:rPr>
                <w:rFonts w:ascii="Tahoma" w:eastAsia="SimSun" w:hAnsi="Tahoma" w:cs="Tahoma"/>
                <w:b/>
                <w:sz w:val="20"/>
                <w:szCs w:val="20"/>
              </w:rPr>
              <w:t>19</w:t>
            </w:r>
          </w:p>
        </w:tc>
      </w:tr>
      <w:tr w:rsidR="00D37ED3" w:rsidRPr="00CC4806" w14:paraId="6FAD83D2" w14:textId="77777777" w:rsidTr="002B33B9">
        <w:tc>
          <w:tcPr>
            <w:tcW w:w="8330" w:type="dxa"/>
          </w:tcPr>
          <w:p w14:paraId="58632381"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3-a. Etapa finală a dezbaterilor</w:t>
            </w:r>
          </w:p>
        </w:tc>
        <w:tc>
          <w:tcPr>
            <w:tcW w:w="1241" w:type="dxa"/>
          </w:tcPr>
          <w:p w14:paraId="6E55E134" w14:textId="77777777" w:rsidR="00D37ED3" w:rsidRPr="00CC4806" w:rsidRDefault="00D37ED3" w:rsidP="002B33B9">
            <w:pPr>
              <w:jc w:val="center"/>
              <w:rPr>
                <w:rFonts w:ascii="Tahoma" w:eastAsia="SimSun" w:hAnsi="Tahoma" w:cs="Tahoma"/>
                <w:b/>
                <w:sz w:val="20"/>
                <w:szCs w:val="20"/>
              </w:rPr>
            </w:pPr>
          </w:p>
        </w:tc>
      </w:tr>
      <w:tr w:rsidR="00D37ED3" w:rsidRPr="00CC4806" w14:paraId="033D7C3E" w14:textId="77777777" w:rsidTr="002B33B9">
        <w:tc>
          <w:tcPr>
            <w:tcW w:w="8330" w:type="dxa"/>
          </w:tcPr>
          <w:p w14:paraId="6EA6F9E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Dezbaterile orale</w:t>
            </w:r>
          </w:p>
        </w:tc>
        <w:tc>
          <w:tcPr>
            <w:tcW w:w="1241" w:type="dxa"/>
          </w:tcPr>
          <w:p w14:paraId="16CE4BC5" w14:textId="5CF7BE66"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B23691">
              <w:rPr>
                <w:rFonts w:ascii="Tahoma" w:eastAsia="SimSun" w:hAnsi="Tahoma" w:cs="Tahoma"/>
                <w:b/>
                <w:sz w:val="20"/>
                <w:szCs w:val="20"/>
              </w:rPr>
              <w:t>20</w:t>
            </w:r>
          </w:p>
        </w:tc>
      </w:tr>
      <w:tr w:rsidR="00D37ED3" w:rsidRPr="00CC4806" w14:paraId="19EBCE2D" w14:textId="77777777" w:rsidTr="002B33B9">
        <w:tc>
          <w:tcPr>
            <w:tcW w:w="8330" w:type="dxa"/>
          </w:tcPr>
          <w:p w14:paraId="68D4086C"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 xml:space="preserve">Replica </w:t>
            </w:r>
          </w:p>
        </w:tc>
        <w:tc>
          <w:tcPr>
            <w:tcW w:w="1241" w:type="dxa"/>
          </w:tcPr>
          <w:p w14:paraId="29541664" w14:textId="776FBB87"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E70A93">
              <w:rPr>
                <w:rFonts w:ascii="Tahoma" w:eastAsia="SimSun" w:hAnsi="Tahoma" w:cs="Tahoma"/>
                <w:b/>
                <w:sz w:val="20"/>
                <w:szCs w:val="20"/>
              </w:rPr>
              <w:t>21</w:t>
            </w:r>
          </w:p>
        </w:tc>
      </w:tr>
      <w:tr w:rsidR="00D37ED3" w:rsidRPr="00CC4806" w14:paraId="7121E837" w14:textId="77777777" w:rsidTr="002B33B9">
        <w:tc>
          <w:tcPr>
            <w:tcW w:w="8330" w:type="dxa"/>
          </w:tcPr>
          <w:p w14:paraId="065151A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Concluzii scrise</w:t>
            </w:r>
          </w:p>
        </w:tc>
        <w:tc>
          <w:tcPr>
            <w:tcW w:w="1241" w:type="dxa"/>
          </w:tcPr>
          <w:p w14:paraId="78B5CA61" w14:textId="7338EAF8"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E70A93">
              <w:rPr>
                <w:rFonts w:ascii="Tahoma" w:eastAsia="SimSun" w:hAnsi="Tahoma" w:cs="Tahoma"/>
                <w:b/>
                <w:sz w:val="20"/>
                <w:szCs w:val="20"/>
              </w:rPr>
              <w:t>22</w:t>
            </w:r>
          </w:p>
        </w:tc>
      </w:tr>
      <w:tr w:rsidR="00D37ED3" w:rsidRPr="00CC4806" w14:paraId="581B83F5" w14:textId="77777777" w:rsidTr="002B33B9">
        <w:tc>
          <w:tcPr>
            <w:tcW w:w="8330" w:type="dxa"/>
          </w:tcPr>
          <w:p w14:paraId="3CD68549"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Deliberarea și pronunțarea hotărârii</w:t>
            </w:r>
          </w:p>
        </w:tc>
        <w:tc>
          <w:tcPr>
            <w:tcW w:w="1241" w:type="dxa"/>
          </w:tcPr>
          <w:p w14:paraId="0CC40C60" w14:textId="0F837855"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E70A93">
              <w:rPr>
                <w:rFonts w:ascii="Tahoma" w:eastAsia="SimSun" w:hAnsi="Tahoma" w:cs="Tahoma"/>
                <w:b/>
                <w:sz w:val="20"/>
                <w:szCs w:val="20"/>
              </w:rPr>
              <w:t>23</w:t>
            </w:r>
          </w:p>
        </w:tc>
      </w:tr>
      <w:tr w:rsidR="00D37ED3" w:rsidRPr="00CC4806" w14:paraId="7F486701" w14:textId="77777777" w:rsidTr="002B33B9">
        <w:tc>
          <w:tcPr>
            <w:tcW w:w="8330" w:type="dxa"/>
          </w:tcPr>
          <w:p w14:paraId="32A239FA"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4-a. Suspendarea dezbaterilor arbitrale în fond</w:t>
            </w:r>
          </w:p>
        </w:tc>
        <w:tc>
          <w:tcPr>
            <w:tcW w:w="1241" w:type="dxa"/>
          </w:tcPr>
          <w:p w14:paraId="1496FBD9" w14:textId="77777777" w:rsidR="00D37ED3" w:rsidRPr="00CC4806" w:rsidRDefault="00D37ED3" w:rsidP="002B33B9">
            <w:pPr>
              <w:jc w:val="center"/>
              <w:rPr>
                <w:rFonts w:ascii="Tahoma" w:eastAsia="SimSun" w:hAnsi="Tahoma" w:cs="Tahoma"/>
                <w:b/>
                <w:sz w:val="20"/>
                <w:szCs w:val="20"/>
              </w:rPr>
            </w:pPr>
          </w:p>
        </w:tc>
      </w:tr>
      <w:tr w:rsidR="00D37ED3" w:rsidRPr="00CC4806" w14:paraId="303E7713" w14:textId="77777777" w:rsidTr="002B33B9">
        <w:tc>
          <w:tcPr>
            <w:tcW w:w="8330" w:type="dxa"/>
          </w:tcPr>
          <w:p w14:paraId="17A493E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Obligația arbitrajului de a suspenda procesul</w:t>
            </w:r>
          </w:p>
        </w:tc>
        <w:tc>
          <w:tcPr>
            <w:tcW w:w="1241" w:type="dxa"/>
          </w:tcPr>
          <w:p w14:paraId="1FCA557E" w14:textId="4B75BE43"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E70A93">
              <w:rPr>
                <w:rFonts w:ascii="Tahoma" w:eastAsia="SimSun" w:hAnsi="Tahoma" w:cs="Tahoma"/>
                <w:b/>
                <w:sz w:val="20"/>
                <w:szCs w:val="20"/>
              </w:rPr>
              <w:t>24</w:t>
            </w:r>
          </w:p>
        </w:tc>
      </w:tr>
      <w:tr w:rsidR="00D37ED3" w:rsidRPr="00CC4806" w14:paraId="2ECEFD15" w14:textId="77777777" w:rsidTr="002B33B9">
        <w:tc>
          <w:tcPr>
            <w:tcW w:w="8330" w:type="dxa"/>
          </w:tcPr>
          <w:p w14:paraId="676AE57F"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Dreptul arbitrajului de a suspenda procesul</w:t>
            </w:r>
          </w:p>
        </w:tc>
        <w:tc>
          <w:tcPr>
            <w:tcW w:w="1241" w:type="dxa"/>
          </w:tcPr>
          <w:p w14:paraId="0AF331ED" w14:textId="3E3FAB4C"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9630FF">
              <w:rPr>
                <w:rFonts w:ascii="Tahoma" w:eastAsia="SimSun" w:hAnsi="Tahoma" w:cs="Tahoma"/>
                <w:b/>
                <w:sz w:val="20"/>
                <w:szCs w:val="20"/>
              </w:rPr>
              <w:t>25</w:t>
            </w:r>
          </w:p>
        </w:tc>
      </w:tr>
      <w:tr w:rsidR="00D37ED3" w:rsidRPr="00CC4806" w14:paraId="5B24D631" w14:textId="77777777" w:rsidTr="002B33B9">
        <w:tc>
          <w:tcPr>
            <w:tcW w:w="8330" w:type="dxa"/>
          </w:tcPr>
          <w:p w14:paraId="55CFDA01"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Termenele de suspendare a procesului</w:t>
            </w:r>
          </w:p>
        </w:tc>
        <w:tc>
          <w:tcPr>
            <w:tcW w:w="1241" w:type="dxa"/>
          </w:tcPr>
          <w:p w14:paraId="21EB4E3A" w14:textId="346A22A9"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9630FF">
              <w:rPr>
                <w:rFonts w:ascii="Tahoma" w:eastAsia="SimSun" w:hAnsi="Tahoma" w:cs="Tahoma"/>
                <w:b/>
                <w:sz w:val="20"/>
                <w:szCs w:val="20"/>
              </w:rPr>
              <w:t>26</w:t>
            </w:r>
          </w:p>
        </w:tc>
      </w:tr>
      <w:tr w:rsidR="00D37ED3" w:rsidRPr="00CC4806" w14:paraId="6205DB27" w14:textId="77777777" w:rsidTr="002B33B9">
        <w:tc>
          <w:tcPr>
            <w:tcW w:w="8330" w:type="dxa"/>
          </w:tcPr>
          <w:p w14:paraId="2F3A0ED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Reluarea procesului</w:t>
            </w:r>
          </w:p>
        </w:tc>
        <w:tc>
          <w:tcPr>
            <w:tcW w:w="1241" w:type="dxa"/>
          </w:tcPr>
          <w:p w14:paraId="61570273" w14:textId="247921C9"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9630FF">
              <w:rPr>
                <w:rFonts w:ascii="Tahoma" w:eastAsia="SimSun" w:hAnsi="Tahoma" w:cs="Tahoma"/>
                <w:b/>
                <w:sz w:val="20"/>
                <w:szCs w:val="20"/>
              </w:rPr>
              <w:t>27</w:t>
            </w:r>
          </w:p>
        </w:tc>
      </w:tr>
      <w:tr w:rsidR="00D37ED3" w:rsidRPr="00CC4806" w14:paraId="4D9FF8E9" w14:textId="77777777" w:rsidTr="002B33B9">
        <w:tc>
          <w:tcPr>
            <w:tcW w:w="8330" w:type="dxa"/>
          </w:tcPr>
          <w:p w14:paraId="15B55E28"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i/>
                <w:sz w:val="20"/>
                <w:szCs w:val="20"/>
              </w:rPr>
              <w:t>Secțiunea a 5-a. Hotărârea arbitrală</w:t>
            </w:r>
          </w:p>
        </w:tc>
        <w:tc>
          <w:tcPr>
            <w:tcW w:w="1241" w:type="dxa"/>
          </w:tcPr>
          <w:p w14:paraId="69E9E917" w14:textId="77777777" w:rsidR="00D37ED3" w:rsidRPr="00CC4806" w:rsidRDefault="00D37ED3" w:rsidP="002B33B9">
            <w:pPr>
              <w:jc w:val="center"/>
              <w:rPr>
                <w:rFonts w:ascii="Tahoma" w:eastAsia="SimSun" w:hAnsi="Tahoma" w:cs="Tahoma"/>
                <w:b/>
                <w:sz w:val="20"/>
                <w:szCs w:val="20"/>
              </w:rPr>
            </w:pPr>
          </w:p>
        </w:tc>
      </w:tr>
      <w:tr w:rsidR="00D37ED3" w:rsidRPr="00CC4806" w14:paraId="46A64676" w14:textId="77777777" w:rsidTr="002B33B9">
        <w:tc>
          <w:tcPr>
            <w:tcW w:w="8330" w:type="dxa"/>
          </w:tcPr>
          <w:p w14:paraId="0D1CEF8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Actele arbitrale de dispoziție</w:t>
            </w:r>
          </w:p>
        </w:tc>
        <w:tc>
          <w:tcPr>
            <w:tcW w:w="1241" w:type="dxa"/>
          </w:tcPr>
          <w:p w14:paraId="2A1D71DF" w14:textId="199C2494"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FD2240">
              <w:rPr>
                <w:rFonts w:ascii="Tahoma" w:eastAsia="SimSun" w:hAnsi="Tahoma" w:cs="Tahoma"/>
                <w:b/>
                <w:sz w:val="20"/>
                <w:szCs w:val="20"/>
              </w:rPr>
              <w:t>28</w:t>
            </w:r>
          </w:p>
        </w:tc>
      </w:tr>
      <w:tr w:rsidR="00D37ED3" w:rsidRPr="00CC4806" w14:paraId="6504F4A7" w14:textId="77777777" w:rsidTr="002B33B9">
        <w:tc>
          <w:tcPr>
            <w:tcW w:w="8330" w:type="dxa"/>
          </w:tcPr>
          <w:p w14:paraId="25A45F66"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Forma și cuprinsul hotărârii</w:t>
            </w:r>
          </w:p>
        </w:tc>
        <w:tc>
          <w:tcPr>
            <w:tcW w:w="1241" w:type="dxa"/>
          </w:tcPr>
          <w:p w14:paraId="2DEC805B" w14:textId="7BD31670"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463A0D">
              <w:rPr>
                <w:rFonts w:ascii="Tahoma" w:eastAsia="SimSun" w:hAnsi="Tahoma" w:cs="Tahoma"/>
                <w:b/>
                <w:sz w:val="20"/>
                <w:szCs w:val="20"/>
              </w:rPr>
              <w:t>2</w:t>
            </w:r>
            <w:r w:rsidRPr="00CC4806">
              <w:rPr>
                <w:rFonts w:ascii="Tahoma" w:eastAsia="SimSun" w:hAnsi="Tahoma" w:cs="Tahoma"/>
                <w:b/>
                <w:sz w:val="20"/>
                <w:szCs w:val="20"/>
              </w:rPr>
              <w:t>9</w:t>
            </w:r>
          </w:p>
        </w:tc>
      </w:tr>
      <w:tr w:rsidR="00D37ED3" w:rsidRPr="00CC4806" w14:paraId="03A165CB" w14:textId="77777777" w:rsidTr="002B33B9">
        <w:tc>
          <w:tcPr>
            <w:tcW w:w="8330" w:type="dxa"/>
          </w:tcPr>
          <w:p w14:paraId="0A2AA37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Hotărârea cu privire la cheltuieli</w:t>
            </w:r>
          </w:p>
        </w:tc>
        <w:tc>
          <w:tcPr>
            <w:tcW w:w="1241" w:type="dxa"/>
          </w:tcPr>
          <w:p w14:paraId="20CD6B7D" w14:textId="583E0682"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463A0D">
              <w:rPr>
                <w:rFonts w:ascii="Tahoma" w:eastAsia="SimSun" w:hAnsi="Tahoma" w:cs="Tahoma"/>
                <w:b/>
                <w:sz w:val="20"/>
                <w:szCs w:val="20"/>
              </w:rPr>
              <w:t>3</w:t>
            </w:r>
            <w:r w:rsidRPr="00CC4806">
              <w:rPr>
                <w:rFonts w:ascii="Tahoma" w:eastAsia="SimSun" w:hAnsi="Tahoma" w:cs="Tahoma"/>
                <w:b/>
                <w:sz w:val="20"/>
                <w:szCs w:val="20"/>
              </w:rPr>
              <w:t>0</w:t>
            </w:r>
          </w:p>
        </w:tc>
      </w:tr>
      <w:tr w:rsidR="00D37ED3" w:rsidRPr="00CC4806" w14:paraId="5F5E09B7" w14:textId="77777777" w:rsidTr="002B33B9">
        <w:tc>
          <w:tcPr>
            <w:tcW w:w="8330" w:type="dxa"/>
          </w:tcPr>
          <w:p w14:paraId="61CAC5E1"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Hotărârea care consfințește învoiala părților</w:t>
            </w:r>
          </w:p>
        </w:tc>
        <w:tc>
          <w:tcPr>
            <w:tcW w:w="1241" w:type="dxa"/>
          </w:tcPr>
          <w:p w14:paraId="3B163E3A" w14:textId="51B4DC04"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463A0D">
              <w:rPr>
                <w:rFonts w:ascii="Tahoma" w:eastAsia="SimSun" w:hAnsi="Tahoma" w:cs="Tahoma"/>
                <w:b/>
                <w:sz w:val="20"/>
                <w:szCs w:val="20"/>
              </w:rPr>
              <w:t>3</w:t>
            </w:r>
            <w:r w:rsidRPr="00CC4806">
              <w:rPr>
                <w:rFonts w:ascii="Tahoma" w:eastAsia="SimSun" w:hAnsi="Tahoma" w:cs="Tahoma"/>
                <w:b/>
                <w:sz w:val="20"/>
                <w:szCs w:val="20"/>
              </w:rPr>
              <w:t>1</w:t>
            </w:r>
          </w:p>
        </w:tc>
      </w:tr>
      <w:tr w:rsidR="00D37ED3" w:rsidRPr="00CC4806" w14:paraId="4FA684AF" w14:textId="77777777" w:rsidTr="002B33B9">
        <w:tc>
          <w:tcPr>
            <w:tcW w:w="8330" w:type="dxa"/>
          </w:tcPr>
          <w:p w14:paraId="35A798BC"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Hotărâre parțială</w:t>
            </w:r>
          </w:p>
        </w:tc>
        <w:tc>
          <w:tcPr>
            <w:tcW w:w="1241" w:type="dxa"/>
          </w:tcPr>
          <w:p w14:paraId="799B234F" w14:textId="419039DD" w:rsidR="00D37ED3" w:rsidRPr="00CC4806" w:rsidRDefault="00D37ED3" w:rsidP="002B33B9">
            <w:pPr>
              <w:jc w:val="center"/>
              <w:rPr>
                <w:rFonts w:ascii="Tahoma" w:eastAsia="SimSun" w:hAnsi="Tahoma" w:cs="Tahoma"/>
                <w:b/>
                <w:sz w:val="20"/>
                <w:szCs w:val="20"/>
              </w:rPr>
            </w:pPr>
            <w:r w:rsidRPr="00CC4806">
              <w:rPr>
                <w:rFonts w:ascii="Tahoma" w:eastAsia="SimSun" w:hAnsi="Tahoma" w:cs="Tahoma"/>
                <w:b/>
                <w:sz w:val="20"/>
                <w:szCs w:val="20"/>
              </w:rPr>
              <w:t>1</w:t>
            </w:r>
            <w:r w:rsidR="00463A0D">
              <w:rPr>
                <w:rFonts w:ascii="Tahoma" w:eastAsia="SimSun" w:hAnsi="Tahoma" w:cs="Tahoma"/>
                <w:b/>
                <w:sz w:val="20"/>
                <w:szCs w:val="20"/>
              </w:rPr>
              <w:t>3</w:t>
            </w:r>
            <w:r w:rsidRPr="00CC4806">
              <w:rPr>
                <w:rFonts w:ascii="Tahoma" w:eastAsia="SimSun" w:hAnsi="Tahoma" w:cs="Tahoma"/>
                <w:b/>
                <w:sz w:val="20"/>
                <w:szCs w:val="20"/>
              </w:rPr>
              <w:t>2</w:t>
            </w:r>
          </w:p>
        </w:tc>
      </w:tr>
      <w:tr w:rsidR="00D37ED3" w:rsidRPr="00CC4806" w14:paraId="690D6760" w14:textId="77777777" w:rsidTr="002B33B9">
        <w:tc>
          <w:tcPr>
            <w:tcW w:w="8330" w:type="dxa"/>
          </w:tcPr>
          <w:p w14:paraId="1B6869B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Rectificarea și interpretarea hotărârii. Hotărârea adițională</w:t>
            </w:r>
          </w:p>
        </w:tc>
        <w:tc>
          <w:tcPr>
            <w:tcW w:w="1241" w:type="dxa"/>
          </w:tcPr>
          <w:p w14:paraId="0FAC88EB" w14:textId="052ADE0A"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33</w:t>
            </w:r>
          </w:p>
        </w:tc>
      </w:tr>
      <w:tr w:rsidR="00D37ED3" w:rsidRPr="00CC4806" w14:paraId="48B23965" w14:textId="77777777" w:rsidTr="002B33B9">
        <w:tc>
          <w:tcPr>
            <w:tcW w:w="8330" w:type="dxa"/>
          </w:tcPr>
          <w:p w14:paraId="4243BD12" w14:textId="77777777" w:rsidR="00D37ED3" w:rsidRPr="00CC4806" w:rsidRDefault="00D37ED3" w:rsidP="002B33B9">
            <w:pPr>
              <w:jc w:val="both"/>
              <w:rPr>
                <w:rFonts w:ascii="Tahoma" w:eastAsia="SimSun" w:hAnsi="Tahoma" w:cs="Tahoma"/>
                <w:sz w:val="20"/>
                <w:szCs w:val="20"/>
              </w:rPr>
            </w:pPr>
            <w:r w:rsidRPr="00CC4806">
              <w:rPr>
                <w:rStyle w:val="Robust"/>
                <w:rFonts w:ascii="Tahoma" w:hAnsi="Tahoma" w:cs="Tahoma"/>
                <w:b w:val="0"/>
                <w:sz w:val="20"/>
                <w:szCs w:val="20"/>
              </w:rPr>
              <w:t>Hotărârea privind scoaterea cererii de pe rol sau repunerea pe rol</w:t>
            </w:r>
          </w:p>
        </w:tc>
        <w:tc>
          <w:tcPr>
            <w:tcW w:w="1241" w:type="dxa"/>
          </w:tcPr>
          <w:p w14:paraId="3BB9244C" w14:textId="5D51F4B9"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34</w:t>
            </w:r>
          </w:p>
        </w:tc>
      </w:tr>
      <w:tr w:rsidR="00D37ED3" w:rsidRPr="00CC4806" w14:paraId="746319C1" w14:textId="77777777" w:rsidTr="002B33B9">
        <w:tc>
          <w:tcPr>
            <w:tcW w:w="8330" w:type="dxa"/>
          </w:tcPr>
          <w:p w14:paraId="7850C3F6" w14:textId="77777777" w:rsidR="00D37ED3" w:rsidRPr="00CC4806" w:rsidRDefault="00D37ED3" w:rsidP="002B33B9">
            <w:pPr>
              <w:jc w:val="both"/>
              <w:rPr>
                <w:rFonts w:ascii="Tahoma" w:eastAsia="SimSun" w:hAnsi="Tahoma" w:cs="Tahoma"/>
                <w:sz w:val="20"/>
                <w:szCs w:val="20"/>
              </w:rPr>
            </w:pPr>
            <w:r w:rsidRPr="00CC4806">
              <w:rPr>
                <w:rFonts w:ascii="Tahoma" w:hAnsi="Tahoma" w:cs="Tahoma"/>
                <w:sz w:val="20"/>
                <w:szCs w:val="20"/>
              </w:rPr>
              <w:t>Asigurarea executării hotărârii</w:t>
            </w:r>
          </w:p>
        </w:tc>
        <w:tc>
          <w:tcPr>
            <w:tcW w:w="1241" w:type="dxa"/>
          </w:tcPr>
          <w:p w14:paraId="4D7AA043" w14:textId="77797E3E"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35</w:t>
            </w:r>
          </w:p>
        </w:tc>
      </w:tr>
      <w:tr w:rsidR="00D37ED3" w:rsidRPr="00CC4806" w14:paraId="472A3AA3" w14:textId="77777777" w:rsidTr="002B33B9">
        <w:tc>
          <w:tcPr>
            <w:tcW w:w="8330" w:type="dxa"/>
          </w:tcPr>
          <w:p w14:paraId="18E00524"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lastRenderedPageBreak/>
              <w:t>Efectele hotărârii arbitrale</w:t>
            </w:r>
          </w:p>
        </w:tc>
        <w:tc>
          <w:tcPr>
            <w:tcW w:w="1241" w:type="dxa"/>
          </w:tcPr>
          <w:p w14:paraId="6531EBA6" w14:textId="6CFD256F"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36</w:t>
            </w:r>
          </w:p>
        </w:tc>
      </w:tr>
      <w:tr w:rsidR="00D37ED3" w:rsidRPr="00CC4806" w14:paraId="5563ABF5" w14:textId="77777777" w:rsidTr="002B33B9">
        <w:tc>
          <w:tcPr>
            <w:tcW w:w="8330" w:type="dxa"/>
          </w:tcPr>
          <w:p w14:paraId="3A18584E"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XII. Procedura de arbitraj simplificată</w:t>
            </w:r>
          </w:p>
        </w:tc>
        <w:tc>
          <w:tcPr>
            <w:tcW w:w="1241" w:type="dxa"/>
          </w:tcPr>
          <w:p w14:paraId="5300810D" w14:textId="77777777" w:rsidR="00D37ED3" w:rsidRPr="00CC4806" w:rsidRDefault="00D37ED3" w:rsidP="002B33B9">
            <w:pPr>
              <w:jc w:val="center"/>
              <w:rPr>
                <w:rFonts w:ascii="Tahoma" w:eastAsia="SimSun" w:hAnsi="Tahoma" w:cs="Tahoma"/>
                <w:b/>
                <w:sz w:val="20"/>
                <w:szCs w:val="20"/>
              </w:rPr>
            </w:pPr>
          </w:p>
        </w:tc>
      </w:tr>
      <w:tr w:rsidR="00D37ED3" w:rsidRPr="00CC4806" w14:paraId="48D211FA" w14:textId="77777777" w:rsidTr="002B33B9">
        <w:tc>
          <w:tcPr>
            <w:tcW w:w="8330" w:type="dxa"/>
          </w:tcPr>
          <w:p w14:paraId="6BC8C6D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Domeniul de aplicare</w:t>
            </w:r>
          </w:p>
        </w:tc>
        <w:tc>
          <w:tcPr>
            <w:tcW w:w="1241" w:type="dxa"/>
          </w:tcPr>
          <w:p w14:paraId="10813B71" w14:textId="6ED9D080"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37</w:t>
            </w:r>
          </w:p>
        </w:tc>
      </w:tr>
      <w:tr w:rsidR="00D37ED3" w:rsidRPr="00CC4806" w14:paraId="3A07EC74" w14:textId="77777777" w:rsidTr="002B33B9">
        <w:tc>
          <w:tcPr>
            <w:tcW w:w="8330" w:type="dxa"/>
          </w:tcPr>
          <w:p w14:paraId="3E0878F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Constituirea tribunalului arbitral</w:t>
            </w:r>
          </w:p>
        </w:tc>
        <w:tc>
          <w:tcPr>
            <w:tcW w:w="1241" w:type="dxa"/>
          </w:tcPr>
          <w:p w14:paraId="66147636" w14:textId="65F8463B"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38</w:t>
            </w:r>
          </w:p>
        </w:tc>
      </w:tr>
      <w:tr w:rsidR="00D37ED3" w:rsidRPr="00CC4806" w14:paraId="0833EF5C" w14:textId="77777777" w:rsidTr="002B33B9">
        <w:tc>
          <w:tcPr>
            <w:tcW w:w="8330" w:type="dxa"/>
          </w:tcPr>
          <w:p w14:paraId="5D06FB20"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Desfășurarea procedurii simplificate</w:t>
            </w:r>
          </w:p>
        </w:tc>
        <w:tc>
          <w:tcPr>
            <w:tcW w:w="1241" w:type="dxa"/>
          </w:tcPr>
          <w:p w14:paraId="6FDCE46C" w14:textId="60690752"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39</w:t>
            </w:r>
          </w:p>
        </w:tc>
      </w:tr>
      <w:tr w:rsidR="00D37ED3" w:rsidRPr="00CC4806" w14:paraId="31934057" w14:textId="77777777" w:rsidTr="002B33B9">
        <w:tc>
          <w:tcPr>
            <w:tcW w:w="8330" w:type="dxa"/>
          </w:tcPr>
          <w:p w14:paraId="4B72541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Hotărârea arbitrală emisă în procedura simplificată</w:t>
            </w:r>
          </w:p>
        </w:tc>
        <w:tc>
          <w:tcPr>
            <w:tcW w:w="1241" w:type="dxa"/>
          </w:tcPr>
          <w:p w14:paraId="7C10F4FB" w14:textId="6B979EFE"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40</w:t>
            </w:r>
          </w:p>
        </w:tc>
      </w:tr>
      <w:tr w:rsidR="00D37ED3" w:rsidRPr="00CC4806" w14:paraId="21D5E196" w14:textId="77777777" w:rsidTr="002B33B9">
        <w:tc>
          <w:tcPr>
            <w:tcW w:w="8330" w:type="dxa"/>
          </w:tcPr>
          <w:p w14:paraId="79180685"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Completarea normelor de procedură simplificată</w:t>
            </w:r>
          </w:p>
        </w:tc>
        <w:tc>
          <w:tcPr>
            <w:tcW w:w="1241" w:type="dxa"/>
          </w:tcPr>
          <w:p w14:paraId="29BF1002" w14:textId="6F3D6495"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41</w:t>
            </w:r>
          </w:p>
        </w:tc>
      </w:tr>
      <w:tr w:rsidR="00D37ED3" w:rsidRPr="00CC4806" w14:paraId="12079BA9" w14:textId="77777777" w:rsidTr="002B33B9">
        <w:tc>
          <w:tcPr>
            <w:tcW w:w="8330" w:type="dxa"/>
          </w:tcPr>
          <w:p w14:paraId="253C0E90" w14:textId="77777777" w:rsidR="00D37ED3" w:rsidRPr="00CC4806" w:rsidRDefault="00D37ED3" w:rsidP="002B33B9">
            <w:pPr>
              <w:jc w:val="both"/>
              <w:rPr>
                <w:rFonts w:ascii="Tahoma" w:eastAsia="SimSun" w:hAnsi="Tahoma" w:cs="Tahoma"/>
                <w:b/>
                <w:sz w:val="20"/>
                <w:szCs w:val="20"/>
              </w:rPr>
            </w:pPr>
            <w:r w:rsidRPr="00CC4806">
              <w:rPr>
                <w:rFonts w:ascii="Tahoma" w:eastAsia="SimSun" w:hAnsi="Tahoma" w:cs="Tahoma"/>
                <w:b/>
                <w:sz w:val="20"/>
                <w:szCs w:val="20"/>
              </w:rPr>
              <w:t>Capitolul XIII. Procedura arbitrală scrisă</w:t>
            </w:r>
          </w:p>
        </w:tc>
        <w:tc>
          <w:tcPr>
            <w:tcW w:w="1241" w:type="dxa"/>
          </w:tcPr>
          <w:p w14:paraId="0C076057" w14:textId="77777777" w:rsidR="00D37ED3" w:rsidRPr="00CC4806" w:rsidRDefault="00D37ED3" w:rsidP="002B33B9">
            <w:pPr>
              <w:jc w:val="center"/>
              <w:rPr>
                <w:rFonts w:ascii="Tahoma" w:eastAsia="SimSun" w:hAnsi="Tahoma" w:cs="Tahoma"/>
                <w:b/>
                <w:sz w:val="20"/>
                <w:szCs w:val="20"/>
              </w:rPr>
            </w:pPr>
          </w:p>
        </w:tc>
      </w:tr>
      <w:tr w:rsidR="00D37ED3" w:rsidRPr="00CC4806" w14:paraId="58B0C128" w14:textId="77777777" w:rsidTr="002B33B9">
        <w:tc>
          <w:tcPr>
            <w:tcW w:w="8330" w:type="dxa"/>
          </w:tcPr>
          <w:p w14:paraId="48EB62C2"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Condițiile declanșării procedurii scrise</w:t>
            </w:r>
          </w:p>
        </w:tc>
        <w:tc>
          <w:tcPr>
            <w:tcW w:w="1241" w:type="dxa"/>
          </w:tcPr>
          <w:p w14:paraId="09388771" w14:textId="11CA9E43"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42</w:t>
            </w:r>
          </w:p>
        </w:tc>
      </w:tr>
      <w:tr w:rsidR="00D37ED3" w:rsidRPr="00CC4806" w14:paraId="53912C5C" w14:textId="77777777" w:rsidTr="002B33B9">
        <w:tc>
          <w:tcPr>
            <w:tcW w:w="8330" w:type="dxa"/>
          </w:tcPr>
          <w:p w14:paraId="0FEF03D6"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Constituirea tribunalului arbitral</w:t>
            </w:r>
          </w:p>
        </w:tc>
        <w:tc>
          <w:tcPr>
            <w:tcW w:w="1241" w:type="dxa"/>
          </w:tcPr>
          <w:p w14:paraId="5F72D639" w14:textId="5FB820E0"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43</w:t>
            </w:r>
          </w:p>
        </w:tc>
      </w:tr>
      <w:tr w:rsidR="00D37ED3" w:rsidRPr="00CC4806" w14:paraId="147152E6" w14:textId="77777777" w:rsidTr="002B33B9">
        <w:tc>
          <w:tcPr>
            <w:tcW w:w="8330" w:type="dxa"/>
          </w:tcPr>
          <w:p w14:paraId="035FB598" w14:textId="77777777" w:rsidR="00D37ED3" w:rsidRPr="00CC4806" w:rsidRDefault="00D37ED3" w:rsidP="002B33B9">
            <w:pPr>
              <w:jc w:val="both"/>
              <w:rPr>
                <w:rFonts w:ascii="Tahoma" w:eastAsia="SimSun" w:hAnsi="Tahoma" w:cs="Tahoma"/>
                <w:sz w:val="20"/>
                <w:szCs w:val="20"/>
              </w:rPr>
            </w:pPr>
            <w:r w:rsidRPr="00CC4806">
              <w:rPr>
                <w:rFonts w:ascii="Tahoma" w:eastAsia="SimSun" w:hAnsi="Tahoma" w:cs="Tahoma"/>
                <w:sz w:val="20"/>
                <w:szCs w:val="20"/>
              </w:rPr>
              <w:t>Specificul examinării litigiului în procedura scrisă</w:t>
            </w:r>
          </w:p>
        </w:tc>
        <w:tc>
          <w:tcPr>
            <w:tcW w:w="1241" w:type="dxa"/>
          </w:tcPr>
          <w:p w14:paraId="09C6387A" w14:textId="3331797B" w:rsidR="00D37ED3" w:rsidRPr="00CC4806" w:rsidRDefault="006B6682"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44</w:t>
            </w:r>
          </w:p>
        </w:tc>
      </w:tr>
      <w:tr w:rsidR="00D67228" w:rsidRPr="00CC4806" w14:paraId="3F6B7C27" w14:textId="77777777" w:rsidTr="002B33B9">
        <w:tc>
          <w:tcPr>
            <w:tcW w:w="8330" w:type="dxa"/>
          </w:tcPr>
          <w:p w14:paraId="5A860C55" w14:textId="77777777" w:rsidR="00D67228" w:rsidRPr="00CC4806" w:rsidRDefault="00D67228" w:rsidP="00385620">
            <w:pPr>
              <w:jc w:val="both"/>
              <w:rPr>
                <w:rFonts w:ascii="Tahoma" w:eastAsia="SimSun" w:hAnsi="Tahoma" w:cs="Tahoma"/>
                <w:b/>
                <w:sz w:val="20"/>
                <w:szCs w:val="20"/>
              </w:rPr>
            </w:pPr>
            <w:r w:rsidRPr="00CC4806">
              <w:rPr>
                <w:rFonts w:ascii="Tahoma" w:eastAsia="SimSun" w:hAnsi="Tahoma" w:cs="Tahoma"/>
                <w:b/>
                <w:sz w:val="20"/>
                <w:szCs w:val="20"/>
              </w:rPr>
              <w:t xml:space="preserve">Capitolul XIV. </w:t>
            </w:r>
            <w:r>
              <w:rPr>
                <w:rFonts w:ascii="Tahoma" w:eastAsia="SimSun" w:hAnsi="Tahoma" w:cs="Tahoma"/>
                <w:b/>
                <w:sz w:val="20"/>
                <w:szCs w:val="20"/>
              </w:rPr>
              <w:t>Procedura de confirmare a tranzacției extrajudiciare</w:t>
            </w:r>
          </w:p>
        </w:tc>
        <w:tc>
          <w:tcPr>
            <w:tcW w:w="1241" w:type="dxa"/>
          </w:tcPr>
          <w:p w14:paraId="6393FD5B" w14:textId="77777777" w:rsidR="00D67228" w:rsidRPr="00CC4806" w:rsidRDefault="00D67228" w:rsidP="002B33B9">
            <w:pPr>
              <w:jc w:val="center"/>
              <w:rPr>
                <w:rFonts w:ascii="Tahoma" w:eastAsia="SimSun" w:hAnsi="Tahoma" w:cs="Tahoma"/>
                <w:b/>
                <w:sz w:val="20"/>
                <w:szCs w:val="20"/>
              </w:rPr>
            </w:pPr>
          </w:p>
        </w:tc>
      </w:tr>
      <w:tr w:rsidR="00D67228" w:rsidRPr="00CC4806" w14:paraId="12FCF551" w14:textId="77777777" w:rsidTr="002B33B9">
        <w:tc>
          <w:tcPr>
            <w:tcW w:w="8330" w:type="dxa"/>
          </w:tcPr>
          <w:p w14:paraId="1986B3D2" w14:textId="77777777" w:rsidR="00D67228" w:rsidRPr="00CC4806" w:rsidRDefault="00D67228" w:rsidP="00385620">
            <w:pPr>
              <w:jc w:val="both"/>
              <w:rPr>
                <w:rFonts w:ascii="Tahoma" w:eastAsia="SimSun" w:hAnsi="Tahoma" w:cs="Tahoma"/>
                <w:sz w:val="20"/>
                <w:szCs w:val="20"/>
              </w:rPr>
            </w:pPr>
            <w:r>
              <w:rPr>
                <w:rFonts w:ascii="Tahoma" w:eastAsia="SimSun" w:hAnsi="Tahoma" w:cs="Tahoma"/>
                <w:sz w:val="20"/>
                <w:szCs w:val="20"/>
              </w:rPr>
              <w:t>Declanșarea procedurii de confirmare a tranzacției extrajudiciare</w:t>
            </w:r>
          </w:p>
        </w:tc>
        <w:tc>
          <w:tcPr>
            <w:tcW w:w="1241" w:type="dxa"/>
          </w:tcPr>
          <w:p w14:paraId="5FAD35FC" w14:textId="1D6DADD2" w:rsidR="00D67228" w:rsidRPr="00CC4806" w:rsidRDefault="00D67228"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45</w:t>
            </w:r>
          </w:p>
        </w:tc>
      </w:tr>
      <w:tr w:rsidR="00D67228" w:rsidRPr="00CC4806" w14:paraId="23ABC995" w14:textId="77777777" w:rsidTr="002B33B9">
        <w:tc>
          <w:tcPr>
            <w:tcW w:w="8330" w:type="dxa"/>
          </w:tcPr>
          <w:p w14:paraId="0D5BE611" w14:textId="77777777" w:rsidR="00D67228" w:rsidRPr="00CC4806" w:rsidRDefault="00D67228" w:rsidP="002B33B9">
            <w:pPr>
              <w:jc w:val="both"/>
              <w:rPr>
                <w:rFonts w:ascii="Tahoma" w:eastAsia="SimSun" w:hAnsi="Tahoma" w:cs="Tahoma"/>
                <w:b/>
                <w:sz w:val="20"/>
                <w:szCs w:val="20"/>
              </w:rPr>
            </w:pPr>
            <w:r w:rsidRPr="00CC4806">
              <w:rPr>
                <w:rFonts w:ascii="Tahoma" w:eastAsia="SimSun" w:hAnsi="Tahoma" w:cs="Tahoma"/>
                <w:b/>
                <w:sz w:val="20"/>
                <w:szCs w:val="20"/>
              </w:rPr>
              <w:t>Capitolul XIV. Dispoziții speciale privind arbitrajul ad-hoc</w:t>
            </w:r>
          </w:p>
        </w:tc>
        <w:tc>
          <w:tcPr>
            <w:tcW w:w="1241" w:type="dxa"/>
          </w:tcPr>
          <w:p w14:paraId="1995D226" w14:textId="77777777" w:rsidR="00D67228" w:rsidRPr="00CC4806" w:rsidRDefault="00D67228" w:rsidP="002B33B9">
            <w:pPr>
              <w:jc w:val="center"/>
              <w:rPr>
                <w:rFonts w:ascii="Tahoma" w:eastAsia="SimSun" w:hAnsi="Tahoma" w:cs="Tahoma"/>
                <w:b/>
                <w:sz w:val="20"/>
                <w:szCs w:val="20"/>
              </w:rPr>
            </w:pPr>
          </w:p>
        </w:tc>
      </w:tr>
      <w:tr w:rsidR="00D67228" w:rsidRPr="00CC4806" w14:paraId="0771DF2E" w14:textId="77777777" w:rsidTr="002B33B9">
        <w:tc>
          <w:tcPr>
            <w:tcW w:w="8330" w:type="dxa"/>
          </w:tcPr>
          <w:p w14:paraId="10612170" w14:textId="77777777" w:rsidR="00D67228" w:rsidRPr="00CC4806" w:rsidRDefault="00D67228" w:rsidP="002B33B9">
            <w:pPr>
              <w:jc w:val="both"/>
              <w:rPr>
                <w:rFonts w:ascii="Tahoma" w:eastAsia="SimSun" w:hAnsi="Tahoma" w:cs="Tahoma"/>
                <w:sz w:val="20"/>
                <w:szCs w:val="20"/>
              </w:rPr>
            </w:pPr>
            <w:r w:rsidRPr="00CC4806">
              <w:rPr>
                <w:rFonts w:ascii="Tahoma" w:eastAsia="SimSun" w:hAnsi="Tahoma" w:cs="Tahoma"/>
                <w:sz w:val="20"/>
                <w:szCs w:val="20"/>
              </w:rPr>
              <w:t>Asistența Curții de Arbitraj în organizarea arbitrajului ad-hoc</w:t>
            </w:r>
          </w:p>
        </w:tc>
        <w:tc>
          <w:tcPr>
            <w:tcW w:w="1241" w:type="dxa"/>
          </w:tcPr>
          <w:p w14:paraId="794C8406" w14:textId="118035DD" w:rsidR="00D67228" w:rsidRPr="00CC4806" w:rsidRDefault="00D67228" w:rsidP="002B33B9">
            <w:pPr>
              <w:jc w:val="center"/>
              <w:rPr>
                <w:rFonts w:ascii="Tahoma" w:eastAsia="SimSun" w:hAnsi="Tahoma" w:cs="Tahoma"/>
                <w:b/>
                <w:sz w:val="20"/>
                <w:szCs w:val="20"/>
              </w:rPr>
            </w:pPr>
            <w:r>
              <w:rPr>
                <w:rFonts w:ascii="Tahoma" w:eastAsia="SimSun" w:hAnsi="Tahoma" w:cs="Tahoma"/>
                <w:b/>
                <w:sz w:val="20"/>
                <w:szCs w:val="20"/>
              </w:rPr>
              <w:t>1</w:t>
            </w:r>
            <w:r w:rsidR="00463A0D">
              <w:rPr>
                <w:rFonts w:ascii="Tahoma" w:eastAsia="SimSun" w:hAnsi="Tahoma" w:cs="Tahoma"/>
                <w:b/>
                <w:sz w:val="20"/>
                <w:szCs w:val="20"/>
              </w:rPr>
              <w:t>46</w:t>
            </w:r>
          </w:p>
        </w:tc>
      </w:tr>
      <w:tr w:rsidR="00D67228" w:rsidRPr="00CC4806" w14:paraId="46238662" w14:textId="77777777" w:rsidTr="002B33B9">
        <w:tc>
          <w:tcPr>
            <w:tcW w:w="8330" w:type="dxa"/>
          </w:tcPr>
          <w:p w14:paraId="368BAB13" w14:textId="77777777" w:rsidR="00D67228" w:rsidRPr="00CC4806" w:rsidRDefault="00D67228" w:rsidP="002B33B9">
            <w:pPr>
              <w:jc w:val="both"/>
              <w:rPr>
                <w:rFonts w:ascii="Tahoma" w:eastAsia="SimSun" w:hAnsi="Tahoma" w:cs="Tahoma"/>
                <w:b/>
                <w:sz w:val="20"/>
                <w:szCs w:val="20"/>
              </w:rPr>
            </w:pPr>
            <w:r w:rsidRPr="00CC4806">
              <w:rPr>
                <w:rFonts w:ascii="Tahoma" w:eastAsia="SimSun" w:hAnsi="Tahoma" w:cs="Tahoma"/>
                <w:b/>
                <w:sz w:val="20"/>
                <w:szCs w:val="20"/>
              </w:rPr>
              <w:t>Capitolul XV. Dispoziții finale</w:t>
            </w:r>
          </w:p>
        </w:tc>
        <w:tc>
          <w:tcPr>
            <w:tcW w:w="1241" w:type="dxa"/>
          </w:tcPr>
          <w:p w14:paraId="272EB6B2" w14:textId="77777777" w:rsidR="00D67228" w:rsidRPr="00CC4806" w:rsidRDefault="00D67228" w:rsidP="002B33B9">
            <w:pPr>
              <w:jc w:val="center"/>
              <w:rPr>
                <w:rFonts w:ascii="Tahoma" w:eastAsia="SimSun" w:hAnsi="Tahoma" w:cs="Tahoma"/>
                <w:b/>
                <w:sz w:val="20"/>
                <w:szCs w:val="20"/>
              </w:rPr>
            </w:pPr>
          </w:p>
        </w:tc>
      </w:tr>
    </w:tbl>
    <w:p w14:paraId="5BE72E86" w14:textId="77777777" w:rsidR="00D37ED3" w:rsidRPr="00CC4806" w:rsidRDefault="00D37ED3" w:rsidP="00D37ED3">
      <w:pPr>
        <w:spacing w:before="120" w:after="120"/>
        <w:jc w:val="center"/>
        <w:rPr>
          <w:rFonts w:ascii="Tahoma" w:hAnsi="Tahoma" w:cs="Tahoma"/>
          <w:b/>
          <w:sz w:val="20"/>
          <w:szCs w:val="20"/>
        </w:rPr>
      </w:pPr>
    </w:p>
    <w:p w14:paraId="4EF0AB1D" w14:textId="77777777" w:rsidR="00D37ED3" w:rsidRPr="00DD244E" w:rsidRDefault="00D37ED3" w:rsidP="00D37ED3">
      <w:pPr>
        <w:spacing w:before="120" w:after="120"/>
        <w:jc w:val="center"/>
        <w:rPr>
          <w:rFonts w:ascii="Tahoma" w:hAnsi="Tahoma" w:cs="Tahoma"/>
          <w:b/>
        </w:rPr>
      </w:pPr>
      <w:r w:rsidRPr="00DD244E">
        <w:rPr>
          <w:rFonts w:ascii="Tahoma" w:hAnsi="Tahoma" w:cs="Tahoma"/>
          <w:b/>
        </w:rPr>
        <w:t>TITLUL I</w:t>
      </w:r>
    </w:p>
    <w:p w14:paraId="01E1489D" w14:textId="77777777" w:rsidR="00D37ED3" w:rsidRPr="00DD244E" w:rsidRDefault="00D37ED3" w:rsidP="00D37ED3">
      <w:pPr>
        <w:spacing w:before="120" w:after="120"/>
        <w:jc w:val="center"/>
        <w:rPr>
          <w:rFonts w:ascii="Tahoma" w:hAnsi="Tahoma" w:cs="Tahoma"/>
          <w:b/>
        </w:rPr>
      </w:pPr>
      <w:r w:rsidRPr="00DD244E">
        <w:rPr>
          <w:rFonts w:ascii="Tahoma" w:hAnsi="Tahoma" w:cs="Tahoma"/>
          <w:b/>
        </w:rPr>
        <w:t>DISPOZIȚII GENERALE </w:t>
      </w:r>
    </w:p>
    <w:p w14:paraId="3AAB50AE" w14:textId="118672B1" w:rsidR="00D37ED3" w:rsidRDefault="00D37ED3" w:rsidP="00D37ED3">
      <w:pPr>
        <w:spacing w:before="120" w:after="120"/>
        <w:jc w:val="center"/>
        <w:rPr>
          <w:rStyle w:val="Robust"/>
          <w:rFonts w:ascii="Tahoma" w:hAnsi="Tahoma" w:cs="Tahoma"/>
          <w:sz w:val="20"/>
          <w:szCs w:val="20"/>
        </w:rPr>
      </w:pPr>
      <w:r w:rsidRPr="00CC4806">
        <w:rPr>
          <w:rStyle w:val="Robust"/>
          <w:rFonts w:ascii="Tahoma" w:hAnsi="Tahoma" w:cs="Tahoma"/>
          <w:sz w:val="20"/>
          <w:szCs w:val="20"/>
        </w:rPr>
        <w:t>CAPITOLUL I</w:t>
      </w:r>
      <w:r w:rsidRPr="00CC4806">
        <w:rPr>
          <w:rFonts w:ascii="Tahoma" w:hAnsi="Tahoma" w:cs="Tahoma"/>
          <w:sz w:val="20"/>
          <w:szCs w:val="20"/>
        </w:rPr>
        <w:br/>
      </w:r>
      <w:r w:rsidR="00F32611" w:rsidRPr="00CC4806">
        <w:rPr>
          <w:rStyle w:val="Robust"/>
          <w:rFonts w:ascii="Tahoma" w:hAnsi="Tahoma" w:cs="Tahoma"/>
          <w:sz w:val="20"/>
          <w:szCs w:val="20"/>
        </w:rPr>
        <w:t>DOMENIUL DE APLICARE A REGULILOR DE PROCEDURĂ ARBITRALĂ</w:t>
      </w:r>
    </w:p>
    <w:p w14:paraId="596C9F0A" w14:textId="77777777" w:rsidR="00B757FC" w:rsidRPr="00CC4806" w:rsidRDefault="00B757FC" w:rsidP="00D37ED3">
      <w:pPr>
        <w:spacing w:before="120" w:after="120"/>
        <w:jc w:val="center"/>
        <w:rPr>
          <w:rFonts w:ascii="Tahoma" w:hAnsi="Tahoma" w:cs="Tahoma"/>
          <w:sz w:val="20"/>
          <w:szCs w:val="20"/>
        </w:rPr>
      </w:pPr>
    </w:p>
    <w:p w14:paraId="5942EC0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 Art.1. Obiectul </w:t>
      </w:r>
      <w:r w:rsidRPr="00CC4806">
        <w:rPr>
          <w:rStyle w:val="Robust"/>
          <w:rFonts w:ascii="Tahoma" w:hAnsi="Tahoma" w:cs="Tahoma"/>
          <w:sz w:val="20"/>
          <w:szCs w:val="20"/>
        </w:rPr>
        <w:t>Regulilor de procedură arbitrală</w:t>
      </w:r>
      <w:r w:rsidRPr="00CC4806">
        <w:rPr>
          <w:rFonts w:ascii="Tahoma" w:hAnsi="Tahoma" w:cs="Tahoma"/>
          <w:b/>
          <w:bCs/>
          <w:sz w:val="20"/>
          <w:szCs w:val="20"/>
        </w:rPr>
        <w:t>.</w:t>
      </w:r>
    </w:p>
    <w:p w14:paraId="776641C0" w14:textId="43C80DB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Prezentele Reguli stabilesc principiile și regulile de soluționare a litigiilor interne și internaționale supuse arbitrajului instituționalizat organizat de către Curtea</w:t>
      </w:r>
      <w:r w:rsidR="00B757FC">
        <w:rPr>
          <w:rFonts w:ascii="Tahoma" w:hAnsi="Tahoma" w:cs="Tahoma"/>
          <w:sz w:val="20"/>
          <w:szCs w:val="20"/>
        </w:rPr>
        <w:t xml:space="preserve"> </w:t>
      </w:r>
      <w:r w:rsidRPr="00CC4806">
        <w:rPr>
          <w:rFonts w:ascii="Tahoma" w:hAnsi="Tahoma" w:cs="Tahoma"/>
          <w:sz w:val="20"/>
          <w:szCs w:val="20"/>
        </w:rPr>
        <w:t>de Arbitraj</w:t>
      </w:r>
      <w:r w:rsidR="002012F2">
        <w:rPr>
          <w:rFonts w:ascii="Tahoma" w:hAnsi="Tahoma" w:cs="Tahoma"/>
          <w:sz w:val="20"/>
          <w:szCs w:val="20"/>
        </w:rPr>
        <w:t xml:space="preserve"> Internațional </w:t>
      </w:r>
      <w:r w:rsidRPr="00CC4806">
        <w:rPr>
          <w:rFonts w:ascii="Tahoma" w:hAnsi="Tahoma" w:cs="Tahoma"/>
          <w:sz w:val="20"/>
          <w:szCs w:val="20"/>
        </w:rPr>
        <w:t xml:space="preserve">de pe lângă </w:t>
      </w:r>
      <w:r w:rsidR="002012F2">
        <w:rPr>
          <w:rFonts w:ascii="Tahoma" w:hAnsi="Tahoma" w:cs="Tahoma"/>
          <w:sz w:val="20"/>
          <w:szCs w:val="20"/>
        </w:rPr>
        <w:t>Uniunea Administratorilor Autorizați din Moldova</w:t>
      </w:r>
      <w:r w:rsidRPr="00CC4806">
        <w:rPr>
          <w:rFonts w:ascii="Tahoma" w:hAnsi="Tahoma" w:cs="Tahoma"/>
          <w:sz w:val="20"/>
          <w:szCs w:val="20"/>
        </w:rPr>
        <w:t xml:space="preserve">, denumită în continuare „Curtea de Arbitraj”. </w:t>
      </w:r>
    </w:p>
    <w:p w14:paraId="69AB3355" w14:textId="281DF4DC" w:rsidR="00D37ED3" w:rsidRPr="00CC4806" w:rsidRDefault="00D37ED3" w:rsidP="00D37ED3">
      <w:pPr>
        <w:pStyle w:val="NormalWeb"/>
        <w:shd w:val="clear" w:color="auto" w:fill="FFFFFF"/>
        <w:spacing w:before="120" w:beforeAutospacing="0" w:after="120" w:afterAutospacing="0"/>
        <w:jc w:val="both"/>
        <w:rPr>
          <w:rFonts w:ascii="Tahoma" w:hAnsi="Tahoma" w:cs="Tahoma"/>
          <w:color w:val="222222"/>
          <w:sz w:val="20"/>
          <w:szCs w:val="20"/>
          <w:lang w:val="ro-RO"/>
        </w:rPr>
      </w:pPr>
      <w:r w:rsidRPr="00CC4806">
        <w:rPr>
          <w:rFonts w:ascii="Tahoma" w:hAnsi="Tahoma" w:cs="Tahoma"/>
          <w:color w:val="222222"/>
          <w:sz w:val="20"/>
          <w:szCs w:val="20"/>
          <w:lang w:val="ro-RO"/>
        </w:rPr>
        <w:t>(</w:t>
      </w:r>
      <w:r w:rsidR="00B757FC">
        <w:rPr>
          <w:rFonts w:ascii="Tahoma" w:hAnsi="Tahoma" w:cs="Tahoma"/>
          <w:color w:val="222222"/>
          <w:sz w:val="20"/>
          <w:szCs w:val="20"/>
          <w:lang w:val="ro-RO"/>
        </w:rPr>
        <w:t>2</w:t>
      </w:r>
      <w:r w:rsidRPr="00CC4806">
        <w:rPr>
          <w:rFonts w:ascii="Tahoma" w:hAnsi="Tahoma" w:cs="Tahoma"/>
          <w:color w:val="222222"/>
          <w:sz w:val="20"/>
          <w:szCs w:val="20"/>
          <w:lang w:val="ro-RO"/>
        </w:rPr>
        <w:t xml:space="preserve">) În cazul în care s-a </w:t>
      </w:r>
      <w:proofErr w:type="spellStart"/>
      <w:r w:rsidRPr="00CC4806">
        <w:rPr>
          <w:rFonts w:ascii="Tahoma" w:hAnsi="Tahoma" w:cs="Tahoma"/>
          <w:color w:val="222222"/>
          <w:sz w:val="20"/>
          <w:szCs w:val="20"/>
          <w:lang w:val="ro-RO"/>
        </w:rPr>
        <w:t>încredinţat</w:t>
      </w:r>
      <w:proofErr w:type="spellEnd"/>
      <w:r w:rsidRPr="00CC4806">
        <w:rPr>
          <w:rFonts w:ascii="Tahoma" w:hAnsi="Tahoma" w:cs="Tahoma"/>
          <w:color w:val="222222"/>
          <w:sz w:val="20"/>
          <w:szCs w:val="20"/>
          <w:lang w:val="ro-RO"/>
        </w:rPr>
        <w:t xml:space="preserve"> </w:t>
      </w:r>
      <w:proofErr w:type="spellStart"/>
      <w:r w:rsidRPr="00CC4806">
        <w:rPr>
          <w:rFonts w:ascii="Tahoma" w:hAnsi="Tahoma" w:cs="Tahoma"/>
          <w:color w:val="222222"/>
          <w:sz w:val="20"/>
          <w:szCs w:val="20"/>
          <w:lang w:val="ro-RO"/>
        </w:rPr>
        <w:t>Curţii</w:t>
      </w:r>
      <w:proofErr w:type="spellEnd"/>
      <w:r w:rsidRPr="00CC4806">
        <w:rPr>
          <w:rFonts w:ascii="Tahoma" w:hAnsi="Tahoma" w:cs="Tahoma"/>
          <w:color w:val="222222"/>
          <w:sz w:val="20"/>
          <w:szCs w:val="20"/>
          <w:lang w:val="ro-RO"/>
        </w:rPr>
        <w:t xml:space="preserve"> de Arbitraj organizarea unui arbitraj, prin </w:t>
      </w:r>
      <w:proofErr w:type="spellStart"/>
      <w:r w:rsidRPr="00CC4806">
        <w:rPr>
          <w:rFonts w:ascii="Tahoma" w:hAnsi="Tahoma" w:cs="Tahoma"/>
          <w:color w:val="222222"/>
          <w:sz w:val="20"/>
          <w:szCs w:val="20"/>
          <w:lang w:val="ro-RO"/>
        </w:rPr>
        <w:t>însuşi</w:t>
      </w:r>
      <w:proofErr w:type="spellEnd"/>
      <w:r w:rsidRPr="00CC4806">
        <w:rPr>
          <w:rFonts w:ascii="Tahoma" w:hAnsi="Tahoma" w:cs="Tahoma"/>
          <w:color w:val="222222"/>
          <w:sz w:val="20"/>
          <w:szCs w:val="20"/>
          <w:lang w:val="ro-RO"/>
        </w:rPr>
        <w:t xml:space="preserve"> acest fapt, </w:t>
      </w:r>
      <w:proofErr w:type="spellStart"/>
      <w:r w:rsidRPr="00CC4806">
        <w:rPr>
          <w:rFonts w:ascii="Tahoma" w:hAnsi="Tahoma" w:cs="Tahoma"/>
          <w:color w:val="222222"/>
          <w:sz w:val="20"/>
          <w:szCs w:val="20"/>
          <w:lang w:val="ro-RO"/>
        </w:rPr>
        <w:t>părţile</w:t>
      </w:r>
      <w:proofErr w:type="spellEnd"/>
      <w:r w:rsidRPr="00CC4806">
        <w:rPr>
          <w:rFonts w:ascii="Tahoma" w:hAnsi="Tahoma" w:cs="Tahoma"/>
          <w:color w:val="222222"/>
          <w:sz w:val="20"/>
          <w:szCs w:val="20"/>
          <w:lang w:val="ro-RO"/>
        </w:rPr>
        <w:t xml:space="preserve"> au acceptat prezentele Reguli de procedură, afară numai dacă, o dată cu </w:t>
      </w:r>
      <w:proofErr w:type="spellStart"/>
      <w:r w:rsidRPr="00CC4806">
        <w:rPr>
          <w:rFonts w:ascii="Tahoma" w:hAnsi="Tahoma" w:cs="Tahoma"/>
          <w:color w:val="222222"/>
          <w:sz w:val="20"/>
          <w:szCs w:val="20"/>
          <w:lang w:val="ro-RO"/>
        </w:rPr>
        <w:t>încredinţarea</w:t>
      </w:r>
      <w:proofErr w:type="spellEnd"/>
      <w:r w:rsidRPr="00CC4806">
        <w:rPr>
          <w:rFonts w:ascii="Tahoma" w:hAnsi="Tahoma" w:cs="Tahoma"/>
          <w:color w:val="222222"/>
          <w:sz w:val="20"/>
          <w:szCs w:val="20"/>
          <w:lang w:val="ro-RO"/>
        </w:rPr>
        <w:t xml:space="preserve"> organizării arbitrajului, </w:t>
      </w:r>
      <w:proofErr w:type="spellStart"/>
      <w:r w:rsidRPr="00CC4806">
        <w:rPr>
          <w:rFonts w:ascii="Tahoma" w:hAnsi="Tahoma" w:cs="Tahoma"/>
          <w:color w:val="222222"/>
          <w:sz w:val="20"/>
          <w:szCs w:val="20"/>
          <w:lang w:val="ro-RO"/>
        </w:rPr>
        <w:t>părţile</w:t>
      </w:r>
      <w:proofErr w:type="spellEnd"/>
      <w:r w:rsidRPr="00CC4806">
        <w:rPr>
          <w:rFonts w:ascii="Tahoma" w:hAnsi="Tahoma" w:cs="Tahoma"/>
          <w:color w:val="222222"/>
          <w:sz w:val="20"/>
          <w:szCs w:val="20"/>
          <w:lang w:val="ro-RO"/>
        </w:rPr>
        <w:t xml:space="preserve"> au optat, în scris, pentru alte reguli de procedură </w:t>
      </w:r>
      <w:proofErr w:type="spellStart"/>
      <w:r w:rsidRPr="00CC4806">
        <w:rPr>
          <w:rFonts w:ascii="Tahoma" w:hAnsi="Tahoma" w:cs="Tahoma"/>
          <w:color w:val="222222"/>
          <w:sz w:val="20"/>
          <w:szCs w:val="20"/>
          <w:lang w:val="ro-RO"/>
        </w:rPr>
        <w:t>şi</w:t>
      </w:r>
      <w:proofErr w:type="spellEnd"/>
      <w:r w:rsidRPr="00CC4806">
        <w:rPr>
          <w:rFonts w:ascii="Tahoma" w:hAnsi="Tahoma" w:cs="Tahoma"/>
          <w:color w:val="222222"/>
          <w:sz w:val="20"/>
          <w:szCs w:val="20"/>
          <w:lang w:val="ro-RO"/>
        </w:rPr>
        <w:t xml:space="preserve"> acestea au fost acceptate de tribunalul arbitral.</w:t>
      </w:r>
    </w:p>
    <w:p w14:paraId="2C872274" w14:textId="1F1DCC41"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Art.2. Aplicarea </w:t>
      </w:r>
      <w:r w:rsidR="00FD7268">
        <w:rPr>
          <w:rFonts w:ascii="Tahoma" w:hAnsi="Tahoma" w:cs="Tahoma"/>
          <w:b/>
          <w:bCs/>
          <w:sz w:val="20"/>
          <w:szCs w:val="20"/>
        </w:rPr>
        <w:t xml:space="preserve">regulilor </w:t>
      </w:r>
      <w:r w:rsidRPr="00CC4806">
        <w:rPr>
          <w:rFonts w:ascii="Tahoma" w:hAnsi="Tahoma" w:cs="Tahoma"/>
          <w:b/>
          <w:bCs/>
          <w:sz w:val="20"/>
          <w:szCs w:val="20"/>
        </w:rPr>
        <w:t>în spațiu.</w:t>
      </w:r>
    </w:p>
    <w:p w14:paraId="574177EF" w14:textId="156EE27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Prezentele Reguli sunt aplicabile ori de câte ori prin convenția arbitrală părțile fac referire, în orice mod, la instituția de arbitraj de pe lângă </w:t>
      </w:r>
      <w:r w:rsidR="007232C9">
        <w:rPr>
          <w:rFonts w:ascii="Tahoma" w:hAnsi="Tahoma" w:cs="Tahoma"/>
          <w:sz w:val="20"/>
          <w:szCs w:val="20"/>
        </w:rPr>
        <w:t>Uniunea Administratorilor Autorizați din Moldova</w:t>
      </w:r>
      <w:r w:rsidRPr="00CC4806">
        <w:rPr>
          <w:rFonts w:ascii="Tahoma" w:hAnsi="Tahoma" w:cs="Tahoma"/>
          <w:sz w:val="20"/>
          <w:szCs w:val="20"/>
        </w:rPr>
        <w:t xml:space="preserve"> ori la Regulile de procedură arbitrală ale Curții</w:t>
      </w:r>
      <w:r w:rsidR="00FC1481">
        <w:rPr>
          <w:rFonts w:ascii="Tahoma" w:hAnsi="Tahoma" w:cs="Tahoma"/>
          <w:sz w:val="20"/>
          <w:szCs w:val="20"/>
        </w:rPr>
        <w:t xml:space="preserve"> de Arbitraj </w:t>
      </w:r>
      <w:r w:rsidR="007232C9">
        <w:rPr>
          <w:rFonts w:ascii="Tahoma" w:hAnsi="Tahoma" w:cs="Tahoma"/>
          <w:sz w:val="20"/>
          <w:szCs w:val="20"/>
        </w:rPr>
        <w:t>Internațional</w:t>
      </w:r>
      <w:r w:rsidRPr="00CC4806">
        <w:rPr>
          <w:rFonts w:ascii="Tahoma" w:hAnsi="Tahoma" w:cs="Tahoma"/>
          <w:sz w:val="20"/>
          <w:szCs w:val="20"/>
        </w:rPr>
        <w:t xml:space="preserve"> de pe lângă </w:t>
      </w:r>
      <w:r w:rsidR="007232C9">
        <w:rPr>
          <w:rFonts w:ascii="Tahoma" w:hAnsi="Tahoma" w:cs="Tahoma"/>
          <w:sz w:val="20"/>
          <w:szCs w:val="20"/>
        </w:rPr>
        <w:t>Uniunea Administratorilor Autorizați din Moldova</w:t>
      </w:r>
      <w:r w:rsidRPr="00CC4806">
        <w:rPr>
          <w:rFonts w:ascii="Tahoma" w:hAnsi="Tahoma" w:cs="Tahoma"/>
          <w:sz w:val="20"/>
          <w:szCs w:val="20"/>
        </w:rPr>
        <w:t xml:space="preserve">. </w:t>
      </w:r>
    </w:p>
    <w:p w14:paraId="05A2E3B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cazul în care părțile au optat pentru aplicarea altor reguli de procedură arbitrală decât cele ale Curții de Arbitraj, aplicarea acestora este posibilă numai dacă respectivele norme nu interzic explicit acest lucru. În situația în care regulile indicate de părți interzic explicit aplicarea lor de către o altă instituție de arbitraj, se vor aplica prezentele Reguli. </w:t>
      </w:r>
    </w:p>
    <w:p w14:paraId="5506BFCB" w14:textId="77777777"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Tribunalul arbitral este singurul în măsură să aprecieze dacă și în ce măsură sunt compatibile și aplicabile alte reguli de procedură arbitrală decât cele ale Curții de Arbitraj, </w:t>
      </w:r>
      <w:proofErr w:type="spellStart"/>
      <w:r w:rsidRPr="00CC4806">
        <w:rPr>
          <w:rFonts w:ascii="Tahoma" w:hAnsi="Tahoma" w:cs="Tahoma"/>
          <w:sz w:val="20"/>
          <w:szCs w:val="20"/>
        </w:rPr>
        <w:t>ţinând</w:t>
      </w:r>
      <w:proofErr w:type="spellEnd"/>
      <w:r w:rsidRPr="00CC4806">
        <w:rPr>
          <w:rFonts w:ascii="Tahoma" w:hAnsi="Tahoma" w:cs="Tahoma"/>
          <w:sz w:val="20"/>
          <w:szCs w:val="20"/>
        </w:rPr>
        <w:t xml:space="preserve"> seama de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litigiului arbitral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conţinutul</w:t>
      </w:r>
      <w:proofErr w:type="spellEnd"/>
      <w:r w:rsidRPr="00CC4806">
        <w:rPr>
          <w:rFonts w:ascii="Tahoma" w:hAnsi="Tahoma" w:cs="Tahoma"/>
          <w:sz w:val="20"/>
          <w:szCs w:val="20"/>
        </w:rPr>
        <w:t xml:space="preserve"> regulilor de procedură arbitrală indicate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Competența Curții de Arbitraj și constituirea tribunalului arbitral rămân supuse prezentelor Reguli. </w:t>
      </w:r>
    </w:p>
    <w:p w14:paraId="7EF8A031" w14:textId="13A62C78" w:rsidR="00D37ED3" w:rsidRPr="00CC4806" w:rsidRDefault="00D37ED3" w:rsidP="00D37ED3">
      <w:pPr>
        <w:spacing w:before="120" w:after="120"/>
        <w:jc w:val="both"/>
        <w:rPr>
          <w:rFonts w:ascii="Tahoma" w:hAnsi="Tahoma" w:cs="Tahoma"/>
          <w:b/>
          <w:sz w:val="20"/>
          <w:szCs w:val="20"/>
        </w:rPr>
      </w:pPr>
      <w:r w:rsidRPr="00CC4806">
        <w:rPr>
          <w:rFonts w:ascii="Tahoma" w:hAnsi="Tahoma" w:cs="Tahoma"/>
          <w:b/>
          <w:sz w:val="20"/>
          <w:szCs w:val="20"/>
        </w:rPr>
        <w:t xml:space="preserve">Art.3. Aplicarea </w:t>
      </w:r>
      <w:r w:rsidR="00FD7268">
        <w:rPr>
          <w:rFonts w:ascii="Tahoma" w:hAnsi="Tahoma" w:cs="Tahoma"/>
          <w:b/>
          <w:sz w:val="20"/>
          <w:szCs w:val="20"/>
        </w:rPr>
        <w:t xml:space="preserve">regulilor </w:t>
      </w:r>
      <w:r w:rsidRPr="00CC4806">
        <w:rPr>
          <w:rFonts w:ascii="Tahoma" w:hAnsi="Tahoma" w:cs="Tahoma"/>
          <w:b/>
          <w:sz w:val="20"/>
          <w:szCs w:val="20"/>
        </w:rPr>
        <w:t>în timp.</w:t>
      </w:r>
    </w:p>
    <w:p w14:paraId="232662A7" w14:textId="4D062CC5"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Dacă părțile nu au convenit altfel, organizarea și desfășurarea arbitrajului se fac în conformitate cu regulile de procedură arbitrală în vigoare la data în</w:t>
      </w:r>
      <w:r w:rsidR="00FD7268">
        <w:rPr>
          <w:rFonts w:ascii="Tahoma" w:hAnsi="Tahoma" w:cs="Tahoma"/>
          <w:sz w:val="20"/>
          <w:szCs w:val="20"/>
        </w:rPr>
        <w:t>registrării cererii de arbitrare</w:t>
      </w:r>
      <w:r w:rsidRPr="00CC4806">
        <w:rPr>
          <w:rFonts w:ascii="Tahoma" w:hAnsi="Tahoma" w:cs="Tahoma"/>
          <w:sz w:val="20"/>
          <w:szCs w:val="20"/>
        </w:rPr>
        <w:t xml:space="preserve">. </w:t>
      </w:r>
    </w:p>
    <w:p w14:paraId="12A3550C" w14:textId="77777777" w:rsidR="00D37ED3" w:rsidRPr="00CC4806" w:rsidRDefault="00D37ED3" w:rsidP="00D37ED3">
      <w:pPr>
        <w:spacing w:before="120" w:after="120"/>
        <w:jc w:val="both"/>
        <w:rPr>
          <w:rFonts w:ascii="Tahoma" w:hAnsi="Tahoma" w:cs="Tahoma"/>
          <w:b/>
          <w:sz w:val="20"/>
          <w:szCs w:val="20"/>
        </w:rPr>
      </w:pPr>
      <w:r w:rsidRPr="00CC4806">
        <w:rPr>
          <w:rFonts w:ascii="Tahoma" w:hAnsi="Tahoma" w:cs="Tahoma"/>
          <w:b/>
          <w:sz w:val="20"/>
          <w:szCs w:val="20"/>
        </w:rPr>
        <w:t>Art.4. Interpretarea Regulilor.</w:t>
      </w:r>
    </w:p>
    <w:p w14:paraId="1F025F90" w14:textId="0B809A61" w:rsidR="00D37ED3" w:rsidRPr="003A4ADF"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Interpretarea prezentelor Reguli se face numai de către </w:t>
      </w:r>
      <w:r w:rsidR="002C32E2">
        <w:rPr>
          <w:rFonts w:ascii="Tahoma" w:hAnsi="Tahoma" w:cs="Tahoma"/>
          <w:sz w:val="20"/>
          <w:szCs w:val="20"/>
        </w:rPr>
        <w:t xml:space="preserve">Consiliul </w:t>
      </w:r>
      <w:r w:rsidR="00F97C00">
        <w:rPr>
          <w:rFonts w:ascii="Tahoma" w:hAnsi="Tahoma" w:cs="Tahoma"/>
          <w:sz w:val="20"/>
          <w:szCs w:val="20"/>
        </w:rPr>
        <w:t>Uniunii Administratorilor Autorizați din Moldova</w:t>
      </w:r>
      <w:r w:rsidR="002C32E2">
        <w:rPr>
          <w:rFonts w:ascii="Tahoma" w:hAnsi="Tahoma" w:cs="Tahoma"/>
          <w:sz w:val="20"/>
          <w:szCs w:val="20"/>
        </w:rPr>
        <w:t xml:space="preserve"> </w:t>
      </w:r>
      <w:r w:rsidR="00FB5B65" w:rsidRPr="003A4ADF">
        <w:rPr>
          <w:rFonts w:ascii="Tahoma" w:hAnsi="Tahoma" w:cs="Tahoma"/>
          <w:sz w:val="20"/>
          <w:szCs w:val="20"/>
        </w:rPr>
        <w:t>prin decizie de interpretare</w:t>
      </w:r>
      <w:r w:rsidRPr="003A4ADF">
        <w:rPr>
          <w:rFonts w:ascii="Tahoma" w:hAnsi="Tahoma" w:cs="Tahoma"/>
          <w:sz w:val="20"/>
          <w:szCs w:val="20"/>
        </w:rPr>
        <w:t>.</w:t>
      </w:r>
    </w:p>
    <w:p w14:paraId="3918E59D" w14:textId="548A77B1" w:rsidR="00D37ED3" w:rsidRPr="00CC4806" w:rsidRDefault="00D37ED3" w:rsidP="00D37ED3">
      <w:pPr>
        <w:spacing w:before="120" w:after="120"/>
        <w:jc w:val="both"/>
        <w:rPr>
          <w:rStyle w:val="Robust"/>
          <w:rFonts w:ascii="Tahoma" w:hAnsi="Tahoma" w:cs="Tahoma"/>
          <w:sz w:val="20"/>
          <w:szCs w:val="20"/>
        </w:rPr>
      </w:pPr>
      <w:r w:rsidRPr="00CC4806">
        <w:rPr>
          <w:rFonts w:ascii="Tahoma" w:hAnsi="Tahoma" w:cs="Tahoma"/>
          <w:sz w:val="20"/>
          <w:szCs w:val="20"/>
        </w:rPr>
        <w:lastRenderedPageBreak/>
        <w:t xml:space="preserve">(2) Interpretarea prezentelor Reguli de către </w:t>
      </w:r>
      <w:r w:rsidR="00FB5B65" w:rsidRPr="003A4ADF">
        <w:rPr>
          <w:rFonts w:ascii="Tahoma" w:hAnsi="Tahoma" w:cs="Tahoma"/>
          <w:sz w:val="20"/>
          <w:szCs w:val="20"/>
        </w:rPr>
        <w:t>Co</w:t>
      </w:r>
      <w:r w:rsidR="002C32E2">
        <w:rPr>
          <w:rFonts w:ascii="Tahoma" w:hAnsi="Tahoma" w:cs="Tahoma"/>
          <w:sz w:val="20"/>
          <w:szCs w:val="20"/>
        </w:rPr>
        <w:t xml:space="preserve">nsiliul </w:t>
      </w:r>
      <w:r w:rsidR="00F54C6D">
        <w:rPr>
          <w:rFonts w:ascii="Tahoma" w:hAnsi="Tahoma" w:cs="Tahoma"/>
          <w:sz w:val="20"/>
          <w:szCs w:val="20"/>
        </w:rPr>
        <w:t>Uniunii</w:t>
      </w:r>
      <w:r w:rsidR="002C32E2">
        <w:rPr>
          <w:rFonts w:ascii="Tahoma" w:hAnsi="Tahoma" w:cs="Tahoma"/>
          <w:sz w:val="20"/>
          <w:szCs w:val="20"/>
        </w:rPr>
        <w:t xml:space="preserve"> </w:t>
      </w:r>
      <w:r w:rsidRPr="003A4ADF">
        <w:rPr>
          <w:rFonts w:ascii="Tahoma" w:hAnsi="Tahoma" w:cs="Tahoma"/>
          <w:sz w:val="20"/>
          <w:szCs w:val="20"/>
        </w:rPr>
        <w:t>se face numai în scopul</w:t>
      </w:r>
      <w:r w:rsidRPr="00CC4806">
        <w:rPr>
          <w:rFonts w:ascii="Tahoma" w:hAnsi="Tahoma" w:cs="Tahoma"/>
          <w:sz w:val="20"/>
          <w:szCs w:val="20"/>
        </w:rPr>
        <w:t xml:space="preserve"> aplicării lor în cauza dedusă judecății.</w:t>
      </w:r>
    </w:p>
    <w:p w14:paraId="0B2D8AC2" w14:textId="77777777" w:rsidR="00D37ED3" w:rsidRPr="00CC4806" w:rsidRDefault="00D37ED3" w:rsidP="00D37ED3">
      <w:pPr>
        <w:spacing w:before="120" w:after="120"/>
        <w:jc w:val="center"/>
        <w:rPr>
          <w:rFonts w:ascii="Tahoma" w:hAnsi="Tahoma" w:cs="Tahoma"/>
          <w:sz w:val="20"/>
          <w:szCs w:val="20"/>
        </w:rPr>
      </w:pPr>
      <w:r w:rsidRPr="00CC4806">
        <w:rPr>
          <w:rStyle w:val="Robust"/>
          <w:rFonts w:ascii="Tahoma" w:hAnsi="Tahoma" w:cs="Tahoma"/>
          <w:sz w:val="20"/>
          <w:szCs w:val="20"/>
        </w:rPr>
        <w:t>CAPITOLUL II</w:t>
      </w:r>
    </w:p>
    <w:p w14:paraId="6D30FC55" w14:textId="229E75BF" w:rsidR="00D37ED3" w:rsidRDefault="00F32611" w:rsidP="00D37ED3">
      <w:pPr>
        <w:spacing w:before="120" w:after="120"/>
        <w:jc w:val="center"/>
        <w:rPr>
          <w:rStyle w:val="Robust"/>
          <w:rFonts w:ascii="Tahoma" w:hAnsi="Tahoma" w:cs="Tahoma"/>
          <w:sz w:val="20"/>
          <w:szCs w:val="20"/>
        </w:rPr>
      </w:pPr>
      <w:r w:rsidRPr="00CC4806">
        <w:rPr>
          <w:rStyle w:val="Robust"/>
          <w:rFonts w:ascii="Tahoma" w:hAnsi="Tahoma" w:cs="Tahoma"/>
          <w:sz w:val="20"/>
          <w:szCs w:val="20"/>
        </w:rPr>
        <w:t>DREPTURILE ŞI PRINCIPIILE FUNDAMENTALE ALE PROCEDURII ARBITRALE</w:t>
      </w:r>
    </w:p>
    <w:p w14:paraId="0B4D2A24" w14:textId="77777777"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 xml:space="preserve">Art.5. Contradictorialitatea </w:t>
      </w:r>
      <w:proofErr w:type="spellStart"/>
      <w:r w:rsidRPr="00CC4806">
        <w:rPr>
          <w:rStyle w:val="Robust"/>
          <w:rFonts w:ascii="Tahoma" w:hAnsi="Tahoma" w:cs="Tahoma"/>
          <w:sz w:val="20"/>
          <w:szCs w:val="20"/>
        </w:rPr>
        <w:t>şi</w:t>
      </w:r>
      <w:proofErr w:type="spellEnd"/>
      <w:r w:rsidRPr="00CC4806">
        <w:rPr>
          <w:rStyle w:val="Robust"/>
          <w:rFonts w:ascii="Tahoma" w:hAnsi="Tahoma" w:cs="Tahoma"/>
          <w:sz w:val="20"/>
          <w:szCs w:val="20"/>
        </w:rPr>
        <w:t xml:space="preserve"> egalitatea </w:t>
      </w:r>
      <w:proofErr w:type="spellStart"/>
      <w:r w:rsidRPr="00CC4806">
        <w:rPr>
          <w:rStyle w:val="Robust"/>
          <w:rFonts w:ascii="Tahoma" w:hAnsi="Tahoma" w:cs="Tahoma"/>
          <w:sz w:val="20"/>
          <w:szCs w:val="20"/>
        </w:rPr>
        <w:t>părţilor</w:t>
      </w:r>
      <w:proofErr w:type="spellEnd"/>
      <w:r w:rsidRPr="00CC4806">
        <w:rPr>
          <w:rStyle w:val="Robust"/>
          <w:rFonts w:ascii="Tahoma" w:hAnsi="Tahoma" w:cs="Tahoma"/>
          <w:sz w:val="20"/>
          <w:szCs w:val="20"/>
        </w:rPr>
        <w:t xml:space="preserve"> în drepturile procesuale.</w:t>
      </w:r>
    </w:p>
    <w:p w14:paraId="2A5651D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Pe întreg parcursul procedurii, Curtea de Arbitraj, Președintele/vicepreședintele Curții,  Secretariatul Curții, tribunalul arbitral și părțile vor acționa cu bună-credință, într-o manieră eficientă și cu celeritate, cu respectarea egalității de tratament, a dreptului la apărare și a principiului contradictorialității. </w:t>
      </w:r>
    </w:p>
    <w:p w14:paraId="4C8F5A4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Contradictorialitatea presupune organizarea procesului arbitral astfel încât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ceilalţi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să aibă posibilitatea de a-</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formula, argumenta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dovedi </w:t>
      </w:r>
      <w:proofErr w:type="spellStart"/>
      <w:r w:rsidRPr="00CC4806">
        <w:rPr>
          <w:rFonts w:ascii="Tahoma" w:hAnsi="Tahoma" w:cs="Tahoma"/>
          <w:sz w:val="20"/>
          <w:szCs w:val="20"/>
        </w:rPr>
        <w:t>poziţia</w:t>
      </w:r>
      <w:proofErr w:type="spellEnd"/>
      <w:r w:rsidRPr="00CC4806">
        <w:rPr>
          <w:rFonts w:ascii="Tahoma" w:hAnsi="Tahoma" w:cs="Tahoma"/>
          <w:sz w:val="20"/>
          <w:szCs w:val="20"/>
        </w:rPr>
        <w:t xml:space="preserve"> în proces, de a-</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expune opinia asupra oricărei probleme de fapt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drept care are legătură cu cauza arbitrată.</w:t>
      </w:r>
    </w:p>
    <w:p w14:paraId="3286810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Egalitatea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în drepturile procedurale este garantată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asigură de către Curtea de Arbitraj prin crearea </w:t>
      </w:r>
      <w:proofErr w:type="spellStart"/>
      <w:r w:rsidRPr="00CC4806">
        <w:rPr>
          <w:rFonts w:ascii="Tahoma" w:hAnsi="Tahoma" w:cs="Tahoma"/>
          <w:sz w:val="20"/>
          <w:szCs w:val="20"/>
        </w:rPr>
        <w:t>posibilităţilor</w:t>
      </w:r>
      <w:proofErr w:type="spellEnd"/>
      <w:r w:rsidRPr="00CC4806">
        <w:rPr>
          <w:rFonts w:ascii="Tahoma" w:hAnsi="Tahoma" w:cs="Tahoma"/>
          <w:sz w:val="20"/>
          <w:szCs w:val="20"/>
        </w:rPr>
        <w:t xml:space="preserve"> egale, suficiente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adecvate de folosire a tuturor mijloacelor procedurale pentru </w:t>
      </w:r>
      <w:proofErr w:type="spellStart"/>
      <w:r w:rsidRPr="00CC4806">
        <w:rPr>
          <w:rFonts w:ascii="Tahoma" w:hAnsi="Tahoma" w:cs="Tahoma"/>
          <w:sz w:val="20"/>
          <w:szCs w:val="20"/>
        </w:rPr>
        <w:t>susţinerea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poziţiei</w:t>
      </w:r>
      <w:proofErr w:type="spellEnd"/>
      <w:r w:rsidRPr="00CC4806">
        <w:rPr>
          <w:rFonts w:ascii="Tahoma" w:hAnsi="Tahoma" w:cs="Tahoma"/>
          <w:sz w:val="20"/>
          <w:szCs w:val="20"/>
        </w:rPr>
        <w:t xml:space="preserve"> asupra </w:t>
      </w:r>
      <w:proofErr w:type="spellStart"/>
      <w:r w:rsidRPr="00CC4806">
        <w:rPr>
          <w:rFonts w:ascii="Tahoma" w:hAnsi="Tahoma" w:cs="Tahoma"/>
          <w:sz w:val="20"/>
          <w:szCs w:val="20"/>
        </w:rPr>
        <w:t>circumstanţelor</w:t>
      </w:r>
      <w:proofErr w:type="spellEnd"/>
      <w:r w:rsidRPr="00CC4806">
        <w:rPr>
          <w:rFonts w:ascii="Tahoma" w:hAnsi="Tahoma" w:cs="Tahoma"/>
          <w:sz w:val="20"/>
          <w:szCs w:val="20"/>
        </w:rPr>
        <w:t xml:space="preserve"> de fapt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drept, astfel </w:t>
      </w:r>
      <w:proofErr w:type="spellStart"/>
      <w:r w:rsidRPr="00CC4806">
        <w:rPr>
          <w:rFonts w:ascii="Tahoma" w:hAnsi="Tahoma" w:cs="Tahoma"/>
          <w:sz w:val="20"/>
          <w:szCs w:val="20"/>
        </w:rPr>
        <w:t>încît</w:t>
      </w:r>
      <w:proofErr w:type="spellEnd"/>
      <w:r w:rsidRPr="00CC4806">
        <w:rPr>
          <w:rFonts w:ascii="Tahoma" w:hAnsi="Tahoma" w:cs="Tahoma"/>
          <w:sz w:val="20"/>
          <w:szCs w:val="20"/>
        </w:rPr>
        <w:t xml:space="preserve"> nici una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să nu fie defavorizată în raport cu cealaltă.</w:t>
      </w:r>
    </w:p>
    <w:p w14:paraId="6D1198DA" w14:textId="77777777" w:rsidR="00D37ED3" w:rsidRPr="00CC4806" w:rsidRDefault="00D37ED3" w:rsidP="00D37ED3">
      <w:pPr>
        <w:spacing w:before="120" w:after="120"/>
        <w:jc w:val="both"/>
        <w:rPr>
          <w:rFonts w:ascii="Tahoma" w:hAnsi="Tahoma" w:cs="Tahoma"/>
          <w:b/>
          <w:sz w:val="20"/>
          <w:szCs w:val="20"/>
        </w:rPr>
      </w:pPr>
      <w:r w:rsidRPr="00CC4806">
        <w:rPr>
          <w:rFonts w:ascii="Tahoma" w:hAnsi="Tahoma" w:cs="Tahoma"/>
          <w:b/>
          <w:sz w:val="20"/>
          <w:szCs w:val="20"/>
        </w:rPr>
        <w:t>Art.6. Buna-credința.</w:t>
      </w:r>
    </w:p>
    <w:p w14:paraId="5721C7D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Drepturile procesuale trebuie exercitate cu bună-credință, potrivit scopului în vederea căruia au fost stabilite și fără a se încălca drepturile procesuale ale altei părți.</w:t>
      </w:r>
    </w:p>
    <w:p w14:paraId="45FBC165" w14:textId="77777777" w:rsidR="00D37ED3" w:rsidRPr="009D34DB" w:rsidRDefault="00D37ED3" w:rsidP="00D37ED3">
      <w:pPr>
        <w:spacing w:before="120" w:after="120"/>
        <w:jc w:val="both"/>
        <w:rPr>
          <w:rFonts w:ascii="Tahoma" w:hAnsi="Tahoma" w:cs="Tahoma"/>
          <w:strike/>
          <w:color w:val="C00000"/>
          <w:sz w:val="20"/>
          <w:szCs w:val="20"/>
        </w:rPr>
      </w:pPr>
      <w:r w:rsidRPr="00CC4806">
        <w:rPr>
          <w:rFonts w:ascii="Tahoma" w:hAnsi="Tahoma" w:cs="Tahoma"/>
          <w:sz w:val="20"/>
          <w:szCs w:val="20"/>
        </w:rPr>
        <w:t>(2) Participanții la procesul arbitral au obligația să îndeplinească actele de procedură în condițiile, ordinea și termenele stabilite de prezentele Reguli</w:t>
      </w:r>
      <w:r w:rsidR="009D34DB">
        <w:rPr>
          <w:rFonts w:ascii="Tahoma" w:hAnsi="Tahoma" w:cs="Tahoma"/>
          <w:sz w:val="20"/>
          <w:szCs w:val="20"/>
        </w:rPr>
        <w:t>,</w:t>
      </w:r>
      <w:r w:rsidR="003A4ADF">
        <w:rPr>
          <w:rFonts w:ascii="Tahoma" w:hAnsi="Tahoma" w:cs="Tahoma"/>
          <w:sz w:val="20"/>
          <w:szCs w:val="20"/>
        </w:rPr>
        <w:t xml:space="preserve"> </w:t>
      </w:r>
      <w:r w:rsidR="003A4ADF" w:rsidRPr="003A4ADF">
        <w:rPr>
          <w:rFonts w:ascii="Tahoma" w:hAnsi="Tahoma" w:cs="Tahoma"/>
          <w:sz w:val="20"/>
          <w:szCs w:val="20"/>
        </w:rPr>
        <w:t>prin convenția arbitrală</w:t>
      </w:r>
      <w:r w:rsidRPr="009D34DB">
        <w:rPr>
          <w:rFonts w:ascii="Tahoma" w:hAnsi="Tahoma" w:cs="Tahoma"/>
          <w:color w:val="FF0000"/>
          <w:sz w:val="20"/>
          <w:szCs w:val="20"/>
        </w:rPr>
        <w:t xml:space="preserve"> </w:t>
      </w:r>
      <w:r w:rsidRPr="00CC4806">
        <w:rPr>
          <w:rFonts w:ascii="Tahoma" w:hAnsi="Tahoma" w:cs="Tahoma"/>
          <w:sz w:val="20"/>
          <w:szCs w:val="20"/>
        </w:rPr>
        <w:t xml:space="preserve">sau de tribunalul arbitral, să își probeze pretențiile și apărările, să contribuie la desfășurarea </w:t>
      </w:r>
      <w:r w:rsidR="009D34DB" w:rsidRPr="003A4ADF">
        <w:rPr>
          <w:rFonts w:ascii="Tahoma" w:hAnsi="Tahoma" w:cs="Tahoma"/>
          <w:sz w:val="20"/>
          <w:szCs w:val="20"/>
        </w:rPr>
        <w:t>cu celeritate</w:t>
      </w:r>
      <w:r w:rsidR="009D34DB" w:rsidRPr="009D34DB">
        <w:rPr>
          <w:rFonts w:ascii="Tahoma" w:hAnsi="Tahoma" w:cs="Tahoma"/>
          <w:color w:val="FF0000"/>
          <w:sz w:val="20"/>
          <w:szCs w:val="20"/>
        </w:rPr>
        <w:t xml:space="preserve"> </w:t>
      </w:r>
      <w:r w:rsidRPr="00CC4806">
        <w:rPr>
          <w:rFonts w:ascii="Tahoma" w:hAnsi="Tahoma" w:cs="Tahoma"/>
          <w:sz w:val="20"/>
          <w:szCs w:val="20"/>
        </w:rPr>
        <w:t>a procesului</w:t>
      </w:r>
      <w:r w:rsidR="003A4ADF">
        <w:rPr>
          <w:rFonts w:ascii="Tahoma" w:hAnsi="Tahoma" w:cs="Tahoma"/>
          <w:sz w:val="20"/>
          <w:szCs w:val="20"/>
        </w:rPr>
        <w:t>.</w:t>
      </w:r>
    </w:p>
    <w:p w14:paraId="66370E1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Dacă o parte deține un mijloc de probă, tribunalul arbitral poate, la cererea celeilalte părți sau din oficiu, să dispună înfățișarea acestuia.</w:t>
      </w:r>
      <w:r w:rsidR="009D34DB">
        <w:rPr>
          <w:rFonts w:ascii="Tahoma" w:hAnsi="Tahoma" w:cs="Tahoma"/>
          <w:sz w:val="20"/>
          <w:szCs w:val="20"/>
        </w:rPr>
        <w:t xml:space="preserve"> </w:t>
      </w:r>
    </w:p>
    <w:p w14:paraId="69237BD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Partea care își exercită drepturile în mod abuziv și/sau nu își îndeplinește cu bună-credință obligațiile procesuale răspunde pentru prejudiciile materiale și morale cauzate.</w:t>
      </w:r>
      <w:r w:rsidR="009D34DB" w:rsidRPr="009D34DB">
        <w:rPr>
          <w:rFonts w:ascii="Tahoma" w:hAnsi="Tahoma" w:cs="Tahoma"/>
          <w:color w:val="C00000"/>
          <w:sz w:val="20"/>
          <w:szCs w:val="20"/>
        </w:rPr>
        <w:t xml:space="preserve"> </w:t>
      </w:r>
    </w:p>
    <w:p w14:paraId="1153B763" w14:textId="77777777" w:rsidR="00D37ED3" w:rsidRPr="00CC4806" w:rsidRDefault="00D37ED3" w:rsidP="00D37ED3">
      <w:pPr>
        <w:spacing w:before="120" w:after="120"/>
        <w:jc w:val="both"/>
        <w:rPr>
          <w:rFonts w:ascii="Tahoma" w:hAnsi="Tahoma" w:cs="Tahoma"/>
          <w:b/>
          <w:sz w:val="20"/>
          <w:szCs w:val="20"/>
        </w:rPr>
      </w:pPr>
      <w:r w:rsidRPr="00CC4806">
        <w:rPr>
          <w:rFonts w:ascii="Tahoma" w:hAnsi="Tahoma" w:cs="Tahoma"/>
          <w:b/>
          <w:sz w:val="20"/>
          <w:szCs w:val="20"/>
        </w:rPr>
        <w:t>Art.7. Oralitatea.</w:t>
      </w:r>
    </w:p>
    <w:p w14:paraId="53AF0C3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Procesele arbitrale se dezbat oral, cu excepția cazului în care prezentele Reguli dispun altfel sau când părțile solicită expres tribunalului arbitral ca arbitrajul să se facă numai pe baza actelor depuse la dosar.</w:t>
      </w:r>
    </w:p>
    <w:p w14:paraId="7D75274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Curtea de Arbitraj și tribunalul arbitral, pentru anumite categorii de litigii, poate stabili procedura scrisă, însă, prin excepție, tribunalul arbitral poate dispune înfățișarea părților, dacă apreciază acest fapt ca fiind necesar sau la solicitarea uneia dintre părți, tribunalul arbitral putând să refuze o astfel de solicitare în cazul în care consideră că, ținând cont de împrejurările cauzei, nu sunt necesare dezbateri orale.</w:t>
      </w:r>
    </w:p>
    <w:p w14:paraId="12707B3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La cererea părților sau cu acordul expres al lor, ori dacă este prevăzut în convenția arbitrală, tribunalul arbitral va examina cauza arbitrală în procedură scrisă, pe baza actelor depuse la dosar, fără concluzii verbale și în lipsa părților. Soluționarea pricinii va avea loc numai în baza probatoriului administrat în cauză.  </w:t>
      </w:r>
    </w:p>
    <w:p w14:paraId="00342EF9" w14:textId="77777777"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Art.8. Dreptul la apărare.</w:t>
      </w:r>
    </w:p>
    <w:p w14:paraId="6CFAC43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Dreptul la apărare este garantat. În litigiile arbitrale, părțile pot formula cereri și își pot exercita drepturile procesuale personal sau prin reprezentant. Aceștia pot fi asistați de alți specialiști.</w:t>
      </w:r>
    </w:p>
    <w:p w14:paraId="6B45A5C7" w14:textId="05BC7A66"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În procedura arbitrală, împuternicirea dată avocaților sau consilierilor juridici, valorează</w:t>
      </w:r>
      <w:r w:rsidR="0062168A">
        <w:rPr>
          <w:rFonts w:ascii="Tahoma" w:hAnsi="Tahoma" w:cs="Tahoma"/>
          <w:sz w:val="20"/>
          <w:szCs w:val="20"/>
        </w:rPr>
        <w:t xml:space="preserve"> cu</w:t>
      </w:r>
      <w:r w:rsidRPr="00CC4806">
        <w:rPr>
          <w:rFonts w:ascii="Tahoma" w:hAnsi="Tahoma" w:cs="Tahoma"/>
          <w:sz w:val="20"/>
          <w:szCs w:val="20"/>
        </w:rPr>
        <w:t xml:space="preserve"> alegerea domiciliului sau, după caz, a sediului procesual la avocat, dacă în cuprinsul acesteia nu se prevede altfel, și cuprinde dreptul avocatului de a exercita opțiunile cu privire la caducitatea arbitrajului, precum și de a solicita ori de a accepta prelungirea termenului arbitrajului.</w:t>
      </w:r>
    </w:p>
    <w:p w14:paraId="69F5B60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Părților li se asigură posibilitatea de a participa la toate fazele procesului. Ele pot să ia cunoștință de cuprinsul dosarului, să propună probe, să își facă apărări, să își prezinte susținerile în scris și/sau oral și să exercite căile de atac, cu respectarea condițiilor prevăzute de prezentele Reguli.</w:t>
      </w:r>
    </w:p>
    <w:p w14:paraId="1254482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Tribunalul arbitral poate dispune înfățișarea în persoană a părților, chiar atunci când acestea sunt reprezentate.</w:t>
      </w:r>
    </w:p>
    <w:p w14:paraId="46613A24" w14:textId="77777777" w:rsidR="00D37ED3" w:rsidRPr="00CC4806" w:rsidRDefault="00D37ED3" w:rsidP="00D37ED3">
      <w:pPr>
        <w:spacing w:before="120" w:after="120"/>
        <w:jc w:val="both"/>
        <w:rPr>
          <w:rFonts w:ascii="Tahoma" w:hAnsi="Tahoma" w:cs="Tahoma"/>
          <w:b/>
          <w:sz w:val="20"/>
          <w:szCs w:val="20"/>
        </w:rPr>
      </w:pPr>
      <w:r w:rsidRPr="00CC4806">
        <w:rPr>
          <w:rFonts w:ascii="Tahoma" w:hAnsi="Tahoma" w:cs="Tahoma"/>
          <w:b/>
          <w:bCs/>
          <w:sz w:val="20"/>
          <w:szCs w:val="20"/>
        </w:rPr>
        <w:lastRenderedPageBreak/>
        <w:t>Art.9.</w:t>
      </w:r>
      <w:r w:rsidRPr="00CC4806">
        <w:rPr>
          <w:rFonts w:ascii="Tahoma" w:hAnsi="Tahoma" w:cs="Tahoma"/>
          <w:b/>
          <w:sz w:val="20"/>
          <w:szCs w:val="20"/>
        </w:rPr>
        <w:t xml:space="preserve"> Libertatea stabilirii regulilor de procedură.</w:t>
      </w:r>
    </w:p>
    <w:p w14:paraId="1B004A7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stabilite de prezentele Reguli,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sunt libere de comun acord să convină asupra procedurii pe care o va urma Curtea de Arbitraj în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sau îi pot împuternici pe arbitri să stabilească aceste reguli de procedură. </w:t>
      </w:r>
    </w:p>
    <w:p w14:paraId="7535E429" w14:textId="4B98C85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lipsa acordului părților, Curtea de Arbitraj va aplica procedura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va </w:t>
      </w:r>
      <w:proofErr w:type="spellStart"/>
      <w:r w:rsidRPr="00CC4806">
        <w:rPr>
          <w:rFonts w:ascii="Tahoma" w:hAnsi="Tahoma" w:cs="Tahoma"/>
          <w:sz w:val="20"/>
          <w:szCs w:val="20"/>
        </w:rPr>
        <w:t>soluţiona</w:t>
      </w:r>
      <w:proofErr w:type="spellEnd"/>
      <w:r w:rsidRPr="00CC4806">
        <w:rPr>
          <w:rFonts w:ascii="Tahoma" w:hAnsi="Tahoma" w:cs="Tahoma"/>
          <w:sz w:val="20"/>
          <w:szCs w:val="20"/>
        </w:rPr>
        <w:t xml:space="preserve"> litigiul în modul în care îl consideră corespunzător. </w:t>
      </w:r>
      <w:proofErr w:type="spellStart"/>
      <w:r w:rsidRPr="00CC4806">
        <w:rPr>
          <w:rFonts w:ascii="Tahoma" w:hAnsi="Tahoma" w:cs="Tahoma"/>
          <w:sz w:val="20"/>
          <w:szCs w:val="20"/>
        </w:rPr>
        <w:t>Atribuţiile</w:t>
      </w:r>
      <w:proofErr w:type="spellEnd"/>
      <w:r w:rsidRPr="00CC4806">
        <w:rPr>
          <w:rFonts w:ascii="Tahoma" w:hAnsi="Tahoma" w:cs="Tahoma"/>
          <w:sz w:val="20"/>
          <w:szCs w:val="20"/>
        </w:rPr>
        <w:t xml:space="preserve"> conferite Curții de Arbitraj includ dreptul de a desemna completul arbitral, de </w:t>
      </w:r>
      <w:r w:rsidR="0062168A">
        <w:rPr>
          <w:rFonts w:ascii="Tahoma" w:hAnsi="Tahoma" w:cs="Tahoma"/>
          <w:sz w:val="20"/>
          <w:szCs w:val="20"/>
        </w:rPr>
        <w:t xml:space="preserve">a </w:t>
      </w:r>
      <w:r w:rsidRPr="00CC4806">
        <w:rPr>
          <w:rFonts w:ascii="Tahoma" w:hAnsi="Tahoma" w:cs="Tahoma"/>
          <w:sz w:val="20"/>
          <w:szCs w:val="20"/>
        </w:rPr>
        <w:t xml:space="preserve">determina locul de examinare a litigiului, limba de procedură, de a determina admisibilitatea, </w:t>
      </w:r>
      <w:proofErr w:type="spellStart"/>
      <w:r w:rsidRPr="00CC4806">
        <w:rPr>
          <w:rFonts w:ascii="Tahoma" w:hAnsi="Tahoma" w:cs="Tahoma"/>
          <w:sz w:val="20"/>
          <w:szCs w:val="20"/>
        </w:rPr>
        <w:t>pertinenţa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importanţa</w:t>
      </w:r>
      <w:proofErr w:type="spellEnd"/>
      <w:r w:rsidRPr="00CC4806">
        <w:rPr>
          <w:rFonts w:ascii="Tahoma" w:hAnsi="Tahoma" w:cs="Tahoma"/>
          <w:sz w:val="20"/>
          <w:szCs w:val="20"/>
        </w:rPr>
        <w:t xml:space="preserve"> fiecărei probe etc.</w:t>
      </w:r>
    </w:p>
    <w:p w14:paraId="2F7F01CA" w14:textId="18711C2C"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 xml:space="preserve">Art.10. Limba de procedură </w:t>
      </w:r>
      <w:proofErr w:type="spellStart"/>
      <w:r w:rsidRPr="00CC4806">
        <w:rPr>
          <w:rStyle w:val="Robust"/>
          <w:rFonts w:ascii="Tahoma" w:hAnsi="Tahoma" w:cs="Tahoma"/>
          <w:sz w:val="20"/>
          <w:szCs w:val="20"/>
        </w:rPr>
        <w:t>şi</w:t>
      </w:r>
      <w:proofErr w:type="spellEnd"/>
      <w:r w:rsidRPr="00CC4806">
        <w:rPr>
          <w:rStyle w:val="Robust"/>
          <w:rFonts w:ascii="Tahoma" w:hAnsi="Tahoma" w:cs="Tahoma"/>
          <w:sz w:val="20"/>
          <w:szCs w:val="20"/>
        </w:rPr>
        <w:t xml:space="preserve"> dreptul la traducător</w:t>
      </w:r>
      <w:r w:rsidR="0062168A">
        <w:rPr>
          <w:rStyle w:val="Robust"/>
          <w:rFonts w:ascii="Tahoma" w:hAnsi="Tahoma" w:cs="Tahoma"/>
          <w:sz w:val="20"/>
          <w:szCs w:val="20"/>
        </w:rPr>
        <w:t>/interpret</w:t>
      </w:r>
      <w:r w:rsidRPr="00CC4806">
        <w:rPr>
          <w:rStyle w:val="Robust"/>
          <w:rFonts w:ascii="Tahoma" w:hAnsi="Tahoma" w:cs="Tahoma"/>
          <w:sz w:val="20"/>
          <w:szCs w:val="20"/>
        </w:rPr>
        <w:t>.</w:t>
      </w:r>
    </w:p>
    <w:p w14:paraId="367476D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sunt libere să stabilească limba sau limbile care vor fi utilizate în cadrul procedurii arbitrale. Dezbaterea litigiului în fața tribunalului arbitral se face în limba stabilită prin convenția arbitrală sau, dacă nu s-a prevăzut nimic în această privință ori nu a intervenit o înțelegere ulterioară, limba arbitrajului va fi limba română sau o altă limbă de circulație internațională stabilită prin încheiere de tribunalul arbitral. Acordul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sau încheierea tribunalului arbitral se referă la orice </w:t>
      </w:r>
      <w:proofErr w:type="spellStart"/>
      <w:r w:rsidRPr="00CC4806">
        <w:rPr>
          <w:rFonts w:ascii="Tahoma" w:hAnsi="Tahoma" w:cs="Tahoma"/>
          <w:sz w:val="20"/>
          <w:szCs w:val="20"/>
        </w:rPr>
        <w:t>declaraţie</w:t>
      </w:r>
      <w:proofErr w:type="spellEnd"/>
      <w:r w:rsidRPr="00CC4806">
        <w:rPr>
          <w:rFonts w:ascii="Tahoma" w:hAnsi="Tahoma" w:cs="Tahoma"/>
          <w:sz w:val="20"/>
          <w:szCs w:val="20"/>
        </w:rPr>
        <w:t xml:space="preserve"> scrisă a </w:t>
      </w:r>
      <w:proofErr w:type="spellStart"/>
      <w:r w:rsidRPr="00CC4806">
        <w:rPr>
          <w:rFonts w:ascii="Tahoma" w:hAnsi="Tahoma" w:cs="Tahoma"/>
          <w:sz w:val="20"/>
          <w:szCs w:val="20"/>
        </w:rPr>
        <w:t>părţii</w:t>
      </w:r>
      <w:proofErr w:type="spellEnd"/>
      <w:r w:rsidRPr="00CC4806">
        <w:rPr>
          <w:rFonts w:ascii="Tahoma" w:hAnsi="Tahoma" w:cs="Tahoma"/>
          <w:sz w:val="20"/>
          <w:szCs w:val="20"/>
        </w:rPr>
        <w:t>, la orice audiere, hotărâre, decizie sau la o altă comunicare a arbitrajului.</w:t>
      </w:r>
    </w:p>
    <w:p w14:paraId="2CFF71B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Secretariatul Curții sau tribunalul arbitral poate solicita ca orice înscrisuri redactate în alte limbi decât limba arbitrajului să fie însoțite de o traducere în limba arbitrajului.</w:t>
      </w:r>
    </w:p>
    <w:p w14:paraId="5EB96280" w14:textId="7C18FD0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Dacă o parte nu cunoaște limba în care se desfășoară dezbaterea, la cererea și pe cheltuiala ei, tribunalul arbitral îi asigură serviciile unui traducător</w:t>
      </w:r>
      <w:r w:rsidR="0062168A">
        <w:rPr>
          <w:rFonts w:ascii="Tahoma" w:hAnsi="Tahoma" w:cs="Tahoma"/>
          <w:sz w:val="20"/>
          <w:szCs w:val="20"/>
        </w:rPr>
        <w:t>/interpret</w:t>
      </w:r>
      <w:r w:rsidRPr="00CC4806">
        <w:rPr>
          <w:rFonts w:ascii="Tahoma" w:hAnsi="Tahoma" w:cs="Tahoma"/>
          <w:sz w:val="20"/>
          <w:szCs w:val="20"/>
        </w:rPr>
        <w:t>. Părțile pot să participe la dezbateri cu traducătorul</w:t>
      </w:r>
      <w:r w:rsidR="0062168A">
        <w:rPr>
          <w:rFonts w:ascii="Tahoma" w:hAnsi="Tahoma" w:cs="Tahoma"/>
          <w:sz w:val="20"/>
          <w:szCs w:val="20"/>
        </w:rPr>
        <w:t>/interpretul</w:t>
      </w:r>
      <w:r w:rsidRPr="00CC4806">
        <w:rPr>
          <w:rFonts w:ascii="Tahoma" w:hAnsi="Tahoma" w:cs="Tahoma"/>
          <w:sz w:val="20"/>
          <w:szCs w:val="20"/>
        </w:rPr>
        <w:t xml:space="preserve"> lor.</w:t>
      </w:r>
    </w:p>
    <w:p w14:paraId="0904A21E" w14:textId="77777777"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Art.11. Dreptul aplicabil fondului.</w:t>
      </w:r>
    </w:p>
    <w:p w14:paraId="11CC15A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Tribunalul arbitral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litigiul în conformitate cu normele de drept pe care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le-au ales ca fiind aplicabile fondului, stabilite în contract sau în alt acord al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Orice alegere de către părți a legii unui anumit stat se consideră că se referă la dreptul substanțial al statului respectiv și nu la regulile acestuia privind conflictul de legi. </w:t>
      </w:r>
    </w:p>
    <w:p w14:paraId="5D68008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au convenit asupra dreptului aplicabil fondului, tribunalul arbitral soluționează litigiul în temeiul normelor de drept scrise sau nescrise aplicabile, având în vedere toate circumstanțele cauzei și ținând seama, între altele, de principiile generale de drept, de credințele echității și de buna-credință.</w:t>
      </w:r>
    </w:p>
    <w:p w14:paraId="79E86EB0" w14:textId="77777777" w:rsidR="00D37ED3" w:rsidRPr="00C52E08" w:rsidRDefault="00D37ED3" w:rsidP="00D37ED3">
      <w:pPr>
        <w:spacing w:before="120" w:after="120"/>
        <w:jc w:val="both"/>
        <w:rPr>
          <w:rFonts w:ascii="Tahoma" w:hAnsi="Tahoma" w:cs="Tahoma"/>
          <w:color w:val="FF0000"/>
          <w:sz w:val="20"/>
          <w:szCs w:val="20"/>
        </w:rPr>
      </w:pPr>
      <w:r w:rsidRPr="00CC4806">
        <w:rPr>
          <w:rFonts w:ascii="Tahoma" w:hAnsi="Tahoma" w:cs="Tahoma"/>
          <w:sz w:val="20"/>
          <w:szCs w:val="20"/>
        </w:rPr>
        <w:t>(3) Dacă litigiul arbitral este internațional, tribunalul arbitral îl soluționează în temeiul legii sau altor norme de drept pe care le consideră adecvate.</w:t>
      </w:r>
      <w:r w:rsidR="00C52E08">
        <w:rPr>
          <w:rFonts w:ascii="Tahoma" w:hAnsi="Tahoma" w:cs="Tahoma"/>
          <w:sz w:val="20"/>
          <w:szCs w:val="20"/>
        </w:rPr>
        <w:t xml:space="preserve"> </w:t>
      </w:r>
    </w:p>
    <w:p w14:paraId="64EB529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Dacă, la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se constată că o lege sau un alt act normativ nu corespunde unei legi sau unui act normativ cu o putere juridică superioară, tribunalul arbitral aplică normele legii sau ale altui act normativ care are putere superioară.</w:t>
      </w:r>
    </w:p>
    <w:p w14:paraId="32CD5AD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În cazul </w:t>
      </w:r>
      <w:proofErr w:type="spellStart"/>
      <w:r w:rsidRPr="00CC4806">
        <w:rPr>
          <w:rFonts w:ascii="Tahoma" w:hAnsi="Tahoma" w:cs="Tahoma"/>
          <w:sz w:val="20"/>
          <w:szCs w:val="20"/>
        </w:rPr>
        <w:t>inexistenţei</w:t>
      </w:r>
      <w:proofErr w:type="spellEnd"/>
      <w:r w:rsidRPr="00CC4806">
        <w:rPr>
          <w:rFonts w:ascii="Tahoma" w:hAnsi="Tahoma" w:cs="Tahoma"/>
          <w:sz w:val="20"/>
          <w:szCs w:val="20"/>
        </w:rPr>
        <w:t xml:space="preserve"> normei de drept care să reglementeze raportul juridic litigios, tribunalul arbitral aplică norma de drept care reglementează raporturi similare (analogia legii), iar în lipsa unei astfel de norme, se conduce de principiile de drept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sensul actul normativ (analogia dreptului). Nu se admite aplicarea prin analogie a normei de drept care derogă de la </w:t>
      </w:r>
      <w:proofErr w:type="spellStart"/>
      <w:r w:rsidRPr="00CC4806">
        <w:rPr>
          <w:rFonts w:ascii="Tahoma" w:hAnsi="Tahoma" w:cs="Tahoma"/>
          <w:sz w:val="20"/>
          <w:szCs w:val="20"/>
        </w:rPr>
        <w:t>dispoziţiile</w:t>
      </w:r>
      <w:proofErr w:type="spellEnd"/>
      <w:r w:rsidRPr="00CC4806">
        <w:rPr>
          <w:rFonts w:ascii="Tahoma" w:hAnsi="Tahoma" w:cs="Tahoma"/>
          <w:sz w:val="20"/>
          <w:szCs w:val="20"/>
        </w:rPr>
        <w:t xml:space="preserve"> generale, restrânge drepturi sau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sancţiuni</w:t>
      </w:r>
      <w:proofErr w:type="spellEnd"/>
      <w:r w:rsidRPr="00CC4806">
        <w:rPr>
          <w:rFonts w:ascii="Tahoma" w:hAnsi="Tahoma" w:cs="Tahoma"/>
          <w:sz w:val="20"/>
          <w:szCs w:val="20"/>
        </w:rPr>
        <w:t xml:space="preserve"> suplimentare.</w:t>
      </w:r>
    </w:p>
    <w:p w14:paraId="0B22524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Dacă în tratatul </w:t>
      </w:r>
      <w:proofErr w:type="spellStart"/>
      <w:r w:rsidRPr="00CC4806">
        <w:rPr>
          <w:rFonts w:ascii="Tahoma" w:hAnsi="Tahoma" w:cs="Tahoma"/>
          <w:sz w:val="20"/>
          <w:szCs w:val="20"/>
        </w:rPr>
        <w:t>internaţional</w:t>
      </w:r>
      <w:proofErr w:type="spellEnd"/>
      <w:r w:rsidRPr="00CC4806">
        <w:rPr>
          <w:rFonts w:ascii="Tahoma" w:hAnsi="Tahoma" w:cs="Tahoma"/>
          <w:sz w:val="20"/>
          <w:szCs w:val="20"/>
        </w:rPr>
        <w:t xml:space="preserve"> sunt stabilite alte reglementări decât cele prevăzute de </w:t>
      </w:r>
      <w:proofErr w:type="spellStart"/>
      <w:r w:rsidRPr="00CC4806">
        <w:rPr>
          <w:rFonts w:ascii="Tahoma" w:hAnsi="Tahoma" w:cs="Tahoma"/>
          <w:sz w:val="20"/>
          <w:szCs w:val="20"/>
        </w:rPr>
        <w:t>legislaţia</w:t>
      </w:r>
      <w:proofErr w:type="spellEnd"/>
      <w:r w:rsidRPr="00CC4806">
        <w:rPr>
          <w:rFonts w:ascii="Tahoma" w:hAnsi="Tahoma" w:cs="Tahoma"/>
          <w:sz w:val="20"/>
          <w:szCs w:val="20"/>
        </w:rPr>
        <w:t xml:space="preserve"> internă, tribunalul arbitral, la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aplică reglementările tratatului </w:t>
      </w:r>
      <w:proofErr w:type="spellStart"/>
      <w:r w:rsidRPr="00CC4806">
        <w:rPr>
          <w:rFonts w:ascii="Tahoma" w:hAnsi="Tahoma" w:cs="Tahoma"/>
          <w:sz w:val="20"/>
          <w:szCs w:val="20"/>
        </w:rPr>
        <w:t>internaţional</w:t>
      </w:r>
      <w:proofErr w:type="spellEnd"/>
      <w:r w:rsidRPr="00CC4806">
        <w:rPr>
          <w:rFonts w:ascii="Tahoma" w:hAnsi="Tahoma" w:cs="Tahoma"/>
          <w:sz w:val="20"/>
          <w:szCs w:val="20"/>
        </w:rPr>
        <w:t>.</w:t>
      </w:r>
    </w:p>
    <w:p w14:paraId="3EBB50C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Tribunalul arbitral va putea statua în echitate sau în calitate de mediator amiabil numai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l-au autorizat expres în acest sens.</w:t>
      </w:r>
    </w:p>
    <w:p w14:paraId="042EDBBC" w14:textId="77777777"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Art.12. Rolul diriguitor al tribunalului arbitral.</w:t>
      </w:r>
    </w:p>
    <w:p w14:paraId="4EF29AF9" w14:textId="6C1585E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6E4A2C">
        <w:rPr>
          <w:rFonts w:ascii="Tahoma" w:hAnsi="Tahoma" w:cs="Tahoma"/>
          <w:sz w:val="20"/>
          <w:szCs w:val="20"/>
        </w:rPr>
        <w:t>1</w:t>
      </w:r>
      <w:r w:rsidRPr="00CC4806">
        <w:rPr>
          <w:rFonts w:ascii="Tahoma" w:hAnsi="Tahoma" w:cs="Tahoma"/>
          <w:sz w:val="20"/>
          <w:szCs w:val="20"/>
        </w:rPr>
        <w:t xml:space="preserve">) Tribunalului arbitral îi revine un rol diriguitor în organizarea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desfăşurarea</w:t>
      </w:r>
      <w:proofErr w:type="spellEnd"/>
      <w:r w:rsidRPr="00CC4806">
        <w:rPr>
          <w:rFonts w:ascii="Tahoma" w:hAnsi="Tahoma" w:cs="Tahoma"/>
          <w:sz w:val="20"/>
          <w:szCs w:val="20"/>
        </w:rPr>
        <w:t xml:space="preserve"> procedurii arbitrale, ale cărui limite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 cărui </w:t>
      </w:r>
      <w:proofErr w:type="spellStart"/>
      <w:r w:rsidRPr="00CC4806">
        <w:rPr>
          <w:rFonts w:ascii="Tahoma" w:hAnsi="Tahoma" w:cs="Tahoma"/>
          <w:sz w:val="20"/>
          <w:szCs w:val="20"/>
        </w:rPr>
        <w:t>conţinut</w:t>
      </w:r>
      <w:proofErr w:type="spellEnd"/>
      <w:r w:rsidRPr="00CC4806">
        <w:rPr>
          <w:rFonts w:ascii="Tahoma" w:hAnsi="Tahoma" w:cs="Tahoma"/>
          <w:sz w:val="20"/>
          <w:szCs w:val="20"/>
        </w:rPr>
        <w:t xml:space="preserve"> sunt stabilite de prezentele Reguli.</w:t>
      </w:r>
    </w:p>
    <w:p w14:paraId="4C302091" w14:textId="6DBEB756"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6E4A2C">
        <w:rPr>
          <w:rFonts w:ascii="Tahoma" w:hAnsi="Tahoma" w:cs="Tahoma"/>
          <w:sz w:val="20"/>
          <w:szCs w:val="20"/>
        </w:rPr>
        <w:t>2</w:t>
      </w:r>
      <w:r w:rsidRPr="00CC4806">
        <w:rPr>
          <w:rFonts w:ascii="Tahoma" w:hAnsi="Tahoma" w:cs="Tahoma"/>
          <w:sz w:val="20"/>
          <w:szCs w:val="20"/>
        </w:rPr>
        <w:t xml:space="preserve">) Tribunalul arbitral trebuie să fie </w:t>
      </w:r>
      <w:proofErr w:type="spellStart"/>
      <w:r w:rsidRPr="00CC4806">
        <w:rPr>
          <w:rFonts w:ascii="Tahoma" w:hAnsi="Tahoma" w:cs="Tahoma"/>
          <w:sz w:val="20"/>
          <w:szCs w:val="20"/>
        </w:rPr>
        <w:t>imparţial</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abordeze cauza arbitrală într-o manieră practică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expeditivă. </w:t>
      </w:r>
    </w:p>
    <w:p w14:paraId="6D5E39E8" w14:textId="6422C97A"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6E4A2C">
        <w:rPr>
          <w:rFonts w:ascii="Tahoma" w:hAnsi="Tahoma" w:cs="Tahoma"/>
          <w:sz w:val="20"/>
          <w:szCs w:val="20"/>
        </w:rPr>
        <w:t>3</w:t>
      </w:r>
      <w:r w:rsidRPr="00CC4806">
        <w:rPr>
          <w:rFonts w:ascii="Tahoma" w:hAnsi="Tahoma" w:cs="Tahoma"/>
          <w:sz w:val="20"/>
          <w:szCs w:val="20"/>
        </w:rPr>
        <w:t xml:space="preserve">) Procedura arbitrală trebuie să asigure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egalitatea de tratament, respectarea dreptului de apărare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principiului </w:t>
      </w:r>
      <w:proofErr w:type="spellStart"/>
      <w:r w:rsidRPr="00CC4806">
        <w:rPr>
          <w:rFonts w:ascii="Tahoma" w:hAnsi="Tahoma" w:cs="Tahoma"/>
          <w:sz w:val="20"/>
          <w:szCs w:val="20"/>
        </w:rPr>
        <w:t>contradictorialităţii</w:t>
      </w:r>
      <w:proofErr w:type="spellEnd"/>
      <w:r w:rsidRPr="00CC4806">
        <w:rPr>
          <w:rFonts w:ascii="Tahoma" w:hAnsi="Tahoma" w:cs="Tahoma"/>
          <w:sz w:val="20"/>
          <w:szCs w:val="20"/>
        </w:rPr>
        <w:t xml:space="preserve">. În acest sens, tribunalul arbitral explică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procesul arbitral drepturile </w:t>
      </w:r>
      <w:proofErr w:type="spellStart"/>
      <w:r w:rsidRPr="00386C84">
        <w:rPr>
          <w:rFonts w:ascii="Tahoma" w:hAnsi="Tahoma" w:cs="Tahoma"/>
          <w:strike/>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obligaţiile</w:t>
      </w:r>
      <w:proofErr w:type="spellEnd"/>
      <w:r w:rsidRPr="00CC4806">
        <w:rPr>
          <w:rFonts w:ascii="Tahoma" w:hAnsi="Tahoma" w:cs="Tahoma"/>
          <w:sz w:val="20"/>
          <w:szCs w:val="20"/>
        </w:rPr>
        <w:t xml:space="preserve"> lor procesuale, le acordă sprijin în exercitarea drepturilor, </w:t>
      </w:r>
      <w:r w:rsidRPr="00162C9B">
        <w:rPr>
          <w:rFonts w:ascii="Tahoma" w:hAnsi="Tahoma" w:cs="Tahoma"/>
          <w:sz w:val="20"/>
          <w:szCs w:val="20"/>
        </w:rPr>
        <w:t>dispune</w:t>
      </w:r>
      <w:r w:rsidR="00162C9B" w:rsidRPr="00162C9B">
        <w:rPr>
          <w:rFonts w:ascii="Tahoma" w:hAnsi="Tahoma" w:cs="Tahoma"/>
          <w:color w:val="FF0000"/>
          <w:sz w:val="20"/>
          <w:szCs w:val="20"/>
        </w:rPr>
        <w:t xml:space="preserve"> </w:t>
      </w:r>
      <w:r w:rsidR="00162C9B" w:rsidRPr="003A4ADF">
        <w:rPr>
          <w:rFonts w:ascii="Tahoma" w:hAnsi="Tahoma" w:cs="Tahoma"/>
          <w:sz w:val="20"/>
          <w:szCs w:val="20"/>
        </w:rPr>
        <w:lastRenderedPageBreak/>
        <w:t>din oficiu sau</w:t>
      </w:r>
      <w:r w:rsidRPr="00162C9B">
        <w:rPr>
          <w:rFonts w:ascii="Tahoma" w:hAnsi="Tahoma" w:cs="Tahoma"/>
          <w:color w:val="FF0000"/>
          <w:sz w:val="20"/>
          <w:szCs w:val="20"/>
        </w:rPr>
        <w:t xml:space="preserve"> </w:t>
      </w:r>
      <w:r w:rsidRPr="00CC4806">
        <w:rPr>
          <w:rFonts w:ascii="Tahoma" w:hAnsi="Tahoma" w:cs="Tahoma"/>
          <w:sz w:val="20"/>
          <w:szCs w:val="20"/>
        </w:rPr>
        <w:t xml:space="preserve">la solicitarea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prezentarea de probe care să contribuie la adoptarea unei hotărâri întemeiate, conduce dezbaterile arbitrale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ia orice alte măsuri necesare bunei </w:t>
      </w:r>
      <w:proofErr w:type="spellStart"/>
      <w:r w:rsidRPr="00CC4806">
        <w:rPr>
          <w:rFonts w:ascii="Tahoma" w:hAnsi="Tahoma" w:cs="Tahoma"/>
          <w:sz w:val="20"/>
          <w:szCs w:val="20"/>
        </w:rPr>
        <w:t>desfăşurări</w:t>
      </w:r>
      <w:proofErr w:type="spellEnd"/>
      <w:r w:rsidRPr="00CC4806">
        <w:rPr>
          <w:rFonts w:ascii="Tahoma" w:hAnsi="Tahoma" w:cs="Tahoma"/>
          <w:sz w:val="20"/>
          <w:szCs w:val="20"/>
        </w:rPr>
        <w:t xml:space="preserve"> a procesului, pune în </w:t>
      </w:r>
      <w:proofErr w:type="spellStart"/>
      <w:r w:rsidRPr="00CC4806">
        <w:rPr>
          <w:rFonts w:ascii="Tahoma" w:hAnsi="Tahoma" w:cs="Tahoma"/>
          <w:sz w:val="20"/>
          <w:szCs w:val="20"/>
        </w:rPr>
        <w:t>discuţia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orice împrejurare de fapt sau de drept, efectuează alte </w:t>
      </w:r>
      <w:proofErr w:type="spellStart"/>
      <w:r w:rsidRPr="00CC4806">
        <w:rPr>
          <w:rFonts w:ascii="Tahoma" w:hAnsi="Tahoma" w:cs="Tahoma"/>
          <w:sz w:val="20"/>
          <w:szCs w:val="20"/>
        </w:rPr>
        <w:t>acţiuni</w:t>
      </w:r>
      <w:proofErr w:type="spellEnd"/>
      <w:r w:rsidRPr="00CC4806">
        <w:rPr>
          <w:rFonts w:ascii="Tahoma" w:hAnsi="Tahoma" w:cs="Tahoma"/>
          <w:sz w:val="20"/>
          <w:szCs w:val="20"/>
        </w:rPr>
        <w:t xml:space="preserve"> prevăzute de prezentele Reguli. </w:t>
      </w:r>
    </w:p>
    <w:p w14:paraId="5D78AFA5" w14:textId="018683E8" w:rsidR="003477C4" w:rsidRPr="00CC4806" w:rsidRDefault="003477C4" w:rsidP="00D37ED3">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4</w:t>
      </w:r>
      <w:r w:rsidRPr="00CC4806">
        <w:rPr>
          <w:rFonts w:ascii="Tahoma" w:hAnsi="Tahoma" w:cs="Tahoma"/>
          <w:sz w:val="20"/>
          <w:szCs w:val="20"/>
        </w:rPr>
        <w:t xml:space="preserve">) În orice stadiu al litigiului, tribunalul arbitral va încerca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acestuia pe baza </w:t>
      </w:r>
      <w:proofErr w:type="spellStart"/>
      <w:r w:rsidRPr="00CC4806">
        <w:rPr>
          <w:rFonts w:ascii="Tahoma" w:hAnsi="Tahoma" w:cs="Tahoma"/>
          <w:sz w:val="20"/>
          <w:szCs w:val="20"/>
        </w:rPr>
        <w:t>înţelegerii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Tribunalul arbitral va depune </w:t>
      </w:r>
      <w:proofErr w:type="spellStart"/>
      <w:r w:rsidRPr="00CC4806">
        <w:rPr>
          <w:rFonts w:ascii="Tahoma" w:hAnsi="Tahoma" w:cs="Tahoma"/>
          <w:sz w:val="20"/>
          <w:szCs w:val="20"/>
        </w:rPr>
        <w:t>diligenţe</w:t>
      </w:r>
      <w:proofErr w:type="spellEnd"/>
      <w:r w:rsidRPr="00CC4806">
        <w:rPr>
          <w:rFonts w:ascii="Tahoma" w:hAnsi="Tahoma" w:cs="Tahoma"/>
          <w:sz w:val="20"/>
          <w:szCs w:val="20"/>
        </w:rPr>
        <w:t xml:space="preserve"> spre a facilita asemenea </w:t>
      </w:r>
      <w:proofErr w:type="spellStart"/>
      <w:r w:rsidRPr="00CC4806">
        <w:rPr>
          <w:rFonts w:ascii="Tahoma" w:hAnsi="Tahoma" w:cs="Tahoma"/>
          <w:sz w:val="20"/>
          <w:szCs w:val="20"/>
        </w:rPr>
        <w:t>înţelegeri</w:t>
      </w:r>
      <w:proofErr w:type="spellEnd"/>
      <w:r w:rsidRPr="00CC4806">
        <w:rPr>
          <w:rFonts w:ascii="Tahoma" w:hAnsi="Tahoma" w:cs="Tahoma"/>
          <w:sz w:val="20"/>
          <w:szCs w:val="20"/>
        </w:rPr>
        <w:t xml:space="preserve">, astfel </w:t>
      </w:r>
      <w:proofErr w:type="spellStart"/>
      <w:r w:rsidRPr="00CC4806">
        <w:rPr>
          <w:rFonts w:ascii="Tahoma" w:hAnsi="Tahoma" w:cs="Tahoma"/>
          <w:sz w:val="20"/>
          <w:szCs w:val="20"/>
        </w:rPr>
        <w:t>încît</w:t>
      </w:r>
      <w:proofErr w:type="spellEnd"/>
      <w:r w:rsidRPr="00CC4806">
        <w:rPr>
          <w:rFonts w:ascii="Tahoma" w:hAnsi="Tahoma" w:cs="Tahoma"/>
          <w:sz w:val="20"/>
          <w:szCs w:val="20"/>
        </w:rPr>
        <w:t xml:space="preserve"> litigiul supus arbitrajului să fie </w:t>
      </w:r>
      <w:proofErr w:type="spellStart"/>
      <w:r w:rsidRPr="00CC4806">
        <w:rPr>
          <w:rFonts w:ascii="Tahoma" w:hAnsi="Tahoma" w:cs="Tahoma"/>
          <w:sz w:val="20"/>
          <w:szCs w:val="20"/>
        </w:rPr>
        <w:t>soluţionat</w:t>
      </w:r>
      <w:proofErr w:type="spellEnd"/>
      <w:r w:rsidRPr="00CC4806">
        <w:rPr>
          <w:rFonts w:ascii="Tahoma" w:hAnsi="Tahoma" w:cs="Tahoma"/>
          <w:sz w:val="20"/>
          <w:szCs w:val="20"/>
        </w:rPr>
        <w:t xml:space="preserve"> cât mai repede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mai echitabil, </w:t>
      </w:r>
      <w:proofErr w:type="spellStart"/>
      <w:r w:rsidRPr="00CC4806">
        <w:rPr>
          <w:rFonts w:ascii="Tahoma" w:hAnsi="Tahoma" w:cs="Tahoma"/>
          <w:sz w:val="20"/>
          <w:szCs w:val="20"/>
        </w:rPr>
        <w:t>permiţând</w:t>
      </w:r>
      <w:proofErr w:type="spellEnd"/>
      <w:r w:rsidRPr="00CC4806">
        <w:rPr>
          <w:rFonts w:ascii="Tahoma" w:hAnsi="Tahoma" w:cs="Tahoma"/>
          <w:sz w:val="20"/>
          <w:szCs w:val="20"/>
        </w:rPr>
        <w:t xml:space="preserve"> reluarea raporturilor normale între </w:t>
      </w:r>
      <w:proofErr w:type="spellStart"/>
      <w:r w:rsidRPr="00CC4806">
        <w:rPr>
          <w:rFonts w:ascii="Tahoma" w:hAnsi="Tahoma" w:cs="Tahoma"/>
          <w:sz w:val="20"/>
          <w:szCs w:val="20"/>
        </w:rPr>
        <w:t>părţi</w:t>
      </w:r>
      <w:proofErr w:type="spellEnd"/>
      <w:r w:rsidRPr="00CC4806">
        <w:rPr>
          <w:rFonts w:ascii="Tahoma" w:hAnsi="Tahoma" w:cs="Tahoma"/>
          <w:sz w:val="20"/>
          <w:szCs w:val="20"/>
        </w:rPr>
        <w:t>.</w:t>
      </w:r>
    </w:p>
    <w:p w14:paraId="52E07450" w14:textId="77777777" w:rsidR="00D37ED3" w:rsidRPr="00162C9B" w:rsidRDefault="00D37ED3" w:rsidP="00D37ED3">
      <w:pPr>
        <w:spacing w:before="120" w:after="120"/>
        <w:jc w:val="both"/>
        <w:rPr>
          <w:rFonts w:ascii="Tahoma" w:hAnsi="Tahoma" w:cs="Tahoma"/>
          <w:color w:val="C00000"/>
          <w:sz w:val="20"/>
          <w:szCs w:val="20"/>
        </w:rPr>
      </w:pPr>
      <w:r w:rsidRPr="00CC4806">
        <w:rPr>
          <w:rStyle w:val="Robust"/>
          <w:rFonts w:ascii="Tahoma" w:hAnsi="Tahoma" w:cs="Tahoma"/>
          <w:sz w:val="20"/>
          <w:szCs w:val="20"/>
        </w:rPr>
        <w:t>Art.13. Utilizarea de mijloace tehnice.</w:t>
      </w:r>
    </w:p>
    <w:p w14:paraId="07DB04C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Pentru documentarea lucrărilor </w:t>
      </w:r>
      <w:proofErr w:type="spellStart"/>
      <w:r w:rsidRPr="00CC4806">
        <w:rPr>
          <w:rFonts w:ascii="Tahoma" w:hAnsi="Tahoma" w:cs="Tahoma"/>
          <w:sz w:val="20"/>
          <w:szCs w:val="20"/>
        </w:rPr>
        <w:t>şedinţelor</w:t>
      </w:r>
      <w:proofErr w:type="spellEnd"/>
      <w:r w:rsidRPr="00CC4806">
        <w:rPr>
          <w:rFonts w:ascii="Tahoma" w:hAnsi="Tahoma" w:cs="Tahoma"/>
          <w:sz w:val="20"/>
          <w:szCs w:val="20"/>
        </w:rPr>
        <w:t xml:space="preserve"> arbitrale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conservarea probelor, tribunalul arbitral poate utiliza orice mijloc tehnic în conformitate cu prezentele Reguli.</w:t>
      </w:r>
    </w:p>
    <w:p w14:paraId="7853B084" w14:textId="77777777"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 xml:space="preserve">Art.14. </w:t>
      </w:r>
      <w:proofErr w:type="spellStart"/>
      <w:r w:rsidRPr="00CC4806">
        <w:rPr>
          <w:rStyle w:val="Robust"/>
          <w:rFonts w:ascii="Tahoma" w:hAnsi="Tahoma" w:cs="Tahoma"/>
          <w:sz w:val="20"/>
          <w:szCs w:val="20"/>
        </w:rPr>
        <w:t>Confidenţialitatea</w:t>
      </w:r>
      <w:proofErr w:type="spellEnd"/>
      <w:r w:rsidRPr="00CC4806">
        <w:rPr>
          <w:rStyle w:val="Robust"/>
          <w:rFonts w:ascii="Tahoma" w:hAnsi="Tahoma" w:cs="Tahoma"/>
          <w:sz w:val="20"/>
          <w:szCs w:val="20"/>
        </w:rPr>
        <w:t xml:space="preserve"> procedurii arbitrale.</w:t>
      </w:r>
    </w:p>
    <w:p w14:paraId="3DA7B0D0" w14:textId="77777777" w:rsidR="00D37ED3" w:rsidRPr="003A4ADF" w:rsidRDefault="00D37ED3" w:rsidP="00D37ED3">
      <w:pPr>
        <w:spacing w:before="120" w:after="120"/>
        <w:jc w:val="both"/>
        <w:rPr>
          <w:rFonts w:ascii="Tahoma" w:hAnsi="Tahoma" w:cs="Tahoma"/>
          <w:sz w:val="20"/>
          <w:szCs w:val="20"/>
        </w:rPr>
      </w:pPr>
      <w:r w:rsidRPr="00CC4806">
        <w:rPr>
          <w:rFonts w:ascii="Tahoma" w:hAnsi="Tahoma" w:cs="Tahoma"/>
          <w:sz w:val="20"/>
          <w:szCs w:val="20"/>
        </w:rPr>
        <w:t>(1)</w:t>
      </w:r>
      <w:r w:rsidR="00162C9B">
        <w:rPr>
          <w:rFonts w:ascii="Tahoma" w:hAnsi="Tahoma" w:cs="Tahoma"/>
          <w:sz w:val="20"/>
          <w:szCs w:val="20"/>
        </w:rPr>
        <w:t xml:space="preserve"> </w:t>
      </w:r>
      <w:r w:rsidR="003A4ADF" w:rsidRPr="003A4ADF">
        <w:rPr>
          <w:rFonts w:ascii="Tahoma" w:hAnsi="Tahoma" w:cs="Tahoma"/>
          <w:sz w:val="20"/>
          <w:szCs w:val="20"/>
        </w:rPr>
        <w:t>Ș</w:t>
      </w:r>
      <w:r w:rsidR="00162C9B" w:rsidRPr="003A4ADF">
        <w:rPr>
          <w:rFonts w:ascii="Tahoma" w:hAnsi="Tahoma" w:cs="Tahoma"/>
          <w:sz w:val="20"/>
          <w:szCs w:val="20"/>
        </w:rPr>
        <w:t>edin</w:t>
      </w:r>
      <w:r w:rsidR="003A4ADF" w:rsidRPr="003A4ADF">
        <w:rPr>
          <w:rFonts w:ascii="Tahoma" w:hAnsi="Tahoma" w:cs="Tahoma"/>
          <w:sz w:val="20"/>
          <w:szCs w:val="20"/>
        </w:rPr>
        <w:t>ț</w:t>
      </w:r>
      <w:r w:rsidR="00162C9B" w:rsidRPr="003A4ADF">
        <w:rPr>
          <w:rFonts w:ascii="Tahoma" w:hAnsi="Tahoma" w:cs="Tahoma"/>
          <w:sz w:val="20"/>
          <w:szCs w:val="20"/>
        </w:rPr>
        <w:t>ele de judecat</w:t>
      </w:r>
      <w:r w:rsidR="003A4ADF" w:rsidRPr="003A4ADF">
        <w:rPr>
          <w:rFonts w:ascii="Tahoma" w:hAnsi="Tahoma" w:cs="Tahoma"/>
          <w:sz w:val="20"/>
          <w:szCs w:val="20"/>
        </w:rPr>
        <w:t>ă</w:t>
      </w:r>
      <w:r w:rsidR="00162C9B" w:rsidRPr="003A4ADF">
        <w:rPr>
          <w:rFonts w:ascii="Tahoma" w:hAnsi="Tahoma" w:cs="Tahoma"/>
          <w:sz w:val="20"/>
          <w:szCs w:val="20"/>
        </w:rPr>
        <w:t xml:space="preserve"> nu sunt publice.</w:t>
      </w:r>
      <w:r w:rsidRPr="003A4ADF">
        <w:rPr>
          <w:rFonts w:ascii="Tahoma" w:hAnsi="Tahoma" w:cs="Tahoma"/>
          <w:sz w:val="20"/>
          <w:szCs w:val="20"/>
        </w:rPr>
        <w:t xml:space="preserve"> Examinarea litigiului în </w:t>
      </w:r>
      <w:proofErr w:type="spellStart"/>
      <w:r w:rsidRPr="003A4ADF">
        <w:rPr>
          <w:rFonts w:ascii="Tahoma" w:hAnsi="Tahoma" w:cs="Tahoma"/>
          <w:sz w:val="20"/>
          <w:szCs w:val="20"/>
        </w:rPr>
        <w:t>şedinţă</w:t>
      </w:r>
      <w:proofErr w:type="spellEnd"/>
      <w:r w:rsidRPr="003A4ADF">
        <w:rPr>
          <w:rFonts w:ascii="Tahoma" w:hAnsi="Tahoma" w:cs="Tahoma"/>
          <w:sz w:val="20"/>
          <w:szCs w:val="20"/>
        </w:rPr>
        <w:t xml:space="preserve"> </w:t>
      </w:r>
      <w:r w:rsidR="00162C9B" w:rsidRPr="003A4ADF">
        <w:rPr>
          <w:rFonts w:ascii="Tahoma" w:hAnsi="Tahoma" w:cs="Tahoma"/>
          <w:sz w:val="20"/>
          <w:szCs w:val="20"/>
        </w:rPr>
        <w:t>public</w:t>
      </w:r>
      <w:r w:rsidR="003A4ADF" w:rsidRPr="003A4ADF">
        <w:rPr>
          <w:rFonts w:ascii="Tahoma" w:hAnsi="Tahoma" w:cs="Tahoma"/>
          <w:sz w:val="20"/>
          <w:szCs w:val="20"/>
        </w:rPr>
        <w:t>ă</w:t>
      </w:r>
      <w:r w:rsidRPr="003A4ADF">
        <w:rPr>
          <w:rFonts w:ascii="Tahoma" w:hAnsi="Tahoma" w:cs="Tahoma"/>
          <w:sz w:val="20"/>
          <w:szCs w:val="20"/>
        </w:rPr>
        <w:t xml:space="preserve"> </w:t>
      </w:r>
      <w:r w:rsidR="00162C9B" w:rsidRPr="003A4ADF">
        <w:rPr>
          <w:rFonts w:ascii="Tahoma" w:hAnsi="Tahoma" w:cs="Tahoma"/>
          <w:sz w:val="20"/>
          <w:szCs w:val="20"/>
        </w:rPr>
        <w:t xml:space="preserve">se face </w:t>
      </w:r>
      <w:r w:rsidRPr="003A4ADF">
        <w:rPr>
          <w:rFonts w:ascii="Tahoma" w:hAnsi="Tahoma" w:cs="Tahoma"/>
          <w:sz w:val="20"/>
          <w:szCs w:val="20"/>
        </w:rPr>
        <w:t xml:space="preserve">numai cu </w:t>
      </w:r>
      <w:proofErr w:type="spellStart"/>
      <w:r w:rsidRPr="003A4ADF">
        <w:rPr>
          <w:rFonts w:ascii="Tahoma" w:hAnsi="Tahoma" w:cs="Tahoma"/>
          <w:sz w:val="20"/>
          <w:szCs w:val="20"/>
        </w:rPr>
        <w:t>încuviinţarea</w:t>
      </w:r>
      <w:proofErr w:type="spellEnd"/>
      <w:r w:rsidRPr="003A4ADF">
        <w:rPr>
          <w:rFonts w:ascii="Tahoma" w:hAnsi="Tahoma" w:cs="Tahoma"/>
          <w:sz w:val="20"/>
          <w:szCs w:val="20"/>
        </w:rPr>
        <w:t xml:space="preserve"> ambelor </w:t>
      </w:r>
      <w:proofErr w:type="spellStart"/>
      <w:r w:rsidRPr="003A4ADF">
        <w:rPr>
          <w:rFonts w:ascii="Tahoma" w:hAnsi="Tahoma" w:cs="Tahoma"/>
          <w:sz w:val="20"/>
          <w:szCs w:val="20"/>
        </w:rPr>
        <w:t>părţi</w:t>
      </w:r>
      <w:proofErr w:type="spellEnd"/>
      <w:r w:rsidRPr="003A4ADF">
        <w:rPr>
          <w:rFonts w:ascii="Tahoma" w:hAnsi="Tahoma" w:cs="Tahoma"/>
          <w:sz w:val="20"/>
          <w:szCs w:val="20"/>
        </w:rPr>
        <w:t>.</w:t>
      </w:r>
    </w:p>
    <w:p w14:paraId="6536F4F3" w14:textId="4BFE99B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Curtea de Arbitraj, secretariatul Curții și/sau tribunalul arbitral, precum și orice persoană implicată în organizarea arbitrajului, păstrează </w:t>
      </w:r>
      <w:proofErr w:type="spellStart"/>
      <w:r w:rsidRPr="00CC4806">
        <w:rPr>
          <w:rFonts w:ascii="Tahoma" w:hAnsi="Tahoma" w:cs="Tahoma"/>
          <w:sz w:val="20"/>
          <w:szCs w:val="20"/>
        </w:rPr>
        <w:t>confidenţialitatea</w:t>
      </w:r>
      <w:proofErr w:type="spellEnd"/>
      <w:r w:rsidRPr="00CC4806">
        <w:rPr>
          <w:rFonts w:ascii="Tahoma" w:hAnsi="Tahoma" w:cs="Tahoma"/>
          <w:sz w:val="20"/>
          <w:szCs w:val="20"/>
        </w:rPr>
        <w:t xml:space="preserve"> în ceea ce privește întreaga procedură arbitrală, inclusiv a datelor, </w:t>
      </w:r>
      <w:proofErr w:type="spellStart"/>
      <w:r w:rsidRPr="00CC4806">
        <w:rPr>
          <w:rFonts w:ascii="Tahoma" w:hAnsi="Tahoma" w:cs="Tahoma"/>
          <w:sz w:val="20"/>
          <w:szCs w:val="20"/>
        </w:rPr>
        <w:t>informaţiilor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documentelor, </w:t>
      </w:r>
      <w:r w:rsidR="00162C9B" w:rsidRPr="009D5ABD">
        <w:rPr>
          <w:rFonts w:ascii="Tahoma" w:hAnsi="Tahoma" w:cs="Tahoma"/>
          <w:sz w:val="20"/>
          <w:szCs w:val="20"/>
        </w:rPr>
        <w:t>de care a luat</w:t>
      </w:r>
      <w:r w:rsidR="00162C9B" w:rsidRPr="00162C9B">
        <w:rPr>
          <w:rFonts w:ascii="Tahoma" w:hAnsi="Tahoma" w:cs="Tahoma"/>
          <w:color w:val="C00000"/>
          <w:sz w:val="20"/>
          <w:szCs w:val="20"/>
        </w:rPr>
        <w:t xml:space="preserve">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în cadrul dezbaterilor arbitrale, care </w:t>
      </w:r>
      <w:proofErr w:type="spellStart"/>
      <w:r w:rsidRPr="00CC4806">
        <w:rPr>
          <w:rFonts w:ascii="Tahoma" w:hAnsi="Tahoma" w:cs="Tahoma"/>
          <w:sz w:val="20"/>
          <w:szCs w:val="20"/>
        </w:rPr>
        <w:t>ţin</w:t>
      </w:r>
      <w:proofErr w:type="spellEnd"/>
      <w:r w:rsidRPr="00CC4806">
        <w:rPr>
          <w:rFonts w:ascii="Tahoma" w:hAnsi="Tahoma" w:cs="Tahoma"/>
          <w:sz w:val="20"/>
          <w:szCs w:val="20"/>
        </w:rPr>
        <w:t xml:space="preserve"> de secretul comercial al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/sau de </w:t>
      </w:r>
      <w:proofErr w:type="spellStart"/>
      <w:r w:rsidRPr="00CC4806">
        <w:rPr>
          <w:rFonts w:ascii="Tahoma" w:hAnsi="Tahoma" w:cs="Tahoma"/>
          <w:sz w:val="20"/>
          <w:szCs w:val="20"/>
        </w:rPr>
        <w:t>viaţa</w:t>
      </w:r>
      <w:proofErr w:type="spellEnd"/>
      <w:r w:rsidRPr="00CC4806">
        <w:rPr>
          <w:rFonts w:ascii="Tahoma" w:hAnsi="Tahoma" w:cs="Tahoma"/>
          <w:sz w:val="20"/>
          <w:szCs w:val="20"/>
        </w:rPr>
        <w:t xml:space="preserve"> intimă a persoanei. </w:t>
      </w:r>
    </w:p>
    <w:p w14:paraId="086002DF" w14:textId="0FB6198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Dosarul arbitral este </w:t>
      </w:r>
      <w:proofErr w:type="spellStart"/>
      <w:r w:rsidRPr="00CC4806">
        <w:rPr>
          <w:rFonts w:ascii="Tahoma" w:hAnsi="Tahoma" w:cs="Tahoma"/>
          <w:sz w:val="20"/>
          <w:szCs w:val="20"/>
        </w:rPr>
        <w:t>confidenţial</w:t>
      </w:r>
      <w:proofErr w:type="spellEnd"/>
      <w:r w:rsidRPr="00CC4806">
        <w:rPr>
          <w:rFonts w:ascii="Tahoma" w:hAnsi="Tahoma" w:cs="Tahoma"/>
          <w:sz w:val="20"/>
          <w:szCs w:val="20"/>
        </w:rPr>
        <w:t xml:space="preserve">. Nici o persoană, în afara celor implicate în </w:t>
      </w:r>
      <w:proofErr w:type="spellStart"/>
      <w:r w:rsidRPr="00CC4806">
        <w:rPr>
          <w:rFonts w:ascii="Tahoma" w:hAnsi="Tahoma" w:cs="Tahoma"/>
          <w:sz w:val="20"/>
          <w:szCs w:val="20"/>
        </w:rPr>
        <w:t>desfăşurarea</w:t>
      </w:r>
      <w:proofErr w:type="spellEnd"/>
      <w:r w:rsidRPr="00CC4806">
        <w:rPr>
          <w:rFonts w:ascii="Tahoma" w:hAnsi="Tahoma" w:cs="Tahoma"/>
          <w:sz w:val="20"/>
          <w:szCs w:val="20"/>
        </w:rPr>
        <w:t xml:space="preserve"> litigiului respectiv, nu are acces la dosar fără acordul scris al </w:t>
      </w:r>
      <w:proofErr w:type="spellStart"/>
      <w:r w:rsidRPr="00CC4806">
        <w:rPr>
          <w:rFonts w:ascii="Tahoma" w:hAnsi="Tahoma" w:cs="Tahoma"/>
          <w:sz w:val="20"/>
          <w:szCs w:val="20"/>
        </w:rPr>
        <w:t>părţilor</w:t>
      </w:r>
      <w:proofErr w:type="spellEnd"/>
      <w:r w:rsidRPr="00CC4806">
        <w:rPr>
          <w:rFonts w:ascii="Tahoma" w:hAnsi="Tahoma" w:cs="Tahoma"/>
          <w:sz w:val="20"/>
          <w:szCs w:val="20"/>
        </w:rPr>
        <w:t>. Părțile au dreptul să ia cunoștință de conținutul tuturor actelor dosarului, cu respectarea principiului confidențialității procedurii arbitrale.</w:t>
      </w:r>
    </w:p>
    <w:p w14:paraId="665ACA66" w14:textId="77777777" w:rsidR="00D37ED3" w:rsidRPr="00ED7890"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Curtea de Arbitraj și/sau tribunalul arbitral </w:t>
      </w:r>
      <w:r w:rsidR="009D5ABD">
        <w:rPr>
          <w:rFonts w:ascii="Tahoma" w:hAnsi="Tahoma" w:cs="Tahoma"/>
          <w:sz w:val="20"/>
          <w:szCs w:val="20"/>
        </w:rPr>
        <w:t xml:space="preserve">nu </w:t>
      </w:r>
      <w:r w:rsidR="00ED7890">
        <w:rPr>
          <w:rFonts w:ascii="Tahoma" w:hAnsi="Tahoma" w:cs="Tahoma"/>
          <w:sz w:val="20"/>
          <w:szCs w:val="20"/>
        </w:rPr>
        <w:t xml:space="preserve">poate dezvălui </w:t>
      </w:r>
      <w:proofErr w:type="spellStart"/>
      <w:r w:rsidR="00ED7890">
        <w:rPr>
          <w:rFonts w:ascii="Tahoma" w:hAnsi="Tahoma" w:cs="Tahoma"/>
          <w:sz w:val="20"/>
          <w:szCs w:val="20"/>
        </w:rPr>
        <w:t>informaţii</w:t>
      </w:r>
      <w:proofErr w:type="spellEnd"/>
      <w:r w:rsidR="00ED7890">
        <w:rPr>
          <w:rFonts w:ascii="Tahoma" w:hAnsi="Tahoma" w:cs="Tahoma"/>
          <w:sz w:val="20"/>
          <w:szCs w:val="20"/>
        </w:rPr>
        <w:t xml:space="preserve"> și nu</w:t>
      </w:r>
      <w:r w:rsidRPr="00CC4806">
        <w:rPr>
          <w:rFonts w:ascii="Tahoma" w:hAnsi="Tahoma" w:cs="Tahoma"/>
          <w:sz w:val="20"/>
          <w:szCs w:val="20"/>
        </w:rPr>
        <w:t xml:space="preserve"> poate pune la </w:t>
      </w:r>
      <w:proofErr w:type="spellStart"/>
      <w:r w:rsidRPr="00CC4806">
        <w:rPr>
          <w:rFonts w:ascii="Tahoma" w:hAnsi="Tahoma" w:cs="Tahoma"/>
          <w:sz w:val="20"/>
          <w:szCs w:val="20"/>
        </w:rPr>
        <w:t>dispoziţie</w:t>
      </w:r>
      <w:proofErr w:type="spellEnd"/>
      <w:r w:rsidRPr="00CC4806">
        <w:rPr>
          <w:rFonts w:ascii="Tahoma" w:hAnsi="Tahoma" w:cs="Tahoma"/>
          <w:sz w:val="20"/>
          <w:szCs w:val="20"/>
        </w:rPr>
        <w:t xml:space="preserve"> documentele din dosarul arbitral persoanelor </w:t>
      </w:r>
      <w:proofErr w:type="spellStart"/>
      <w:r w:rsidRPr="00CC4806">
        <w:rPr>
          <w:rFonts w:ascii="Tahoma" w:hAnsi="Tahoma" w:cs="Tahoma"/>
          <w:sz w:val="20"/>
          <w:szCs w:val="20"/>
        </w:rPr>
        <w:t>terţe</w:t>
      </w:r>
      <w:proofErr w:type="spellEnd"/>
      <w:r w:rsidRPr="00CC4806">
        <w:rPr>
          <w:rFonts w:ascii="Tahoma" w:hAnsi="Tahoma" w:cs="Tahoma"/>
          <w:sz w:val="20"/>
          <w:szCs w:val="20"/>
        </w:rPr>
        <w:t>, neimplicate în procedura arbitrală</w:t>
      </w:r>
      <w:r w:rsidR="00ED7890" w:rsidRPr="00ED7890">
        <w:rPr>
          <w:rFonts w:ascii="Tahoma" w:hAnsi="Tahoma" w:cs="Tahoma"/>
          <w:sz w:val="20"/>
          <w:szCs w:val="20"/>
        </w:rPr>
        <w:t>,</w:t>
      </w:r>
      <w:r w:rsidRPr="00ED7890">
        <w:rPr>
          <w:rFonts w:ascii="Tahoma" w:hAnsi="Tahoma" w:cs="Tahoma"/>
          <w:sz w:val="20"/>
          <w:szCs w:val="20"/>
        </w:rPr>
        <w:t xml:space="preserve"> </w:t>
      </w:r>
      <w:r w:rsidR="0067245D" w:rsidRPr="00ED7890">
        <w:rPr>
          <w:rFonts w:ascii="Tahoma" w:hAnsi="Tahoma" w:cs="Tahoma"/>
          <w:sz w:val="20"/>
          <w:szCs w:val="20"/>
        </w:rPr>
        <w:t xml:space="preserve">cu </w:t>
      </w:r>
      <w:proofErr w:type="spellStart"/>
      <w:r w:rsidR="0067245D" w:rsidRPr="00ED7890">
        <w:rPr>
          <w:rFonts w:ascii="Tahoma" w:hAnsi="Tahoma" w:cs="Tahoma"/>
          <w:sz w:val="20"/>
          <w:szCs w:val="20"/>
        </w:rPr>
        <w:t>exceptia</w:t>
      </w:r>
      <w:proofErr w:type="spellEnd"/>
      <w:r w:rsidR="0067245D" w:rsidRPr="00ED7890">
        <w:rPr>
          <w:rFonts w:ascii="Tahoma" w:hAnsi="Tahoma" w:cs="Tahoma"/>
          <w:sz w:val="20"/>
          <w:szCs w:val="20"/>
        </w:rPr>
        <w:t xml:space="preserve"> </w:t>
      </w:r>
      <w:proofErr w:type="spellStart"/>
      <w:r w:rsidR="0067245D" w:rsidRPr="00ED7890">
        <w:rPr>
          <w:rFonts w:ascii="Tahoma" w:hAnsi="Tahoma" w:cs="Tahoma"/>
          <w:sz w:val="20"/>
          <w:szCs w:val="20"/>
        </w:rPr>
        <w:t>situatiei</w:t>
      </w:r>
      <w:proofErr w:type="spellEnd"/>
      <w:r w:rsidR="0067245D" w:rsidRPr="00ED7890">
        <w:rPr>
          <w:rFonts w:ascii="Tahoma" w:hAnsi="Tahoma" w:cs="Tahoma"/>
          <w:sz w:val="20"/>
          <w:szCs w:val="20"/>
        </w:rPr>
        <w:t xml:space="preserve"> in care </w:t>
      </w:r>
      <w:r w:rsidRPr="00ED7890">
        <w:rPr>
          <w:rFonts w:ascii="Tahoma" w:hAnsi="Tahoma" w:cs="Tahoma"/>
          <w:sz w:val="20"/>
          <w:szCs w:val="20"/>
        </w:rPr>
        <w:t>instanța arbitrală a fost obligat</w:t>
      </w:r>
      <w:r w:rsidR="00ED7890" w:rsidRPr="00ED7890">
        <w:rPr>
          <w:rFonts w:ascii="Tahoma" w:hAnsi="Tahoma" w:cs="Tahoma"/>
          <w:sz w:val="20"/>
          <w:szCs w:val="20"/>
        </w:rPr>
        <w:t>ă</w:t>
      </w:r>
      <w:r w:rsidRPr="00ED7890">
        <w:rPr>
          <w:rFonts w:ascii="Tahoma" w:hAnsi="Tahoma" w:cs="Tahoma"/>
          <w:sz w:val="20"/>
          <w:szCs w:val="20"/>
        </w:rPr>
        <w:t xml:space="preserve"> în mod legal să dezvăluie </w:t>
      </w:r>
      <w:proofErr w:type="spellStart"/>
      <w:r w:rsidRPr="00ED7890">
        <w:rPr>
          <w:rFonts w:ascii="Tahoma" w:hAnsi="Tahoma" w:cs="Tahoma"/>
          <w:sz w:val="20"/>
          <w:szCs w:val="20"/>
        </w:rPr>
        <w:t>informaţia</w:t>
      </w:r>
      <w:proofErr w:type="spellEnd"/>
      <w:r w:rsidRPr="00ED7890">
        <w:rPr>
          <w:rFonts w:ascii="Tahoma" w:hAnsi="Tahoma" w:cs="Tahoma"/>
          <w:sz w:val="20"/>
          <w:szCs w:val="20"/>
        </w:rPr>
        <w:t>.</w:t>
      </w:r>
    </w:p>
    <w:p w14:paraId="44139D6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Hotărârile arbitrale pot fi publicate integral numai cu acordul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Ele pot fi însă publicate </w:t>
      </w:r>
      <w:proofErr w:type="spellStart"/>
      <w:r w:rsidRPr="00CC4806">
        <w:rPr>
          <w:rFonts w:ascii="Tahoma" w:hAnsi="Tahoma" w:cs="Tahoma"/>
          <w:sz w:val="20"/>
          <w:szCs w:val="20"/>
        </w:rPr>
        <w:t>parţial</w:t>
      </w:r>
      <w:proofErr w:type="spellEnd"/>
      <w:r w:rsidRPr="00CC4806">
        <w:rPr>
          <w:rFonts w:ascii="Tahoma" w:hAnsi="Tahoma" w:cs="Tahoma"/>
          <w:sz w:val="20"/>
          <w:szCs w:val="20"/>
        </w:rPr>
        <w:t xml:space="preserve">, ori în rezumat sau comentate sub aspectul problemelor de drept ivite, în reviste, lucrări sau culegeri de practică arbitrală, fără a se da numele sau denumirea </w:t>
      </w:r>
      <w:proofErr w:type="spellStart"/>
      <w:r w:rsidRPr="00CC4806">
        <w:rPr>
          <w:rFonts w:ascii="Tahoma" w:hAnsi="Tahoma" w:cs="Tahoma"/>
          <w:sz w:val="20"/>
          <w:szCs w:val="20"/>
        </w:rPr>
        <w:t>părţilor</w:t>
      </w:r>
      <w:proofErr w:type="spellEnd"/>
      <w:r w:rsidRPr="00CC4806">
        <w:rPr>
          <w:rFonts w:ascii="Tahoma" w:hAnsi="Tahoma" w:cs="Tahoma"/>
          <w:sz w:val="20"/>
          <w:szCs w:val="20"/>
        </w:rPr>
        <w:t>, ori date care ar putea prejudicia interesele lor.</w:t>
      </w:r>
    </w:p>
    <w:p w14:paraId="3F8A0C93" w14:textId="5F26E5BE"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w:t>
      </w:r>
      <w:proofErr w:type="spellStart"/>
      <w:r w:rsidRPr="00CC4806">
        <w:rPr>
          <w:rFonts w:ascii="Tahoma" w:hAnsi="Tahoma" w:cs="Tahoma"/>
          <w:sz w:val="20"/>
          <w:szCs w:val="20"/>
        </w:rPr>
        <w:t>Preşedintele</w:t>
      </w:r>
      <w:proofErr w:type="spellEnd"/>
      <w:r w:rsidR="00636314">
        <w:rPr>
          <w:rFonts w:ascii="Tahoma" w:hAnsi="Tahoma" w:cs="Tahoma"/>
          <w:sz w:val="20"/>
          <w:szCs w:val="20"/>
        </w:rPr>
        <w:t xml:space="preserve"> </w:t>
      </w:r>
      <w:r w:rsidRPr="00CC4806">
        <w:rPr>
          <w:rFonts w:ascii="Tahoma" w:hAnsi="Tahoma" w:cs="Tahoma"/>
          <w:sz w:val="20"/>
          <w:szCs w:val="20"/>
        </w:rPr>
        <w:t xml:space="preserve">Curții de </w:t>
      </w:r>
      <w:r w:rsidRPr="00CC4806">
        <w:rPr>
          <w:rStyle w:val="Accentuat"/>
          <w:rFonts w:ascii="Tahoma" w:hAnsi="Tahoma" w:cs="Tahoma"/>
          <w:i w:val="0"/>
          <w:iCs w:val="0"/>
          <w:sz w:val="20"/>
          <w:szCs w:val="20"/>
        </w:rPr>
        <w:t xml:space="preserve">Arbitraj </w:t>
      </w:r>
      <w:r w:rsidRPr="00CC4806">
        <w:rPr>
          <w:rFonts w:ascii="Tahoma" w:hAnsi="Tahoma" w:cs="Tahoma"/>
          <w:sz w:val="20"/>
          <w:szCs w:val="20"/>
        </w:rPr>
        <w:t xml:space="preserve">poate autoriza, după caz, cercetarea dosarelor în scopuri </w:t>
      </w:r>
      <w:proofErr w:type="spellStart"/>
      <w:r w:rsidRPr="00CC4806">
        <w:rPr>
          <w:rFonts w:ascii="Tahoma" w:hAnsi="Tahoma" w:cs="Tahoma"/>
          <w:sz w:val="20"/>
          <w:szCs w:val="20"/>
        </w:rPr>
        <w:t>ştiinţifice</w:t>
      </w:r>
      <w:proofErr w:type="spellEnd"/>
      <w:r w:rsidRPr="00CC4806">
        <w:rPr>
          <w:rFonts w:ascii="Tahoma" w:hAnsi="Tahoma" w:cs="Tahoma"/>
          <w:sz w:val="20"/>
          <w:szCs w:val="20"/>
        </w:rPr>
        <w:t xml:space="preserve"> sau documentare, după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numai dacă în acele dosare s-au </w:t>
      </w:r>
      <w:proofErr w:type="spellStart"/>
      <w:r w:rsidRPr="00CC4806">
        <w:rPr>
          <w:rFonts w:ascii="Tahoma" w:hAnsi="Tahoma" w:cs="Tahoma"/>
          <w:sz w:val="20"/>
          <w:szCs w:val="20"/>
        </w:rPr>
        <w:t>pronunţat</w:t>
      </w:r>
      <w:proofErr w:type="spellEnd"/>
      <w:r w:rsidRPr="00CC4806">
        <w:rPr>
          <w:rFonts w:ascii="Tahoma" w:hAnsi="Tahoma" w:cs="Tahoma"/>
          <w:sz w:val="20"/>
          <w:szCs w:val="20"/>
        </w:rPr>
        <w:t xml:space="preserve"> hotărâri irevocabile.</w:t>
      </w:r>
    </w:p>
    <w:p w14:paraId="2E1137EC" w14:textId="77777777" w:rsidR="00DF1491" w:rsidRDefault="00DF1491" w:rsidP="00DF1491">
      <w:pPr>
        <w:spacing w:before="120" w:after="120"/>
        <w:jc w:val="both"/>
        <w:rPr>
          <w:rFonts w:ascii="Tahoma" w:hAnsi="Tahoma" w:cs="Tahoma"/>
          <w:sz w:val="20"/>
          <w:szCs w:val="20"/>
        </w:rPr>
      </w:pPr>
      <w:r>
        <w:rPr>
          <w:rFonts w:ascii="Tahoma" w:hAnsi="Tahoma" w:cs="Tahoma"/>
          <w:sz w:val="20"/>
          <w:szCs w:val="20"/>
        </w:rPr>
        <w:t xml:space="preserve">(7) Pe pagina web a </w:t>
      </w:r>
      <w:r w:rsidR="00D528C3">
        <w:rPr>
          <w:rFonts w:ascii="Tahoma" w:hAnsi="Tahoma" w:cs="Tahoma"/>
          <w:sz w:val="20"/>
          <w:szCs w:val="20"/>
        </w:rPr>
        <w:t>Curții de Arbitraj</w:t>
      </w:r>
      <w:r>
        <w:rPr>
          <w:rFonts w:ascii="Tahoma" w:hAnsi="Tahoma" w:cs="Tahoma"/>
          <w:sz w:val="20"/>
          <w:szCs w:val="20"/>
        </w:rPr>
        <w:t xml:space="preserve"> pentru asigurarea </w:t>
      </w:r>
      <w:proofErr w:type="spellStart"/>
      <w:r>
        <w:rPr>
          <w:rFonts w:ascii="Tahoma" w:hAnsi="Tahoma" w:cs="Tahoma"/>
          <w:sz w:val="20"/>
          <w:szCs w:val="20"/>
        </w:rPr>
        <w:t>informarii</w:t>
      </w:r>
      <w:proofErr w:type="spellEnd"/>
      <w:r>
        <w:rPr>
          <w:rFonts w:ascii="Tahoma" w:hAnsi="Tahoma" w:cs="Tahoma"/>
          <w:sz w:val="20"/>
          <w:szCs w:val="20"/>
        </w:rPr>
        <w:t xml:space="preserve"> părților despre data </w:t>
      </w:r>
      <w:proofErr w:type="spellStart"/>
      <w:r>
        <w:rPr>
          <w:rFonts w:ascii="Tahoma" w:hAnsi="Tahoma" w:cs="Tahoma"/>
          <w:sz w:val="20"/>
          <w:szCs w:val="20"/>
        </w:rPr>
        <w:t>examinarii</w:t>
      </w:r>
      <w:proofErr w:type="spellEnd"/>
      <w:r>
        <w:rPr>
          <w:rFonts w:ascii="Tahoma" w:hAnsi="Tahoma" w:cs="Tahoma"/>
          <w:sz w:val="20"/>
          <w:szCs w:val="20"/>
        </w:rPr>
        <w:t xml:space="preserve"> cauzei arbitrale, pot fi publicate informații aferente ședințelor </w:t>
      </w:r>
      <w:proofErr w:type="spellStart"/>
      <w:r>
        <w:rPr>
          <w:rFonts w:ascii="Tahoma" w:hAnsi="Tahoma" w:cs="Tahoma"/>
          <w:sz w:val="20"/>
          <w:szCs w:val="20"/>
        </w:rPr>
        <w:t>arbitale</w:t>
      </w:r>
      <w:proofErr w:type="spellEnd"/>
      <w:r>
        <w:rPr>
          <w:rFonts w:ascii="Tahoma" w:hAnsi="Tahoma" w:cs="Tahoma"/>
          <w:sz w:val="20"/>
          <w:szCs w:val="20"/>
        </w:rPr>
        <w:t xml:space="preserve">, care </w:t>
      </w:r>
      <w:proofErr w:type="spellStart"/>
      <w:r>
        <w:rPr>
          <w:rFonts w:ascii="Tahoma" w:hAnsi="Tahoma" w:cs="Tahoma"/>
          <w:sz w:val="20"/>
          <w:szCs w:val="20"/>
        </w:rPr>
        <w:t>conțint</w:t>
      </w:r>
      <w:proofErr w:type="spellEnd"/>
      <w:r>
        <w:rPr>
          <w:rFonts w:ascii="Tahoma" w:hAnsi="Tahoma" w:cs="Tahoma"/>
          <w:sz w:val="20"/>
          <w:szCs w:val="20"/>
        </w:rPr>
        <w:t xml:space="preserve"> data și locul judecării cauzei, numele arbitrilor din completul arbitral, numele/denumirea părților la proces, descrierea succinta a obiectului litigiului, procedura arbitrală și rezultatul judecării cauzei.</w:t>
      </w:r>
    </w:p>
    <w:p w14:paraId="659B2E60" w14:textId="602FD35C" w:rsidR="00DF1491" w:rsidRPr="00C901FB" w:rsidRDefault="00DF1491" w:rsidP="00DF1491">
      <w:pPr>
        <w:spacing w:before="120" w:after="120"/>
        <w:jc w:val="both"/>
        <w:rPr>
          <w:rFonts w:ascii="Tahoma" w:hAnsi="Tahoma" w:cs="Tahoma"/>
          <w:sz w:val="20"/>
          <w:szCs w:val="20"/>
        </w:rPr>
      </w:pPr>
      <w:r>
        <w:rPr>
          <w:rFonts w:ascii="Tahoma" w:hAnsi="Tahoma" w:cs="Tahoma"/>
          <w:sz w:val="20"/>
          <w:szCs w:val="20"/>
        </w:rPr>
        <w:t>(8) Prin semnarea clauzei arbitrale înserate în contract sau prin încheierea compromisul, părțile</w:t>
      </w:r>
      <w:r w:rsidRPr="00C901FB">
        <w:rPr>
          <w:rFonts w:ascii="Tahoma" w:hAnsi="Tahoma" w:cs="Tahoma"/>
          <w:sz w:val="20"/>
          <w:szCs w:val="20"/>
        </w:rPr>
        <w:t xml:space="preserve"> </w:t>
      </w:r>
      <w:r>
        <w:rPr>
          <w:rFonts w:ascii="Tahoma" w:hAnsi="Tahoma" w:cs="Tahoma"/>
          <w:sz w:val="20"/>
          <w:szCs w:val="20"/>
        </w:rPr>
        <w:t xml:space="preserve">și-au exprimat </w:t>
      </w:r>
      <w:r w:rsidRPr="00C901FB">
        <w:rPr>
          <w:rFonts w:ascii="Tahoma" w:hAnsi="Tahoma" w:cs="Tahoma"/>
          <w:sz w:val="20"/>
          <w:szCs w:val="20"/>
        </w:rPr>
        <w:t xml:space="preserve">consimțământul privind prelucrarea de către </w:t>
      </w:r>
      <w:r w:rsidR="00D528C3">
        <w:rPr>
          <w:rFonts w:ascii="Tahoma" w:hAnsi="Tahoma" w:cs="Tahoma"/>
          <w:sz w:val="20"/>
          <w:szCs w:val="20"/>
        </w:rPr>
        <w:t>C</w:t>
      </w:r>
      <w:r w:rsidR="00636314">
        <w:rPr>
          <w:rFonts w:ascii="Tahoma" w:hAnsi="Tahoma" w:cs="Tahoma"/>
          <w:sz w:val="20"/>
          <w:szCs w:val="20"/>
        </w:rPr>
        <w:t xml:space="preserve">urtea de Arbitraj și </w:t>
      </w:r>
      <w:r w:rsidRPr="00C901FB">
        <w:rPr>
          <w:rFonts w:ascii="Tahoma" w:hAnsi="Tahoma" w:cs="Tahoma"/>
          <w:sz w:val="20"/>
          <w:szCs w:val="20"/>
        </w:rPr>
        <w:t xml:space="preserve">de către </w:t>
      </w:r>
      <w:r w:rsidR="00F54C6D">
        <w:rPr>
          <w:rFonts w:ascii="Tahoma" w:hAnsi="Tahoma" w:cs="Tahoma"/>
          <w:sz w:val="20"/>
          <w:szCs w:val="20"/>
        </w:rPr>
        <w:t>Uniune</w:t>
      </w:r>
      <w:r w:rsidRPr="00C901FB">
        <w:rPr>
          <w:rFonts w:ascii="Tahoma" w:hAnsi="Tahoma" w:cs="Tahoma"/>
          <w:sz w:val="20"/>
          <w:szCs w:val="20"/>
        </w:rPr>
        <w:t>, inclusiv transmiterea către terți, a datelor sale cu caracter personal ale căror subiect</w:t>
      </w:r>
      <w:r>
        <w:rPr>
          <w:rFonts w:ascii="Tahoma" w:hAnsi="Tahoma" w:cs="Tahoma"/>
          <w:sz w:val="20"/>
          <w:szCs w:val="20"/>
        </w:rPr>
        <w:t>e sunt</w:t>
      </w:r>
      <w:r w:rsidRPr="00C901FB">
        <w:rPr>
          <w:rFonts w:ascii="Tahoma" w:hAnsi="Tahoma" w:cs="Tahoma"/>
          <w:sz w:val="20"/>
          <w:szCs w:val="20"/>
        </w:rPr>
        <w:t xml:space="preserve">. </w:t>
      </w:r>
    </w:p>
    <w:p w14:paraId="0D4F0A52" w14:textId="40AF9FBE" w:rsidR="00D37ED3" w:rsidRPr="00CC4806" w:rsidRDefault="00D335BA" w:rsidP="00D37ED3">
      <w:pPr>
        <w:spacing w:before="120" w:after="120"/>
        <w:jc w:val="center"/>
        <w:rPr>
          <w:rFonts w:ascii="Tahoma" w:hAnsi="Tahoma" w:cs="Tahoma"/>
          <w:sz w:val="20"/>
          <w:szCs w:val="20"/>
        </w:rPr>
      </w:pPr>
      <w:r w:rsidRPr="00CC4806">
        <w:rPr>
          <w:rFonts w:ascii="Tahoma" w:hAnsi="Tahoma" w:cs="Tahoma"/>
          <w:b/>
          <w:bCs/>
          <w:sz w:val="20"/>
          <w:szCs w:val="20"/>
        </w:rPr>
        <w:t xml:space="preserve">CAPITOLUL </w:t>
      </w:r>
      <w:r w:rsidR="00D37ED3" w:rsidRPr="00CC4806">
        <w:rPr>
          <w:rFonts w:ascii="Tahoma" w:hAnsi="Tahoma" w:cs="Tahoma"/>
          <w:b/>
          <w:bCs/>
          <w:sz w:val="20"/>
          <w:szCs w:val="20"/>
        </w:rPr>
        <w:t>III</w:t>
      </w:r>
    </w:p>
    <w:p w14:paraId="2C4B9F6B" w14:textId="6C99AAD3" w:rsidR="00D37ED3" w:rsidRPr="00CC4806" w:rsidRDefault="00F32611" w:rsidP="00D37ED3">
      <w:pPr>
        <w:spacing w:before="120" w:after="120"/>
        <w:jc w:val="center"/>
        <w:rPr>
          <w:rFonts w:ascii="Tahoma" w:hAnsi="Tahoma" w:cs="Tahoma"/>
          <w:sz w:val="20"/>
          <w:szCs w:val="20"/>
        </w:rPr>
      </w:pPr>
      <w:r w:rsidRPr="00CC4806">
        <w:rPr>
          <w:rFonts w:ascii="Tahoma" w:hAnsi="Tahoma" w:cs="Tahoma"/>
          <w:b/>
          <w:bCs/>
          <w:sz w:val="20"/>
          <w:szCs w:val="20"/>
        </w:rPr>
        <w:t>COMPETENŢA CURȚII DE ARBITRAJ</w:t>
      </w:r>
    </w:p>
    <w:p w14:paraId="6C2F851D" w14:textId="77777777" w:rsidR="00D37ED3" w:rsidRDefault="00D37ED3" w:rsidP="00D37ED3">
      <w:pPr>
        <w:spacing w:before="120" w:after="120"/>
        <w:jc w:val="center"/>
        <w:rPr>
          <w:rStyle w:val="Robust"/>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1 </w:t>
      </w:r>
      <w:r w:rsidRPr="00CC4806">
        <w:rPr>
          <w:rFonts w:ascii="Tahoma" w:hAnsi="Tahoma" w:cs="Tahoma"/>
          <w:b/>
          <w:bCs/>
          <w:sz w:val="20"/>
          <w:szCs w:val="20"/>
        </w:rPr>
        <w:br/>
      </w:r>
      <w:proofErr w:type="spellStart"/>
      <w:r w:rsidRPr="00CC4806">
        <w:rPr>
          <w:rStyle w:val="Robust"/>
          <w:rFonts w:ascii="Tahoma" w:hAnsi="Tahoma" w:cs="Tahoma"/>
          <w:sz w:val="20"/>
          <w:szCs w:val="20"/>
        </w:rPr>
        <w:t>Convenţia</w:t>
      </w:r>
      <w:proofErr w:type="spellEnd"/>
      <w:r w:rsidRPr="00CC4806">
        <w:rPr>
          <w:rStyle w:val="Robust"/>
          <w:rFonts w:ascii="Tahoma" w:hAnsi="Tahoma" w:cs="Tahoma"/>
          <w:sz w:val="20"/>
          <w:szCs w:val="20"/>
        </w:rPr>
        <w:t xml:space="preserve"> arbitrală</w:t>
      </w:r>
    </w:p>
    <w:p w14:paraId="7612A10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Art.15. </w:t>
      </w:r>
      <w:proofErr w:type="spellStart"/>
      <w:r w:rsidRPr="00CC4806">
        <w:rPr>
          <w:rFonts w:ascii="Tahoma" w:hAnsi="Tahoma" w:cs="Tahoma"/>
          <w:b/>
          <w:bCs/>
          <w:sz w:val="20"/>
          <w:szCs w:val="20"/>
        </w:rPr>
        <w:t>Definiţia</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convenţiei</w:t>
      </w:r>
      <w:proofErr w:type="spellEnd"/>
      <w:r w:rsidRPr="00CC4806">
        <w:rPr>
          <w:rFonts w:ascii="Tahoma" w:hAnsi="Tahoma" w:cs="Tahoma"/>
          <w:b/>
          <w:bCs/>
          <w:sz w:val="20"/>
          <w:szCs w:val="20"/>
        </w:rPr>
        <w:t xml:space="preserve"> arbitrale.</w:t>
      </w:r>
    </w:p>
    <w:p w14:paraId="43B9186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de arbitraj este acordul prin care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supun arbitrajului toate litigiile, sau anumite litigii care au apărut sau care ar putea să apară între ele cu privire la un raport juridic determinat, contractual sau necontractual. </w:t>
      </w:r>
    </w:p>
    <w:p w14:paraId="2EEA3FE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pot stabili, prin </w:t>
      </w:r>
      <w:proofErr w:type="spellStart"/>
      <w:r w:rsidRPr="00CC4806">
        <w:rPr>
          <w:rFonts w:ascii="Tahoma" w:hAnsi="Tahoma" w:cs="Tahoma"/>
          <w:sz w:val="20"/>
          <w:szCs w:val="20"/>
        </w:rPr>
        <w:t>convenţie</w:t>
      </w:r>
      <w:proofErr w:type="spellEnd"/>
      <w:r w:rsidRPr="00CC4806">
        <w:rPr>
          <w:rFonts w:ascii="Tahoma" w:hAnsi="Tahoma" w:cs="Tahoma"/>
          <w:sz w:val="20"/>
          <w:szCs w:val="20"/>
        </w:rPr>
        <w:t xml:space="preserve"> de arbitraj, fie direct, fie cu referire la o anumită reglementare având ca obiect arbitrajul, normele de constituire a arbitrajului; numirea, revocarea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înlocuirea arbitrilor; termenul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locul arbitrajului; </w:t>
      </w:r>
      <w:r w:rsidR="005242B8" w:rsidRPr="00ED7890">
        <w:rPr>
          <w:rFonts w:ascii="Tahoma" w:hAnsi="Tahoma" w:cs="Tahoma"/>
          <w:sz w:val="20"/>
          <w:szCs w:val="20"/>
        </w:rPr>
        <w:t>regulil</w:t>
      </w:r>
      <w:r w:rsidRPr="00ED7890">
        <w:rPr>
          <w:rFonts w:ascii="Tahoma" w:hAnsi="Tahoma" w:cs="Tahoma"/>
          <w:sz w:val="20"/>
          <w:szCs w:val="20"/>
        </w:rPr>
        <w:t>e</w:t>
      </w:r>
      <w:r w:rsidR="005242B8" w:rsidRPr="00ED7890">
        <w:rPr>
          <w:rFonts w:ascii="Tahoma" w:hAnsi="Tahoma" w:cs="Tahoma"/>
          <w:sz w:val="20"/>
          <w:szCs w:val="20"/>
        </w:rPr>
        <w:t xml:space="preserve"> de</w:t>
      </w:r>
      <w:r w:rsidRPr="00ED7890">
        <w:rPr>
          <w:rFonts w:ascii="Tahoma" w:hAnsi="Tahoma" w:cs="Tahoma"/>
          <w:sz w:val="20"/>
          <w:szCs w:val="20"/>
        </w:rPr>
        <w:t xml:space="preserve"> procedură pe care arbitrajul trebuie să le urmeze în </w:t>
      </w:r>
      <w:proofErr w:type="spellStart"/>
      <w:r w:rsidRPr="00ED7890">
        <w:rPr>
          <w:rFonts w:ascii="Tahoma" w:hAnsi="Tahoma" w:cs="Tahoma"/>
          <w:sz w:val="20"/>
          <w:szCs w:val="20"/>
        </w:rPr>
        <w:t>soluţionarea</w:t>
      </w:r>
      <w:proofErr w:type="spellEnd"/>
      <w:r w:rsidRPr="00ED7890">
        <w:rPr>
          <w:rFonts w:ascii="Tahoma" w:hAnsi="Tahoma" w:cs="Tahoma"/>
          <w:sz w:val="20"/>
          <w:szCs w:val="20"/>
        </w:rPr>
        <w:t xml:space="preserve"> </w:t>
      </w:r>
      <w:r w:rsidRPr="00ED7890">
        <w:rPr>
          <w:rFonts w:ascii="Tahoma" w:hAnsi="Tahoma" w:cs="Tahoma"/>
          <w:sz w:val="20"/>
          <w:szCs w:val="20"/>
        </w:rPr>
        <w:lastRenderedPageBreak/>
        <w:t>litigiului; cheltuielil</w:t>
      </w:r>
      <w:r w:rsidR="00ED7890" w:rsidRPr="00ED7890">
        <w:rPr>
          <w:rFonts w:ascii="Tahoma" w:hAnsi="Tahoma" w:cs="Tahoma"/>
          <w:sz w:val="20"/>
          <w:szCs w:val="20"/>
        </w:rPr>
        <w:t>e</w:t>
      </w:r>
      <w:r w:rsidRPr="00ED7890">
        <w:rPr>
          <w:rFonts w:ascii="Tahoma" w:hAnsi="Tahoma" w:cs="Tahoma"/>
          <w:sz w:val="20"/>
          <w:szCs w:val="20"/>
        </w:rPr>
        <w:t xml:space="preserve"> arbitrale </w:t>
      </w:r>
      <w:proofErr w:type="spellStart"/>
      <w:r w:rsidRPr="00ED7890">
        <w:rPr>
          <w:rFonts w:ascii="Tahoma" w:hAnsi="Tahoma" w:cs="Tahoma"/>
          <w:sz w:val="20"/>
          <w:szCs w:val="20"/>
        </w:rPr>
        <w:t>şi</w:t>
      </w:r>
      <w:proofErr w:type="spellEnd"/>
      <w:r w:rsidRPr="00ED7890">
        <w:rPr>
          <w:rFonts w:ascii="Tahoma" w:hAnsi="Tahoma" w:cs="Tahoma"/>
          <w:sz w:val="20"/>
          <w:szCs w:val="20"/>
        </w:rPr>
        <w:t xml:space="preserve"> repartizarea</w:t>
      </w:r>
      <w:r w:rsidRPr="00CC4806">
        <w:rPr>
          <w:rFonts w:ascii="Tahoma" w:hAnsi="Tahoma" w:cs="Tahoma"/>
          <w:sz w:val="20"/>
          <w:szCs w:val="20"/>
        </w:rPr>
        <w:t xml:space="preserve"> acestor cheltuieli; alte norme privind buna </w:t>
      </w:r>
      <w:proofErr w:type="spellStart"/>
      <w:r w:rsidRPr="00CC4806">
        <w:rPr>
          <w:rFonts w:ascii="Tahoma" w:hAnsi="Tahoma" w:cs="Tahoma"/>
          <w:sz w:val="20"/>
          <w:szCs w:val="20"/>
        </w:rPr>
        <w:t>desfăşurare</w:t>
      </w:r>
      <w:proofErr w:type="spellEnd"/>
      <w:r w:rsidRPr="00CC4806">
        <w:rPr>
          <w:rFonts w:ascii="Tahoma" w:hAnsi="Tahoma" w:cs="Tahoma"/>
          <w:sz w:val="20"/>
          <w:szCs w:val="20"/>
        </w:rPr>
        <w:t xml:space="preserve"> a arbitrajului.</w:t>
      </w:r>
    </w:p>
    <w:p w14:paraId="6BA2268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Art.16. Forma </w:t>
      </w:r>
      <w:proofErr w:type="spellStart"/>
      <w:r w:rsidRPr="00CC4806">
        <w:rPr>
          <w:rFonts w:ascii="Tahoma" w:hAnsi="Tahoma" w:cs="Tahoma"/>
          <w:b/>
          <w:bCs/>
          <w:sz w:val="20"/>
          <w:szCs w:val="20"/>
        </w:rPr>
        <w:t>convenţiei</w:t>
      </w:r>
      <w:proofErr w:type="spellEnd"/>
      <w:r w:rsidRPr="00CC4806">
        <w:rPr>
          <w:rFonts w:ascii="Tahoma" w:hAnsi="Tahoma" w:cs="Tahoma"/>
          <w:b/>
          <w:bCs/>
          <w:sz w:val="20"/>
          <w:szCs w:val="20"/>
        </w:rPr>
        <w:t xml:space="preserve"> arbitrale.</w:t>
      </w:r>
    </w:p>
    <w:p w14:paraId="46AD104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arbitrală se încheie în scris, sub </w:t>
      </w:r>
      <w:proofErr w:type="spellStart"/>
      <w:r w:rsidRPr="00CC4806">
        <w:rPr>
          <w:rFonts w:ascii="Tahoma" w:hAnsi="Tahoma" w:cs="Tahoma"/>
          <w:sz w:val="20"/>
          <w:szCs w:val="20"/>
        </w:rPr>
        <w:t>sancţiunea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nulităţii</w:t>
      </w:r>
      <w:proofErr w:type="spellEnd"/>
      <w:r w:rsidRPr="00CC4806">
        <w:rPr>
          <w:rFonts w:ascii="Tahoma" w:hAnsi="Tahoma" w:cs="Tahoma"/>
          <w:sz w:val="20"/>
          <w:szCs w:val="20"/>
        </w:rPr>
        <w:t xml:space="preserve">. </w:t>
      </w:r>
    </w:p>
    <w:p w14:paraId="7856BB7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Condiția formei scrise se consideră îndeplinită atunci când recurgerea la arbitraj a fost convenită prin schimb de corespondență, indiferent de forma acesteia, sau schimb de acte procedurale.</w:t>
      </w:r>
    </w:p>
    <w:p w14:paraId="326313E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Pr="00CC4806">
        <w:rPr>
          <w:rFonts w:ascii="Tahoma" w:hAnsi="Tahoma" w:cs="Tahoma"/>
          <w:sz w:val="20"/>
          <w:szCs w:val="20"/>
        </w:rPr>
        <w:t>Condiţia</w:t>
      </w:r>
      <w:proofErr w:type="spellEnd"/>
      <w:r w:rsidRPr="00CC4806">
        <w:rPr>
          <w:rFonts w:ascii="Tahoma" w:hAnsi="Tahoma" w:cs="Tahoma"/>
          <w:sz w:val="20"/>
          <w:szCs w:val="20"/>
        </w:rPr>
        <w:t xml:space="preserve"> încheierii în scris a unei </w:t>
      </w:r>
      <w:proofErr w:type="spellStart"/>
      <w:r w:rsidRPr="00CC4806">
        <w:rPr>
          <w:rFonts w:ascii="Tahoma" w:hAnsi="Tahoma" w:cs="Tahoma"/>
          <w:sz w:val="20"/>
          <w:szCs w:val="20"/>
        </w:rPr>
        <w:t>convenţii</w:t>
      </w:r>
      <w:proofErr w:type="spellEnd"/>
      <w:r w:rsidRPr="00CC4806">
        <w:rPr>
          <w:rFonts w:ascii="Tahoma" w:hAnsi="Tahoma" w:cs="Tahoma"/>
          <w:sz w:val="20"/>
          <w:szCs w:val="20"/>
        </w:rPr>
        <w:t xml:space="preserve"> de arbitraj este întrunită într-o comunicare electronică dacă </w:t>
      </w:r>
      <w:proofErr w:type="spellStart"/>
      <w:r w:rsidRPr="00CC4806">
        <w:rPr>
          <w:rFonts w:ascii="Tahoma" w:hAnsi="Tahoma" w:cs="Tahoma"/>
          <w:sz w:val="20"/>
          <w:szCs w:val="20"/>
        </w:rPr>
        <w:t>informaţia</w:t>
      </w:r>
      <w:proofErr w:type="spellEnd"/>
      <w:r w:rsidRPr="00CC4806">
        <w:rPr>
          <w:rFonts w:ascii="Tahoma" w:hAnsi="Tahoma" w:cs="Tahoma"/>
          <w:sz w:val="20"/>
          <w:szCs w:val="20"/>
        </w:rPr>
        <w:t xml:space="preserve"> care se </w:t>
      </w:r>
      <w:proofErr w:type="spellStart"/>
      <w:r w:rsidRPr="00CC4806">
        <w:rPr>
          <w:rFonts w:ascii="Tahoma" w:hAnsi="Tahoma" w:cs="Tahoma"/>
          <w:sz w:val="20"/>
          <w:szCs w:val="20"/>
        </w:rPr>
        <w:t>conţine</w:t>
      </w:r>
      <w:proofErr w:type="spellEnd"/>
      <w:r w:rsidRPr="00CC4806">
        <w:rPr>
          <w:rFonts w:ascii="Tahoma" w:hAnsi="Tahoma" w:cs="Tahoma"/>
          <w:sz w:val="20"/>
          <w:szCs w:val="20"/>
        </w:rPr>
        <w:t xml:space="preserve"> în ea este accesibilă pentru </w:t>
      </w:r>
      <w:proofErr w:type="spellStart"/>
      <w:r w:rsidRPr="00CC4806">
        <w:rPr>
          <w:rFonts w:ascii="Tahoma" w:hAnsi="Tahoma" w:cs="Tahoma"/>
          <w:sz w:val="20"/>
          <w:szCs w:val="20"/>
        </w:rPr>
        <w:t>referinţele</w:t>
      </w:r>
      <w:proofErr w:type="spellEnd"/>
      <w:r w:rsidRPr="00CC4806">
        <w:rPr>
          <w:rFonts w:ascii="Tahoma" w:hAnsi="Tahoma" w:cs="Tahoma"/>
          <w:sz w:val="20"/>
          <w:szCs w:val="20"/>
        </w:rPr>
        <w:t xml:space="preserve"> ulterioare (subsecvente). Comunicare electronică înseamnă orice comunicare pe care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o fac prin intermediul mesajului de date. Aceasta din urmă înseamnă </w:t>
      </w:r>
      <w:proofErr w:type="spellStart"/>
      <w:r w:rsidRPr="00CC4806">
        <w:rPr>
          <w:rFonts w:ascii="Tahoma" w:hAnsi="Tahoma" w:cs="Tahoma"/>
          <w:sz w:val="20"/>
          <w:szCs w:val="20"/>
        </w:rPr>
        <w:t>informaţie</w:t>
      </w:r>
      <w:proofErr w:type="spellEnd"/>
      <w:r w:rsidRPr="00CC4806">
        <w:rPr>
          <w:rFonts w:ascii="Tahoma" w:hAnsi="Tahoma" w:cs="Tahoma"/>
          <w:sz w:val="20"/>
          <w:szCs w:val="20"/>
        </w:rPr>
        <w:t xml:space="preserve"> generată, trimisă, primită sau salvată prin mijloace electronice, magnetice, optice sau similare, inclusiv schimb de date electronice, </w:t>
      </w:r>
      <w:proofErr w:type="spellStart"/>
      <w:r w:rsidRPr="00CC4806">
        <w:rPr>
          <w:rFonts w:ascii="Tahoma" w:hAnsi="Tahoma" w:cs="Tahoma"/>
          <w:sz w:val="20"/>
          <w:szCs w:val="20"/>
        </w:rPr>
        <w:t>poştă</w:t>
      </w:r>
      <w:proofErr w:type="spellEnd"/>
      <w:r w:rsidRPr="00CC4806">
        <w:rPr>
          <w:rFonts w:ascii="Tahoma" w:hAnsi="Tahoma" w:cs="Tahoma"/>
          <w:sz w:val="20"/>
          <w:szCs w:val="20"/>
        </w:rPr>
        <w:t xml:space="preserve"> electronică (e-mail), telegramă, telex, dar nelimitându-se la acestea.</w:t>
      </w:r>
    </w:p>
    <w:p w14:paraId="1E007EC9" w14:textId="6DD3A4A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O </w:t>
      </w:r>
      <w:proofErr w:type="spellStart"/>
      <w:r w:rsidRPr="00CC4806">
        <w:rPr>
          <w:rFonts w:ascii="Tahoma" w:hAnsi="Tahoma" w:cs="Tahoma"/>
          <w:sz w:val="20"/>
          <w:szCs w:val="20"/>
        </w:rPr>
        <w:t>convenţie</w:t>
      </w:r>
      <w:proofErr w:type="spellEnd"/>
      <w:r w:rsidRPr="00CC4806">
        <w:rPr>
          <w:rFonts w:ascii="Tahoma" w:hAnsi="Tahoma" w:cs="Tahoma"/>
          <w:sz w:val="20"/>
          <w:szCs w:val="20"/>
        </w:rPr>
        <w:t xml:space="preserve"> de arbitraj este scrisă, dacă constă într-un schimb de cerere de arbitrare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w:t>
      </w:r>
      <w:r w:rsidR="003E3EF1" w:rsidRPr="00CC4806">
        <w:rPr>
          <w:rFonts w:ascii="Tahoma" w:hAnsi="Tahoma" w:cs="Tahoma"/>
          <w:sz w:val="20"/>
          <w:szCs w:val="20"/>
        </w:rPr>
        <w:t>întâmpinare</w:t>
      </w:r>
      <w:r w:rsidR="003E3EF1">
        <w:rPr>
          <w:rFonts w:ascii="Tahoma" w:hAnsi="Tahoma" w:cs="Tahoma"/>
          <w:sz w:val="20"/>
          <w:szCs w:val="20"/>
        </w:rPr>
        <w:t>/</w:t>
      </w:r>
      <w:proofErr w:type="spellStart"/>
      <w:r w:rsidRPr="00CC4806">
        <w:rPr>
          <w:rFonts w:ascii="Tahoma" w:hAnsi="Tahoma" w:cs="Tahoma"/>
          <w:sz w:val="20"/>
          <w:szCs w:val="20"/>
        </w:rPr>
        <w:t>referinţă</w:t>
      </w:r>
      <w:proofErr w:type="spellEnd"/>
      <w:r w:rsidRPr="00CC4806">
        <w:rPr>
          <w:rFonts w:ascii="Tahoma" w:hAnsi="Tahoma" w:cs="Tahoma"/>
          <w:sz w:val="20"/>
          <w:szCs w:val="20"/>
        </w:rPr>
        <w:t xml:space="preserve"> sau orice răspuns în care </w:t>
      </w:r>
      <w:proofErr w:type="spellStart"/>
      <w:r w:rsidRPr="00CC4806">
        <w:rPr>
          <w:rFonts w:ascii="Tahoma" w:hAnsi="Tahoma" w:cs="Tahoma"/>
          <w:sz w:val="20"/>
          <w:szCs w:val="20"/>
        </w:rPr>
        <w:t>existenţa</w:t>
      </w:r>
      <w:proofErr w:type="spellEnd"/>
      <w:r w:rsidRPr="00CC4806">
        <w:rPr>
          <w:rFonts w:ascii="Tahoma" w:hAnsi="Tahoma" w:cs="Tahoma"/>
          <w:sz w:val="20"/>
          <w:szCs w:val="20"/>
        </w:rPr>
        <w:t xml:space="preserve"> sa este pretinsă de o parte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nu este contestată de cealaltă parte.</w:t>
      </w:r>
    </w:p>
    <w:p w14:paraId="140C990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Trimiterea într-un contract la un document ce </w:t>
      </w:r>
      <w:proofErr w:type="spellStart"/>
      <w:r w:rsidRPr="00CC4806">
        <w:rPr>
          <w:rFonts w:ascii="Tahoma" w:hAnsi="Tahoma" w:cs="Tahoma"/>
          <w:sz w:val="20"/>
          <w:szCs w:val="20"/>
        </w:rPr>
        <w:t>conţine</w:t>
      </w:r>
      <w:proofErr w:type="spellEnd"/>
      <w:r w:rsidRPr="00CC4806">
        <w:rPr>
          <w:rFonts w:ascii="Tahoma" w:hAnsi="Tahoma" w:cs="Tahoma"/>
          <w:sz w:val="20"/>
          <w:szCs w:val="20"/>
        </w:rPr>
        <w:t xml:space="preserve"> o clauză compromisorie valorează ca o </w:t>
      </w:r>
      <w:proofErr w:type="spellStart"/>
      <w:r w:rsidRPr="00CC4806">
        <w:rPr>
          <w:rFonts w:ascii="Tahoma" w:hAnsi="Tahoma" w:cs="Tahoma"/>
          <w:sz w:val="20"/>
          <w:szCs w:val="20"/>
        </w:rPr>
        <w:t>convenţie</w:t>
      </w:r>
      <w:proofErr w:type="spellEnd"/>
      <w:r w:rsidRPr="00CC4806">
        <w:rPr>
          <w:rFonts w:ascii="Tahoma" w:hAnsi="Tahoma" w:cs="Tahoma"/>
          <w:sz w:val="20"/>
          <w:szCs w:val="20"/>
        </w:rPr>
        <w:t xml:space="preserve"> de arbitraj scrisă, dacă trimiterea este capabilă de a face clauza parte din contract.</w:t>
      </w:r>
    </w:p>
    <w:p w14:paraId="25FBF0D3" w14:textId="3C9CE57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3E3EF1">
        <w:rPr>
          <w:rFonts w:ascii="Tahoma" w:hAnsi="Tahoma" w:cs="Tahoma"/>
          <w:sz w:val="20"/>
          <w:szCs w:val="20"/>
        </w:rPr>
        <w:t>6</w:t>
      </w:r>
      <w:r w:rsidRPr="00CC4806">
        <w:rPr>
          <w:rFonts w:ascii="Tahoma" w:hAnsi="Tahoma" w:cs="Tahoma"/>
          <w:sz w:val="20"/>
          <w:szCs w:val="20"/>
        </w:rPr>
        <w:t xml:space="preserve">) Un viciu de formă al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de arbitraj poate fi înlăturat în procedură arbitrală prin depunerea unei întâmpinări/</w:t>
      </w:r>
      <w:proofErr w:type="spellStart"/>
      <w:r w:rsidRPr="00CC4806">
        <w:rPr>
          <w:rFonts w:ascii="Tahoma" w:hAnsi="Tahoma" w:cs="Tahoma"/>
          <w:sz w:val="20"/>
          <w:szCs w:val="20"/>
        </w:rPr>
        <w:t>referinţe</w:t>
      </w:r>
      <w:proofErr w:type="spellEnd"/>
      <w:r w:rsidRPr="00CC4806">
        <w:rPr>
          <w:rFonts w:ascii="Tahoma" w:hAnsi="Tahoma" w:cs="Tahoma"/>
          <w:sz w:val="20"/>
          <w:szCs w:val="20"/>
        </w:rPr>
        <w:t>, dacă cel târziu odată cu întâmpinarea/</w:t>
      </w:r>
      <w:proofErr w:type="spellStart"/>
      <w:r w:rsidRPr="00CC4806">
        <w:rPr>
          <w:rFonts w:ascii="Tahoma" w:hAnsi="Tahoma" w:cs="Tahoma"/>
          <w:sz w:val="20"/>
          <w:szCs w:val="20"/>
        </w:rPr>
        <w:t>referinţa</w:t>
      </w:r>
      <w:proofErr w:type="spellEnd"/>
      <w:r w:rsidRPr="00CC4806">
        <w:rPr>
          <w:rFonts w:ascii="Tahoma" w:hAnsi="Tahoma" w:cs="Tahoma"/>
          <w:sz w:val="20"/>
          <w:szCs w:val="20"/>
        </w:rPr>
        <w:t xml:space="preserve"> nu este făcută </w:t>
      </w:r>
      <w:proofErr w:type="spellStart"/>
      <w:r w:rsidRPr="00CC4806">
        <w:rPr>
          <w:rFonts w:ascii="Tahoma" w:hAnsi="Tahoma" w:cs="Tahoma"/>
          <w:sz w:val="20"/>
          <w:szCs w:val="20"/>
        </w:rPr>
        <w:t>obiecţie</w:t>
      </w:r>
      <w:proofErr w:type="spellEnd"/>
      <w:r w:rsidRPr="00CC4806">
        <w:rPr>
          <w:rFonts w:ascii="Tahoma" w:hAnsi="Tahoma" w:cs="Tahoma"/>
          <w:sz w:val="20"/>
          <w:szCs w:val="20"/>
        </w:rPr>
        <w:t xml:space="preserve"> cu privire la viciu.</w:t>
      </w:r>
    </w:p>
    <w:p w14:paraId="4D529F8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Art.17. Tipurile de </w:t>
      </w:r>
      <w:proofErr w:type="spellStart"/>
      <w:r w:rsidRPr="00CC4806">
        <w:rPr>
          <w:rFonts w:ascii="Tahoma" w:hAnsi="Tahoma" w:cs="Tahoma"/>
          <w:b/>
          <w:bCs/>
          <w:sz w:val="20"/>
          <w:szCs w:val="20"/>
        </w:rPr>
        <w:t>convenţii</w:t>
      </w:r>
      <w:proofErr w:type="spellEnd"/>
      <w:r w:rsidRPr="00CC4806">
        <w:rPr>
          <w:rFonts w:ascii="Tahoma" w:hAnsi="Tahoma" w:cs="Tahoma"/>
          <w:b/>
          <w:bCs/>
          <w:sz w:val="20"/>
          <w:szCs w:val="20"/>
        </w:rPr>
        <w:t xml:space="preserve"> arbitrale.</w:t>
      </w:r>
    </w:p>
    <w:p w14:paraId="75BDCAF6" w14:textId="5B28293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arbitrală se poate încheia fie </w:t>
      </w:r>
      <w:r w:rsidRPr="00ED7890">
        <w:rPr>
          <w:rFonts w:ascii="Tahoma" w:hAnsi="Tahoma" w:cs="Tahoma"/>
          <w:sz w:val="20"/>
          <w:szCs w:val="20"/>
        </w:rPr>
        <w:t>ca</w:t>
      </w:r>
      <w:r w:rsidR="005242B8" w:rsidRPr="00ED7890">
        <w:rPr>
          <w:rFonts w:ascii="Tahoma" w:hAnsi="Tahoma" w:cs="Tahoma"/>
          <w:sz w:val="20"/>
          <w:szCs w:val="20"/>
        </w:rPr>
        <w:t xml:space="preserve"> o</w:t>
      </w:r>
      <w:r w:rsidRPr="00ED7890">
        <w:rPr>
          <w:rFonts w:ascii="Tahoma" w:hAnsi="Tahoma" w:cs="Tahoma"/>
          <w:sz w:val="20"/>
          <w:szCs w:val="20"/>
        </w:rPr>
        <w:t xml:space="preserve"> clauză compromisorie, înscrisă în contractul principal, ori stabilită într-o convenție separată, care </w:t>
      </w:r>
      <w:r w:rsidR="005242B8" w:rsidRPr="00ED7890">
        <w:rPr>
          <w:rFonts w:ascii="Tahoma" w:hAnsi="Tahoma" w:cs="Tahoma"/>
          <w:sz w:val="20"/>
          <w:szCs w:val="20"/>
        </w:rPr>
        <w:t xml:space="preserve">face trimitere la </w:t>
      </w:r>
      <w:r w:rsidRPr="00ED7890">
        <w:rPr>
          <w:rFonts w:ascii="Tahoma" w:hAnsi="Tahoma" w:cs="Tahoma"/>
          <w:sz w:val="20"/>
          <w:szCs w:val="20"/>
        </w:rPr>
        <w:t>contractul</w:t>
      </w:r>
      <w:r w:rsidRPr="00CC4806">
        <w:rPr>
          <w:rFonts w:ascii="Tahoma" w:hAnsi="Tahoma" w:cs="Tahoma"/>
          <w:sz w:val="20"/>
          <w:szCs w:val="20"/>
        </w:rPr>
        <w:t xml:space="preserve"> principal, fie sub forma unei </w:t>
      </w:r>
      <w:proofErr w:type="spellStart"/>
      <w:r w:rsidRPr="00CC4806">
        <w:rPr>
          <w:rFonts w:ascii="Tahoma" w:hAnsi="Tahoma" w:cs="Tahoma"/>
          <w:sz w:val="20"/>
          <w:szCs w:val="20"/>
        </w:rPr>
        <w:t>înţelegeri</w:t>
      </w:r>
      <w:proofErr w:type="spellEnd"/>
      <w:r w:rsidRPr="00CC4806">
        <w:rPr>
          <w:rFonts w:ascii="Tahoma" w:hAnsi="Tahoma" w:cs="Tahoma"/>
          <w:sz w:val="20"/>
          <w:szCs w:val="20"/>
        </w:rPr>
        <w:t xml:space="preserve"> de sine stătătoare denumită compromis. </w:t>
      </w:r>
    </w:p>
    <w:p w14:paraId="0D203AE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Existența convenției arbitrale poate rezulta și din înțelegerea scrisă a părților făcută în fața tribunalului arbitral.</w:t>
      </w:r>
    </w:p>
    <w:p w14:paraId="28815DC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Prin clauza compromisorie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convin ca litigiile ce se vor </w:t>
      </w:r>
      <w:proofErr w:type="spellStart"/>
      <w:r w:rsidRPr="00CC4806">
        <w:rPr>
          <w:rFonts w:ascii="Tahoma" w:hAnsi="Tahoma" w:cs="Tahoma"/>
          <w:sz w:val="20"/>
          <w:szCs w:val="20"/>
        </w:rPr>
        <w:t>naşte</w:t>
      </w:r>
      <w:proofErr w:type="spellEnd"/>
      <w:r w:rsidRPr="00CC4806">
        <w:rPr>
          <w:rFonts w:ascii="Tahoma" w:hAnsi="Tahoma" w:cs="Tahoma"/>
          <w:sz w:val="20"/>
          <w:szCs w:val="20"/>
        </w:rPr>
        <w:t xml:space="preserve"> din contractul în care ea este inserată sau în legătură cu acesta, să fie </w:t>
      </w:r>
      <w:proofErr w:type="spellStart"/>
      <w:r w:rsidRPr="00CC4806">
        <w:rPr>
          <w:rFonts w:ascii="Tahoma" w:hAnsi="Tahoma" w:cs="Tahoma"/>
          <w:sz w:val="20"/>
          <w:szCs w:val="20"/>
        </w:rPr>
        <w:t>soluţionate</w:t>
      </w:r>
      <w:proofErr w:type="spellEnd"/>
      <w:r w:rsidRPr="00CC4806">
        <w:rPr>
          <w:rFonts w:ascii="Tahoma" w:hAnsi="Tahoma" w:cs="Tahoma"/>
          <w:sz w:val="20"/>
          <w:szCs w:val="20"/>
        </w:rPr>
        <w:t xml:space="preserve"> pe calea arbitrajului, organizarea căruia a fost </w:t>
      </w:r>
      <w:proofErr w:type="spellStart"/>
      <w:r w:rsidRPr="00CC4806">
        <w:rPr>
          <w:rFonts w:ascii="Tahoma" w:hAnsi="Tahoma" w:cs="Tahoma"/>
          <w:sz w:val="20"/>
          <w:szCs w:val="20"/>
        </w:rPr>
        <w:t>încredinţată</w:t>
      </w:r>
      <w:proofErr w:type="spellEnd"/>
      <w:r w:rsidRPr="00CC4806">
        <w:rPr>
          <w:rFonts w:ascii="Tahoma" w:hAnsi="Tahoma" w:cs="Tahoma"/>
          <w:sz w:val="20"/>
          <w:szCs w:val="20"/>
        </w:rPr>
        <w:t xml:space="preserve"> Curții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conform prezentelor Reguli.</w:t>
      </w:r>
    </w:p>
    <w:p w14:paraId="05F87B2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Validitatea clauzei compromisorii este independentă de aceea a contractului în care a fost înscrisă. În caz de îndoială, clauza compromisorie se interpretează în sensul că se aplică tuturor neînțelegerilor care derivă din contractul sau din raportul la care ea se referă.</w:t>
      </w:r>
    </w:p>
    <w:p w14:paraId="289986C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Prin compromis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convin, ca un litigiu ivit între ele să fie </w:t>
      </w:r>
      <w:proofErr w:type="spellStart"/>
      <w:r w:rsidRPr="00CC4806">
        <w:rPr>
          <w:rFonts w:ascii="Tahoma" w:hAnsi="Tahoma" w:cs="Tahoma"/>
          <w:sz w:val="20"/>
          <w:szCs w:val="20"/>
        </w:rPr>
        <w:t>soluţionat</w:t>
      </w:r>
      <w:proofErr w:type="spellEnd"/>
      <w:r w:rsidRPr="00CC4806">
        <w:rPr>
          <w:rFonts w:ascii="Tahoma" w:hAnsi="Tahoma" w:cs="Tahoma"/>
          <w:sz w:val="20"/>
          <w:szCs w:val="20"/>
        </w:rPr>
        <w:t xml:space="preserve"> pe calea arbitrajului, conform prezentelor Reguli. Compromisul se poate încheia chiar dacă litigiul intervenit între părți este deja pe rolul unei instanțe judecătorești.</w:t>
      </w:r>
    </w:p>
    <w:p w14:paraId="24D41A3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arbitrală poate rezulta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din introducerea de către reclamant a unei cereri de arbitrare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acceptarea pârâtului ca această cerere să fie </w:t>
      </w:r>
      <w:proofErr w:type="spellStart"/>
      <w:r w:rsidRPr="00CC4806">
        <w:rPr>
          <w:rFonts w:ascii="Tahoma" w:hAnsi="Tahoma" w:cs="Tahoma"/>
          <w:sz w:val="20"/>
          <w:szCs w:val="20"/>
        </w:rPr>
        <w:t>soluţionată</w:t>
      </w:r>
      <w:proofErr w:type="spellEnd"/>
      <w:r w:rsidRPr="00CC4806">
        <w:rPr>
          <w:rFonts w:ascii="Tahoma" w:hAnsi="Tahoma" w:cs="Tahoma"/>
          <w:sz w:val="20"/>
          <w:szCs w:val="20"/>
        </w:rPr>
        <w:t xml:space="preserve"> de a</w:t>
      </w:r>
      <w:r w:rsidRPr="00CC4806">
        <w:rPr>
          <w:rStyle w:val="Accentuat"/>
          <w:rFonts w:ascii="Tahoma" w:hAnsi="Tahoma" w:cs="Tahoma"/>
          <w:i w:val="0"/>
          <w:iCs w:val="0"/>
          <w:sz w:val="20"/>
          <w:szCs w:val="20"/>
        </w:rPr>
        <w:t>rbitraj</w:t>
      </w:r>
      <w:r w:rsidRPr="00CC4806">
        <w:rPr>
          <w:rFonts w:ascii="Tahoma" w:hAnsi="Tahoma" w:cs="Tahoma"/>
          <w:i/>
          <w:iCs/>
          <w:sz w:val="20"/>
          <w:szCs w:val="20"/>
        </w:rPr>
        <w:t>.</w:t>
      </w:r>
      <w:r w:rsidRPr="00CC4806">
        <w:rPr>
          <w:rFonts w:ascii="Tahoma" w:hAnsi="Tahoma" w:cs="Tahoma"/>
          <w:sz w:val="20"/>
          <w:szCs w:val="20"/>
        </w:rPr>
        <w:t xml:space="preserve"> </w:t>
      </w:r>
    </w:p>
    <w:p w14:paraId="77FEAA5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Clauza de arbitraj poate fi prevăzută în mod valabil într-o </w:t>
      </w:r>
      <w:proofErr w:type="spellStart"/>
      <w:r w:rsidRPr="00CC4806">
        <w:rPr>
          <w:rFonts w:ascii="Tahoma" w:hAnsi="Tahoma" w:cs="Tahoma"/>
          <w:sz w:val="20"/>
          <w:szCs w:val="20"/>
        </w:rPr>
        <w:t>dispoziţie</w:t>
      </w:r>
      <w:proofErr w:type="spellEnd"/>
      <w:r w:rsidRPr="00CC4806">
        <w:rPr>
          <w:rFonts w:ascii="Tahoma" w:hAnsi="Tahoma" w:cs="Tahoma"/>
          <w:sz w:val="20"/>
          <w:szCs w:val="20"/>
        </w:rPr>
        <w:t xml:space="preserve"> pentru cauză de moarte sau în alt act unilateral care nu se bazează pe nici un acord (arbitraj extra-</w:t>
      </w:r>
      <w:proofErr w:type="spellStart"/>
      <w:r w:rsidRPr="00CC4806">
        <w:rPr>
          <w:rFonts w:ascii="Tahoma" w:hAnsi="Tahoma" w:cs="Tahoma"/>
          <w:sz w:val="20"/>
          <w:szCs w:val="20"/>
        </w:rPr>
        <w:t>convenţional</w:t>
      </w:r>
      <w:proofErr w:type="spellEnd"/>
      <w:r w:rsidRPr="00CC4806">
        <w:rPr>
          <w:rFonts w:ascii="Tahoma" w:hAnsi="Tahoma" w:cs="Tahoma"/>
          <w:sz w:val="20"/>
          <w:szCs w:val="20"/>
        </w:rPr>
        <w:t>).</w:t>
      </w:r>
    </w:p>
    <w:p w14:paraId="7FD996D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 Art.18. Efectele </w:t>
      </w:r>
      <w:proofErr w:type="spellStart"/>
      <w:r w:rsidRPr="00CC4806">
        <w:rPr>
          <w:rFonts w:ascii="Tahoma" w:hAnsi="Tahoma" w:cs="Tahoma"/>
          <w:b/>
          <w:bCs/>
          <w:sz w:val="20"/>
          <w:szCs w:val="20"/>
        </w:rPr>
        <w:t>convenţiei</w:t>
      </w:r>
      <w:proofErr w:type="spellEnd"/>
      <w:r w:rsidRPr="00CC4806">
        <w:rPr>
          <w:rFonts w:ascii="Tahoma" w:hAnsi="Tahoma" w:cs="Tahoma"/>
          <w:b/>
          <w:bCs/>
          <w:sz w:val="20"/>
          <w:szCs w:val="20"/>
        </w:rPr>
        <w:t xml:space="preserve"> arbitrale.</w:t>
      </w:r>
    </w:p>
    <w:p w14:paraId="597C514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Încheierea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 exclude, pentru litigiul care face obiectul ei, </w:t>
      </w:r>
      <w:proofErr w:type="spellStart"/>
      <w:r w:rsidRPr="00CC4806">
        <w:rPr>
          <w:rFonts w:ascii="Tahoma" w:hAnsi="Tahoma" w:cs="Tahoma"/>
          <w:sz w:val="20"/>
          <w:szCs w:val="20"/>
        </w:rPr>
        <w:t>competenţa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instanţelor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judecătoreşti</w:t>
      </w:r>
      <w:proofErr w:type="spellEnd"/>
      <w:r w:rsidRPr="00CC4806">
        <w:rPr>
          <w:rFonts w:ascii="Tahoma" w:hAnsi="Tahoma" w:cs="Tahoma"/>
          <w:sz w:val="20"/>
          <w:szCs w:val="20"/>
        </w:rPr>
        <w:t>.</w:t>
      </w:r>
    </w:p>
    <w:p w14:paraId="1147F4C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Orice act de </w:t>
      </w:r>
      <w:proofErr w:type="spellStart"/>
      <w:r w:rsidRPr="00CC4806">
        <w:rPr>
          <w:rFonts w:ascii="Tahoma" w:hAnsi="Tahoma" w:cs="Tahoma"/>
          <w:sz w:val="20"/>
          <w:szCs w:val="20"/>
        </w:rPr>
        <w:t>obstrucţionare</w:t>
      </w:r>
      <w:proofErr w:type="spellEnd"/>
      <w:r w:rsidRPr="00CC4806">
        <w:rPr>
          <w:rFonts w:ascii="Tahoma" w:hAnsi="Tahoma" w:cs="Tahoma"/>
          <w:sz w:val="20"/>
          <w:szCs w:val="20"/>
        </w:rPr>
        <w:t xml:space="preserve"> sau de tergiversare a litigiului constituie o încălcare a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w:t>
      </w:r>
    </w:p>
    <w:p w14:paraId="10864F2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Constatarea </w:t>
      </w:r>
      <w:proofErr w:type="spellStart"/>
      <w:r w:rsidRPr="00CC4806">
        <w:rPr>
          <w:rFonts w:ascii="Tahoma" w:hAnsi="Tahoma" w:cs="Tahoma"/>
          <w:sz w:val="20"/>
          <w:szCs w:val="20"/>
        </w:rPr>
        <w:t>nulităţii</w:t>
      </w:r>
      <w:proofErr w:type="spellEnd"/>
      <w:r w:rsidRPr="00CC4806">
        <w:rPr>
          <w:rFonts w:ascii="Tahoma" w:hAnsi="Tahoma" w:cs="Tahoma"/>
          <w:sz w:val="20"/>
          <w:szCs w:val="20"/>
        </w:rPr>
        <w:t xml:space="preserve"> contractului nu implică de plin drept nulitatea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de arbitraj inserate în contract. În acest scop, clauza arbitrală prevăzută în contract trebuie să fie interpretată ca o </w:t>
      </w:r>
      <w:proofErr w:type="spellStart"/>
      <w:r w:rsidRPr="00CC4806">
        <w:rPr>
          <w:rFonts w:ascii="Tahoma" w:hAnsi="Tahoma" w:cs="Tahoma"/>
          <w:sz w:val="20"/>
          <w:szCs w:val="20"/>
        </w:rPr>
        <w:t>convenţie</w:t>
      </w:r>
      <w:proofErr w:type="spellEnd"/>
      <w:r w:rsidRPr="00CC4806">
        <w:rPr>
          <w:rFonts w:ascii="Tahoma" w:hAnsi="Tahoma" w:cs="Tahoma"/>
          <w:sz w:val="20"/>
          <w:szCs w:val="20"/>
        </w:rPr>
        <w:t xml:space="preserve"> distinctă de alte clauze contractuale.</w:t>
      </w:r>
    </w:p>
    <w:p w14:paraId="0B979BB5" w14:textId="6FF6BC4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Înch</w:t>
      </w:r>
      <w:r w:rsidR="00BE4D33">
        <w:rPr>
          <w:rFonts w:ascii="Tahoma" w:hAnsi="Tahoma" w:cs="Tahoma"/>
          <w:sz w:val="20"/>
          <w:szCs w:val="20"/>
        </w:rPr>
        <w:t>iderea</w:t>
      </w:r>
      <w:r w:rsidRPr="00CC4806">
        <w:rPr>
          <w:rFonts w:ascii="Tahoma" w:hAnsi="Tahoma" w:cs="Tahoma"/>
          <w:sz w:val="20"/>
          <w:szCs w:val="20"/>
        </w:rPr>
        <w:t xml:space="preserve"> procedurii arbitrale cu sau fără pronunțarea unei hotărâri asupra fondului cauzei nu aduce atingere eficacității convenției arbitrale, sub forma clauzei compromisorii. Aceasta va rămâne valabilă și </w:t>
      </w:r>
      <w:r w:rsidRPr="00CC4806">
        <w:rPr>
          <w:rFonts w:ascii="Tahoma" w:hAnsi="Tahoma" w:cs="Tahoma"/>
          <w:sz w:val="20"/>
          <w:szCs w:val="20"/>
        </w:rPr>
        <w:lastRenderedPageBreak/>
        <w:t>va servi drept temei pentru orice nouă procedură arbitrală care ar fi declanșată în temeiul acesteia pentru soluționarea oricărui litigiu apărut între părți derivând din contractul principal.</w:t>
      </w:r>
    </w:p>
    <w:p w14:paraId="4F88840E" w14:textId="77777777" w:rsidR="003E3EF1" w:rsidRDefault="00D37ED3" w:rsidP="003E3EF1">
      <w:pPr>
        <w:spacing w:before="120" w:after="120"/>
        <w:jc w:val="both"/>
        <w:rPr>
          <w:rFonts w:ascii="Tahoma" w:hAnsi="Tahoma" w:cs="Tahoma"/>
          <w:sz w:val="20"/>
          <w:szCs w:val="20"/>
        </w:rPr>
      </w:pPr>
      <w:r w:rsidRPr="00CC4806">
        <w:rPr>
          <w:rFonts w:ascii="Tahoma" w:hAnsi="Tahoma" w:cs="Tahoma"/>
          <w:sz w:val="20"/>
          <w:szCs w:val="20"/>
        </w:rPr>
        <w:t>(5) Hotărârea tribunalului arbitral privind nulitatea contractului nu atrage de plin drept nulitatea clauzei arbitrale.</w:t>
      </w:r>
      <w:r w:rsidR="003E3EF1" w:rsidRPr="003E3EF1">
        <w:rPr>
          <w:rFonts w:ascii="Tahoma" w:hAnsi="Tahoma" w:cs="Tahoma"/>
          <w:sz w:val="20"/>
          <w:szCs w:val="20"/>
        </w:rPr>
        <w:t xml:space="preserve"> </w:t>
      </w:r>
    </w:p>
    <w:p w14:paraId="63E21E98" w14:textId="781D0E0F" w:rsidR="003E3EF1" w:rsidRPr="00264364" w:rsidRDefault="003E3EF1" w:rsidP="003E3EF1">
      <w:pPr>
        <w:spacing w:before="120" w:after="120"/>
        <w:jc w:val="both"/>
        <w:rPr>
          <w:rFonts w:ascii="Tahoma" w:hAnsi="Tahoma" w:cs="Tahoma"/>
          <w:sz w:val="20"/>
          <w:szCs w:val="20"/>
        </w:rPr>
      </w:pPr>
      <w:r w:rsidRPr="00264364">
        <w:rPr>
          <w:rFonts w:ascii="Tahoma" w:hAnsi="Tahoma" w:cs="Tahoma"/>
          <w:sz w:val="20"/>
          <w:szCs w:val="20"/>
        </w:rPr>
        <w:t>(</w:t>
      </w:r>
      <w:r w:rsidR="00BE4D33">
        <w:rPr>
          <w:rFonts w:ascii="Tahoma" w:hAnsi="Tahoma" w:cs="Tahoma"/>
          <w:sz w:val="20"/>
          <w:szCs w:val="20"/>
        </w:rPr>
        <w:t>6</w:t>
      </w:r>
      <w:r w:rsidRPr="00264364">
        <w:rPr>
          <w:rFonts w:ascii="Tahoma" w:hAnsi="Tahoma" w:cs="Tahoma"/>
          <w:sz w:val="20"/>
          <w:szCs w:val="20"/>
        </w:rPr>
        <w:t>) În caz de contrarietate între convenția arbitrală și prezentele Reguli, la care aceasta trimite, va prevala convenția arbitrală, cu excepția cazului în care prezentele Reguli dispun, în mod expres, altfel.</w:t>
      </w:r>
    </w:p>
    <w:p w14:paraId="108D49A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Art.19. Compatibilitatea </w:t>
      </w:r>
      <w:proofErr w:type="spellStart"/>
      <w:r w:rsidRPr="00CC4806">
        <w:rPr>
          <w:rFonts w:ascii="Tahoma" w:hAnsi="Tahoma" w:cs="Tahoma"/>
          <w:b/>
          <w:bCs/>
          <w:sz w:val="20"/>
          <w:szCs w:val="20"/>
        </w:rPr>
        <w:t>convenţiei</w:t>
      </w:r>
      <w:proofErr w:type="spellEnd"/>
      <w:r w:rsidRPr="00CC4806">
        <w:rPr>
          <w:rFonts w:ascii="Tahoma" w:hAnsi="Tahoma" w:cs="Tahoma"/>
          <w:b/>
          <w:bCs/>
          <w:sz w:val="20"/>
          <w:szCs w:val="20"/>
        </w:rPr>
        <w:t xml:space="preserve"> arbitrale cu </w:t>
      </w:r>
      <w:proofErr w:type="spellStart"/>
      <w:r w:rsidRPr="00CC4806">
        <w:rPr>
          <w:rFonts w:ascii="Tahoma" w:hAnsi="Tahoma" w:cs="Tahoma"/>
          <w:b/>
          <w:bCs/>
          <w:sz w:val="20"/>
          <w:szCs w:val="20"/>
        </w:rPr>
        <w:t>acţiunea</w:t>
      </w:r>
      <w:proofErr w:type="spellEnd"/>
      <w:r w:rsidRPr="00CC4806">
        <w:rPr>
          <w:rFonts w:ascii="Tahoma" w:hAnsi="Tahoma" w:cs="Tahoma"/>
          <w:b/>
          <w:bCs/>
          <w:sz w:val="20"/>
          <w:szCs w:val="20"/>
        </w:rPr>
        <w:t xml:space="preserve"> asiguratorie.</w:t>
      </w:r>
    </w:p>
    <w:p w14:paraId="174E78A9" w14:textId="7A190EB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Este compatibilă cu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de arbitraj cererea, adresată de o parte în </w:t>
      </w:r>
      <w:proofErr w:type="spellStart"/>
      <w:r w:rsidRPr="00CC4806">
        <w:rPr>
          <w:rFonts w:ascii="Tahoma" w:hAnsi="Tahoma" w:cs="Tahoma"/>
          <w:sz w:val="20"/>
          <w:szCs w:val="20"/>
        </w:rPr>
        <w:t>instanţă</w:t>
      </w:r>
      <w:proofErr w:type="spellEnd"/>
      <w:r w:rsidRPr="00CC4806">
        <w:rPr>
          <w:rFonts w:ascii="Tahoma" w:hAnsi="Tahoma" w:cs="Tahoma"/>
          <w:sz w:val="20"/>
          <w:szCs w:val="20"/>
        </w:rPr>
        <w:t xml:space="preserve"> de judecată până la </w:t>
      </w:r>
      <w:r w:rsidR="00BE4D33">
        <w:rPr>
          <w:rFonts w:ascii="Tahoma" w:hAnsi="Tahoma" w:cs="Tahoma"/>
          <w:sz w:val="20"/>
          <w:szCs w:val="20"/>
        </w:rPr>
        <w:t>deschiderea</w:t>
      </w:r>
      <w:r w:rsidRPr="00CC4806">
        <w:rPr>
          <w:rFonts w:ascii="Tahoma" w:hAnsi="Tahoma" w:cs="Tahoma"/>
          <w:sz w:val="20"/>
          <w:szCs w:val="20"/>
        </w:rPr>
        <w:t xml:space="preserve"> procedurii arbitrale sau în timpul </w:t>
      </w:r>
      <w:proofErr w:type="spellStart"/>
      <w:r w:rsidRPr="00CC4806">
        <w:rPr>
          <w:rFonts w:ascii="Tahoma" w:hAnsi="Tahoma" w:cs="Tahoma"/>
          <w:sz w:val="20"/>
          <w:szCs w:val="20"/>
        </w:rPr>
        <w:t>desfăşurării</w:t>
      </w:r>
      <w:proofErr w:type="spellEnd"/>
      <w:r w:rsidRPr="00CC4806">
        <w:rPr>
          <w:rFonts w:ascii="Tahoma" w:hAnsi="Tahoma" w:cs="Tahoma"/>
          <w:sz w:val="20"/>
          <w:szCs w:val="20"/>
        </w:rPr>
        <w:t xml:space="preserve"> ei, privind luarea măsurilor asigurătoare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adoptarea unei încheieri în vederea luării unor asemenea măsuri. </w:t>
      </w:r>
    </w:p>
    <w:p w14:paraId="3877B6B3"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a 2-a</w:t>
      </w:r>
    </w:p>
    <w:p w14:paraId="63A8B98E"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Competenţa</w:t>
      </w:r>
      <w:proofErr w:type="spellEnd"/>
      <w:r w:rsidRPr="00CC4806">
        <w:rPr>
          <w:rFonts w:ascii="Tahoma" w:hAnsi="Tahoma" w:cs="Tahoma"/>
          <w:b/>
          <w:bCs/>
          <w:sz w:val="20"/>
          <w:szCs w:val="20"/>
        </w:rPr>
        <w:t xml:space="preserve"> materială</w:t>
      </w:r>
    </w:p>
    <w:p w14:paraId="5AE3763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 Art.20. Determinarea propriei </w:t>
      </w:r>
      <w:proofErr w:type="spellStart"/>
      <w:r w:rsidRPr="00CC4806">
        <w:rPr>
          <w:rFonts w:ascii="Tahoma" w:hAnsi="Tahoma" w:cs="Tahoma"/>
          <w:b/>
          <w:bCs/>
          <w:sz w:val="20"/>
          <w:szCs w:val="20"/>
        </w:rPr>
        <w:t>competenţe</w:t>
      </w:r>
      <w:proofErr w:type="spellEnd"/>
      <w:r w:rsidRPr="00CC4806">
        <w:rPr>
          <w:rFonts w:ascii="Tahoma" w:hAnsi="Tahoma" w:cs="Tahoma"/>
          <w:b/>
          <w:bCs/>
          <w:sz w:val="20"/>
          <w:szCs w:val="20"/>
        </w:rPr>
        <w:t xml:space="preserve">. </w:t>
      </w:r>
    </w:p>
    <w:p w14:paraId="633A2E6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Tribunalul arbitral constituit d</w:t>
      </w:r>
      <w:r w:rsidRPr="004639C7">
        <w:rPr>
          <w:rFonts w:ascii="Tahoma" w:hAnsi="Tahoma" w:cs="Tahoma"/>
          <w:sz w:val="20"/>
          <w:szCs w:val="20"/>
        </w:rPr>
        <w:t>ecid</w:t>
      </w:r>
      <w:r w:rsidR="001B7550" w:rsidRPr="004639C7">
        <w:rPr>
          <w:rFonts w:ascii="Tahoma" w:hAnsi="Tahoma" w:cs="Tahoma"/>
          <w:sz w:val="20"/>
          <w:szCs w:val="20"/>
        </w:rPr>
        <w:t>e</w:t>
      </w:r>
      <w:r w:rsidRPr="004639C7">
        <w:rPr>
          <w:rFonts w:ascii="Tahoma" w:hAnsi="Tahoma" w:cs="Tahoma"/>
          <w:sz w:val="20"/>
          <w:szCs w:val="20"/>
        </w:rPr>
        <w:t xml:space="preserve"> </w:t>
      </w:r>
      <w:r w:rsidRPr="00CC4806">
        <w:rPr>
          <w:rFonts w:ascii="Tahoma" w:hAnsi="Tahoma" w:cs="Tahoma"/>
          <w:sz w:val="20"/>
          <w:szCs w:val="20"/>
        </w:rPr>
        <w:t xml:space="preserve">asupra propriei </w:t>
      </w:r>
      <w:proofErr w:type="spellStart"/>
      <w:r w:rsidRPr="00CC4806">
        <w:rPr>
          <w:rFonts w:ascii="Tahoma" w:hAnsi="Tahoma" w:cs="Tahoma"/>
          <w:sz w:val="20"/>
          <w:szCs w:val="20"/>
        </w:rPr>
        <w:t>competenţe</w:t>
      </w:r>
      <w:proofErr w:type="spellEnd"/>
      <w:r w:rsidRPr="00CC4806">
        <w:rPr>
          <w:rFonts w:ascii="Tahoma" w:hAnsi="Tahoma" w:cs="Tahoma"/>
          <w:sz w:val="20"/>
          <w:szCs w:val="20"/>
        </w:rPr>
        <w:t xml:space="preserve"> de a </w:t>
      </w:r>
      <w:proofErr w:type="spellStart"/>
      <w:r w:rsidRPr="00CC4806">
        <w:rPr>
          <w:rFonts w:ascii="Tahoma" w:hAnsi="Tahoma" w:cs="Tahoma"/>
          <w:sz w:val="20"/>
          <w:szCs w:val="20"/>
        </w:rPr>
        <w:t>soluţiona</w:t>
      </w:r>
      <w:proofErr w:type="spellEnd"/>
      <w:r w:rsidRPr="00CC4806">
        <w:rPr>
          <w:rFonts w:ascii="Tahoma" w:hAnsi="Tahoma" w:cs="Tahoma"/>
          <w:sz w:val="20"/>
          <w:szCs w:val="20"/>
        </w:rPr>
        <w:t xml:space="preserve"> litigiul,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asupra oricăror </w:t>
      </w:r>
      <w:proofErr w:type="spellStart"/>
      <w:r w:rsidRPr="00CC4806">
        <w:rPr>
          <w:rFonts w:ascii="Tahoma" w:hAnsi="Tahoma" w:cs="Tahoma"/>
          <w:sz w:val="20"/>
          <w:szCs w:val="20"/>
        </w:rPr>
        <w:t>obiecţii</w:t>
      </w:r>
      <w:proofErr w:type="spellEnd"/>
      <w:r w:rsidRPr="00CC4806">
        <w:rPr>
          <w:rFonts w:ascii="Tahoma" w:hAnsi="Tahoma" w:cs="Tahoma"/>
          <w:sz w:val="20"/>
          <w:szCs w:val="20"/>
        </w:rPr>
        <w:t xml:space="preserve"> referitor la </w:t>
      </w:r>
      <w:proofErr w:type="spellStart"/>
      <w:r w:rsidRPr="00CC4806">
        <w:rPr>
          <w:rFonts w:ascii="Tahoma" w:hAnsi="Tahoma" w:cs="Tahoma"/>
          <w:sz w:val="20"/>
          <w:szCs w:val="20"/>
        </w:rPr>
        <w:t>existenţa</w:t>
      </w:r>
      <w:proofErr w:type="spellEnd"/>
      <w:r w:rsidRPr="00CC4806">
        <w:rPr>
          <w:rFonts w:ascii="Tahoma" w:hAnsi="Tahoma" w:cs="Tahoma"/>
          <w:sz w:val="20"/>
          <w:szCs w:val="20"/>
        </w:rPr>
        <w:t xml:space="preserve"> sau validitatea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de arbitraj.</w:t>
      </w:r>
    </w:p>
    <w:p w14:paraId="4A14431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r w:rsidRPr="00CC4806">
        <w:rPr>
          <w:rStyle w:val="Accentuat"/>
          <w:rFonts w:ascii="Tahoma" w:hAnsi="Tahoma" w:cs="Tahoma"/>
          <w:i w:val="0"/>
          <w:iCs w:val="0"/>
          <w:sz w:val="20"/>
          <w:szCs w:val="20"/>
        </w:rPr>
        <w:t>Curtea de Arbitraj</w:t>
      </w:r>
      <w:r w:rsidRPr="00CC4806">
        <w:rPr>
          <w:rFonts w:ascii="Tahoma" w:hAnsi="Tahoma" w:cs="Tahoma"/>
          <w:sz w:val="20"/>
          <w:szCs w:val="20"/>
        </w:rPr>
        <w:t xml:space="preserve"> poate </w:t>
      </w:r>
      <w:r w:rsidR="001B7550" w:rsidRPr="008B0FCF">
        <w:rPr>
          <w:rFonts w:ascii="Tahoma" w:hAnsi="Tahoma" w:cs="Tahoma"/>
          <w:sz w:val="20"/>
          <w:szCs w:val="20"/>
        </w:rPr>
        <w:t>respinge</w:t>
      </w:r>
      <w:r w:rsidR="001B7550" w:rsidRPr="001B7550">
        <w:rPr>
          <w:rFonts w:ascii="Tahoma" w:hAnsi="Tahoma" w:cs="Tahoma"/>
          <w:color w:val="C00000"/>
          <w:sz w:val="20"/>
          <w:szCs w:val="20"/>
        </w:rPr>
        <w:t xml:space="preserve"> </w:t>
      </w:r>
      <w:r w:rsidRPr="00CC4806">
        <w:rPr>
          <w:rFonts w:ascii="Tahoma" w:hAnsi="Tahoma" w:cs="Tahoma"/>
          <w:sz w:val="20"/>
          <w:szCs w:val="20"/>
        </w:rPr>
        <w:t xml:space="preserve">organizarea unui arbitraj, dacă există îndoieli sau </w:t>
      </w:r>
      <w:proofErr w:type="spellStart"/>
      <w:r w:rsidRPr="00CC4806">
        <w:rPr>
          <w:rFonts w:ascii="Tahoma" w:hAnsi="Tahoma" w:cs="Tahoma"/>
          <w:sz w:val="20"/>
          <w:szCs w:val="20"/>
        </w:rPr>
        <w:t>contestaţii</w:t>
      </w:r>
      <w:proofErr w:type="spellEnd"/>
      <w:r w:rsidRPr="00CC4806">
        <w:rPr>
          <w:rFonts w:ascii="Tahoma" w:hAnsi="Tahoma" w:cs="Tahoma"/>
          <w:sz w:val="20"/>
          <w:szCs w:val="20"/>
        </w:rPr>
        <w:t xml:space="preserve"> cu privire la </w:t>
      </w:r>
      <w:proofErr w:type="spellStart"/>
      <w:r w:rsidRPr="00CC4806">
        <w:rPr>
          <w:rFonts w:ascii="Tahoma" w:hAnsi="Tahoma" w:cs="Tahoma"/>
          <w:sz w:val="20"/>
          <w:szCs w:val="20"/>
        </w:rPr>
        <w:t>existenţa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 sau dacă apare că aceasta este caducă sau inoperantă. În cazul în care, </w:t>
      </w:r>
      <w:proofErr w:type="spellStart"/>
      <w:r w:rsidRPr="00CC4806">
        <w:rPr>
          <w:rFonts w:ascii="Tahoma" w:hAnsi="Tahoma" w:cs="Tahoma"/>
          <w:sz w:val="20"/>
          <w:szCs w:val="20"/>
        </w:rPr>
        <w:t>totuşi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sau una dintre ele stăruie în organizarea arbitrajului, Curtea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îi va da curs, urmând ca tribunalul arbitral să se </w:t>
      </w:r>
      <w:proofErr w:type="spellStart"/>
      <w:r w:rsidRPr="00CC4806">
        <w:rPr>
          <w:rFonts w:ascii="Tahoma" w:hAnsi="Tahoma" w:cs="Tahoma"/>
          <w:sz w:val="20"/>
          <w:szCs w:val="20"/>
        </w:rPr>
        <w:t>pronunţe</w:t>
      </w:r>
      <w:proofErr w:type="spellEnd"/>
      <w:r w:rsidRPr="00CC4806">
        <w:rPr>
          <w:rFonts w:ascii="Tahoma" w:hAnsi="Tahoma" w:cs="Tahoma"/>
          <w:sz w:val="20"/>
          <w:szCs w:val="20"/>
        </w:rPr>
        <w:t xml:space="preserve"> asupra </w:t>
      </w:r>
      <w:proofErr w:type="spellStart"/>
      <w:r w:rsidRPr="00CC4806">
        <w:rPr>
          <w:rFonts w:ascii="Tahoma" w:hAnsi="Tahoma" w:cs="Tahoma"/>
          <w:sz w:val="20"/>
          <w:szCs w:val="20"/>
        </w:rPr>
        <w:t>existenţei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validităţii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 </w:t>
      </w:r>
    </w:p>
    <w:p w14:paraId="065EE9B5" w14:textId="16E0396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După constituirea tribunalului arbitral, acest</w:t>
      </w:r>
      <w:r w:rsidR="00446AC5">
        <w:rPr>
          <w:rFonts w:ascii="Tahoma" w:hAnsi="Tahoma" w:cs="Tahoma"/>
          <w:sz w:val="20"/>
          <w:szCs w:val="20"/>
        </w:rPr>
        <w:t>a</w:t>
      </w:r>
      <w:r w:rsidRPr="00CC4806">
        <w:rPr>
          <w:rFonts w:ascii="Tahoma" w:hAnsi="Tahoma" w:cs="Tahoma"/>
          <w:sz w:val="20"/>
          <w:szCs w:val="20"/>
        </w:rPr>
        <w:t xml:space="preserve"> are dreptul să hotărască asupra </w:t>
      </w:r>
      <w:proofErr w:type="spellStart"/>
      <w:r w:rsidRPr="00CC4806">
        <w:rPr>
          <w:rFonts w:ascii="Tahoma" w:hAnsi="Tahoma" w:cs="Tahoma"/>
          <w:sz w:val="20"/>
          <w:szCs w:val="20"/>
        </w:rPr>
        <w:t>competenţei</w:t>
      </w:r>
      <w:proofErr w:type="spellEnd"/>
      <w:r w:rsidRPr="00CC4806">
        <w:rPr>
          <w:rFonts w:ascii="Tahoma" w:hAnsi="Tahoma" w:cs="Tahoma"/>
          <w:sz w:val="20"/>
          <w:szCs w:val="20"/>
        </w:rPr>
        <w:t xml:space="preserve"> sale de a decide asupra litigiului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legătură cu aceasta, asupra </w:t>
      </w:r>
      <w:proofErr w:type="spellStart"/>
      <w:r w:rsidRPr="00CC4806">
        <w:rPr>
          <w:rFonts w:ascii="Tahoma" w:hAnsi="Tahoma" w:cs="Tahoma"/>
          <w:sz w:val="20"/>
          <w:szCs w:val="20"/>
        </w:rPr>
        <w:t>validităţii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de arbitraj. Încheierea prin care arbitrajul se declară competent nu poate fi atacată în </w:t>
      </w:r>
      <w:proofErr w:type="spellStart"/>
      <w:r w:rsidRPr="00CC4806">
        <w:rPr>
          <w:rFonts w:ascii="Tahoma" w:hAnsi="Tahoma" w:cs="Tahoma"/>
          <w:sz w:val="20"/>
          <w:szCs w:val="20"/>
        </w:rPr>
        <w:t>instanţă</w:t>
      </w:r>
      <w:proofErr w:type="spellEnd"/>
      <w:r w:rsidRPr="00CC4806">
        <w:rPr>
          <w:rFonts w:ascii="Tahoma" w:hAnsi="Tahoma" w:cs="Tahoma"/>
          <w:sz w:val="20"/>
          <w:szCs w:val="20"/>
        </w:rPr>
        <w:t xml:space="preserve"> de judecată decât concomitent cu hotărârea finală asupra fondului litigiului.</w:t>
      </w:r>
    </w:p>
    <w:p w14:paraId="02386D25" w14:textId="284C6C4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w:t>
      </w:r>
      <w:proofErr w:type="spellStart"/>
      <w:r w:rsidRPr="00CC4806">
        <w:rPr>
          <w:rFonts w:ascii="Tahoma" w:hAnsi="Tahoma" w:cs="Tahoma"/>
          <w:sz w:val="20"/>
          <w:szCs w:val="20"/>
        </w:rPr>
        <w:t>Declaraţia</w:t>
      </w:r>
      <w:proofErr w:type="spellEnd"/>
      <w:r w:rsidRPr="00CC4806">
        <w:rPr>
          <w:rFonts w:ascii="Tahoma" w:hAnsi="Tahoma" w:cs="Tahoma"/>
          <w:sz w:val="20"/>
          <w:szCs w:val="20"/>
        </w:rPr>
        <w:t xml:space="preserve"> privind </w:t>
      </w:r>
      <w:r w:rsidR="008B0FCF">
        <w:rPr>
          <w:rFonts w:ascii="Tahoma" w:hAnsi="Tahoma" w:cs="Tahoma"/>
          <w:sz w:val="20"/>
          <w:szCs w:val="20"/>
        </w:rPr>
        <w:t>necompetenț</w:t>
      </w:r>
      <w:r w:rsidR="006D40F6" w:rsidRPr="008B0FCF">
        <w:rPr>
          <w:rFonts w:ascii="Tahoma" w:hAnsi="Tahoma" w:cs="Tahoma"/>
          <w:sz w:val="20"/>
          <w:szCs w:val="20"/>
        </w:rPr>
        <w:t xml:space="preserve">a </w:t>
      </w:r>
      <w:r w:rsidRPr="00CC4806">
        <w:rPr>
          <w:rFonts w:ascii="Tahoma" w:hAnsi="Tahoma" w:cs="Tahoma"/>
          <w:sz w:val="20"/>
          <w:szCs w:val="20"/>
        </w:rPr>
        <w:t xml:space="preserve">arbitrajului în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poate fi făcută cel târziu </w:t>
      </w:r>
      <w:proofErr w:type="spellStart"/>
      <w:r w:rsidR="006D40F6" w:rsidRPr="008B0FCF">
        <w:rPr>
          <w:rFonts w:ascii="Tahoma" w:hAnsi="Tahoma" w:cs="Tahoma"/>
          <w:sz w:val="20"/>
          <w:szCs w:val="20"/>
        </w:rPr>
        <w:t>odata</w:t>
      </w:r>
      <w:proofErr w:type="spellEnd"/>
      <w:r w:rsidR="006D40F6" w:rsidRPr="008B0FCF">
        <w:rPr>
          <w:rFonts w:ascii="Tahoma" w:hAnsi="Tahoma" w:cs="Tahoma"/>
          <w:sz w:val="20"/>
          <w:szCs w:val="20"/>
        </w:rPr>
        <w:t xml:space="preserve"> cu </w:t>
      </w:r>
      <w:r w:rsidR="008B0FCF">
        <w:rPr>
          <w:rFonts w:ascii="Tahoma" w:hAnsi="Tahoma" w:cs="Tahoma"/>
          <w:sz w:val="20"/>
          <w:szCs w:val="20"/>
        </w:rPr>
        <w:t>prezenta</w:t>
      </w:r>
      <w:r w:rsidRPr="008B0FCF">
        <w:rPr>
          <w:rFonts w:ascii="Tahoma" w:hAnsi="Tahoma" w:cs="Tahoma"/>
          <w:sz w:val="20"/>
          <w:szCs w:val="20"/>
        </w:rPr>
        <w:t>r</w:t>
      </w:r>
      <w:r w:rsidR="006D40F6" w:rsidRPr="008B0FCF">
        <w:rPr>
          <w:rFonts w:ascii="Tahoma" w:hAnsi="Tahoma" w:cs="Tahoma"/>
          <w:sz w:val="20"/>
          <w:szCs w:val="20"/>
        </w:rPr>
        <w:t>ea</w:t>
      </w:r>
      <w:r w:rsidRPr="008B0FCF">
        <w:rPr>
          <w:rFonts w:ascii="Tahoma" w:hAnsi="Tahoma" w:cs="Tahoma"/>
          <w:sz w:val="20"/>
          <w:szCs w:val="20"/>
        </w:rPr>
        <w:t xml:space="preserve"> </w:t>
      </w:r>
      <w:proofErr w:type="spellStart"/>
      <w:r w:rsidRPr="00CC4806">
        <w:rPr>
          <w:rFonts w:ascii="Tahoma" w:hAnsi="Tahoma" w:cs="Tahoma"/>
          <w:sz w:val="20"/>
          <w:szCs w:val="20"/>
        </w:rPr>
        <w:t>obiecţiilor</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Faptul că o parte a desemnat arbitrul sau că a participat la desemnarea lui nu o privează de dreptul de a face o asemenea </w:t>
      </w:r>
      <w:proofErr w:type="spellStart"/>
      <w:r w:rsidRPr="00CC4806">
        <w:rPr>
          <w:rFonts w:ascii="Tahoma" w:hAnsi="Tahoma" w:cs="Tahoma"/>
          <w:sz w:val="20"/>
          <w:szCs w:val="20"/>
        </w:rPr>
        <w:t>declaraţie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Depăşirea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competenţei</w:t>
      </w:r>
      <w:proofErr w:type="spellEnd"/>
      <w:r w:rsidRPr="00CC4806">
        <w:rPr>
          <w:rFonts w:ascii="Tahoma" w:hAnsi="Tahoma" w:cs="Tahoma"/>
          <w:sz w:val="20"/>
          <w:szCs w:val="20"/>
        </w:rPr>
        <w:t xml:space="preserve"> de către arbitraj trebuie să fie invocată îndată după ce cauza care, în opinia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depăşeşte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competenţa</w:t>
      </w:r>
      <w:proofErr w:type="spellEnd"/>
      <w:r w:rsidRPr="00CC4806">
        <w:rPr>
          <w:rFonts w:ascii="Tahoma" w:hAnsi="Tahoma" w:cs="Tahoma"/>
          <w:sz w:val="20"/>
          <w:szCs w:val="20"/>
        </w:rPr>
        <w:t xml:space="preserve"> arbitrajului este pusă în procedură arbitrală. În toate aceste cazuri, arbitrajul poate admite </w:t>
      </w:r>
      <w:proofErr w:type="spellStart"/>
      <w:r w:rsidRPr="00CC4806">
        <w:rPr>
          <w:rFonts w:ascii="Tahoma" w:hAnsi="Tahoma" w:cs="Tahoma"/>
          <w:sz w:val="20"/>
          <w:szCs w:val="20"/>
        </w:rPr>
        <w:t>declaraţia</w:t>
      </w:r>
      <w:proofErr w:type="spellEnd"/>
      <w:r w:rsidRPr="00CC4806">
        <w:rPr>
          <w:rFonts w:ascii="Tahoma" w:hAnsi="Tahoma" w:cs="Tahoma"/>
          <w:sz w:val="20"/>
          <w:szCs w:val="20"/>
        </w:rPr>
        <w:t xml:space="preserve"> privind </w:t>
      </w:r>
      <w:proofErr w:type="spellStart"/>
      <w:r w:rsidRPr="00CC4806">
        <w:rPr>
          <w:rFonts w:ascii="Tahoma" w:hAnsi="Tahoma" w:cs="Tahoma"/>
          <w:sz w:val="20"/>
          <w:szCs w:val="20"/>
        </w:rPr>
        <w:t>depăşirea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competenţei</w:t>
      </w:r>
      <w:proofErr w:type="spellEnd"/>
      <w:r w:rsidRPr="00CC4806">
        <w:rPr>
          <w:rFonts w:ascii="Tahoma" w:hAnsi="Tahoma" w:cs="Tahoma"/>
          <w:sz w:val="20"/>
          <w:szCs w:val="20"/>
        </w:rPr>
        <w:t> făcută mai târziu, dacă întârzierea este justificată.</w:t>
      </w:r>
    </w:p>
    <w:p w14:paraId="49BFD43F" w14:textId="5889CEF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Arbitrajul poate să decidă asupra </w:t>
      </w:r>
      <w:proofErr w:type="spellStart"/>
      <w:r w:rsidRPr="00CC4806">
        <w:rPr>
          <w:rFonts w:ascii="Tahoma" w:hAnsi="Tahoma" w:cs="Tahoma"/>
          <w:sz w:val="20"/>
          <w:szCs w:val="20"/>
        </w:rPr>
        <w:t>declaraţiei</w:t>
      </w:r>
      <w:proofErr w:type="spellEnd"/>
      <w:r w:rsidRPr="00CC4806">
        <w:rPr>
          <w:rFonts w:ascii="Tahoma" w:hAnsi="Tahoma" w:cs="Tahoma"/>
          <w:sz w:val="20"/>
          <w:szCs w:val="20"/>
        </w:rPr>
        <w:t xml:space="preserve"> de </w:t>
      </w:r>
      <w:r w:rsidR="008B0FCF" w:rsidRPr="008B0FCF">
        <w:rPr>
          <w:rFonts w:ascii="Tahoma" w:hAnsi="Tahoma" w:cs="Tahoma"/>
          <w:sz w:val="20"/>
          <w:szCs w:val="20"/>
        </w:rPr>
        <w:t>necompetență</w:t>
      </w:r>
      <w:r w:rsidRPr="008B0FCF">
        <w:rPr>
          <w:rFonts w:ascii="Tahoma" w:hAnsi="Tahoma" w:cs="Tahoma"/>
          <w:sz w:val="20"/>
          <w:szCs w:val="20"/>
        </w:rPr>
        <w:t xml:space="preserve"> </w:t>
      </w:r>
      <w:r w:rsidR="000A2E8A">
        <w:rPr>
          <w:rFonts w:ascii="Tahoma" w:hAnsi="Tahoma" w:cs="Tahoma"/>
          <w:sz w:val="20"/>
          <w:szCs w:val="20"/>
        </w:rPr>
        <w:t xml:space="preserve">la etapa examinării </w:t>
      </w:r>
      <w:r w:rsidRPr="00CC4806">
        <w:rPr>
          <w:rFonts w:ascii="Tahoma" w:hAnsi="Tahoma" w:cs="Tahoma"/>
          <w:sz w:val="20"/>
          <w:szCs w:val="20"/>
        </w:rPr>
        <w:t>preliminare sau în</w:t>
      </w:r>
      <w:r w:rsidR="005A4D15">
        <w:rPr>
          <w:rFonts w:ascii="Tahoma" w:hAnsi="Tahoma" w:cs="Tahoma"/>
          <w:sz w:val="20"/>
          <w:szCs w:val="20"/>
        </w:rPr>
        <w:t xml:space="preserve"> fond la pronunțarea</w:t>
      </w:r>
      <w:r w:rsidRPr="00CC4806">
        <w:rPr>
          <w:rFonts w:ascii="Tahoma" w:hAnsi="Tahoma" w:cs="Tahoma"/>
          <w:sz w:val="20"/>
          <w:szCs w:val="20"/>
        </w:rPr>
        <w:t xml:space="preserve"> hotărârea. </w:t>
      </w:r>
    </w:p>
    <w:p w14:paraId="5F3E4A6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Când în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tribunalului arbitral constituit se pune în </w:t>
      </w:r>
      <w:proofErr w:type="spellStart"/>
      <w:r w:rsidRPr="00CC4806">
        <w:rPr>
          <w:rFonts w:ascii="Tahoma" w:hAnsi="Tahoma" w:cs="Tahoma"/>
          <w:sz w:val="20"/>
          <w:szCs w:val="20"/>
        </w:rPr>
        <w:t>discuţie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competenţa</w:t>
      </w:r>
      <w:proofErr w:type="spellEnd"/>
      <w:r w:rsidRPr="00CC4806">
        <w:rPr>
          <w:rFonts w:ascii="Tahoma" w:hAnsi="Tahoma" w:cs="Tahoma"/>
          <w:sz w:val="20"/>
          <w:szCs w:val="20"/>
        </w:rPr>
        <w:t xml:space="preserve"> acesteia, el este obligat să stabilească </w:t>
      </w:r>
      <w:proofErr w:type="spellStart"/>
      <w:r w:rsidRPr="00CC4806">
        <w:rPr>
          <w:rFonts w:ascii="Tahoma" w:hAnsi="Tahoma" w:cs="Tahoma"/>
          <w:sz w:val="20"/>
          <w:szCs w:val="20"/>
        </w:rPr>
        <w:t>instanţa</w:t>
      </w:r>
      <w:proofErr w:type="spellEnd"/>
      <w:r w:rsidRPr="00CC4806">
        <w:rPr>
          <w:rFonts w:ascii="Tahoma" w:hAnsi="Tahoma" w:cs="Tahoma"/>
          <w:sz w:val="20"/>
          <w:szCs w:val="20"/>
        </w:rPr>
        <w:t xml:space="preserve"> competentă ori, dacă este cazul, un alt organ cu activitate </w:t>
      </w:r>
      <w:proofErr w:type="spellStart"/>
      <w:r w:rsidRPr="00CC4806">
        <w:rPr>
          <w:rFonts w:ascii="Tahoma" w:hAnsi="Tahoma" w:cs="Tahoma"/>
          <w:sz w:val="20"/>
          <w:szCs w:val="20"/>
        </w:rPr>
        <w:t>jurisdicţionala</w:t>
      </w:r>
      <w:proofErr w:type="spellEnd"/>
      <w:r w:rsidRPr="00CC4806">
        <w:rPr>
          <w:rFonts w:ascii="Tahoma" w:hAnsi="Tahoma" w:cs="Tahoma"/>
          <w:sz w:val="20"/>
          <w:szCs w:val="20"/>
        </w:rPr>
        <w:t xml:space="preserve"> competent. Dacă arbitrajul se declară competent, va trece la examinarea pricinii. Dacă arbitrajul constituit se declară necompetent, </w:t>
      </w:r>
      <w:proofErr w:type="spellStart"/>
      <w:r w:rsidRPr="00CC4806">
        <w:rPr>
          <w:rFonts w:ascii="Tahoma" w:hAnsi="Tahoma" w:cs="Tahoma"/>
          <w:sz w:val="20"/>
          <w:szCs w:val="20"/>
        </w:rPr>
        <w:t>acţiunea</w:t>
      </w:r>
      <w:proofErr w:type="spellEnd"/>
      <w:r w:rsidRPr="00CC4806">
        <w:rPr>
          <w:rFonts w:ascii="Tahoma" w:hAnsi="Tahoma" w:cs="Tahoma"/>
          <w:sz w:val="20"/>
          <w:szCs w:val="20"/>
        </w:rPr>
        <w:t xml:space="preserve"> va fi restituită, iar procesul arbitral încetat.</w:t>
      </w:r>
    </w:p>
    <w:p w14:paraId="73B865B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w:t>
      </w:r>
      <w:proofErr w:type="spellStart"/>
      <w:r w:rsidRPr="00CC4806">
        <w:rPr>
          <w:rFonts w:ascii="Tahoma" w:hAnsi="Tahoma" w:cs="Tahoma"/>
          <w:sz w:val="20"/>
          <w:szCs w:val="20"/>
        </w:rPr>
        <w:t>Incompetenţa</w:t>
      </w:r>
      <w:proofErr w:type="spellEnd"/>
      <w:r w:rsidRPr="00CC4806">
        <w:rPr>
          <w:rFonts w:ascii="Tahoma" w:hAnsi="Tahoma" w:cs="Tahoma"/>
          <w:sz w:val="20"/>
          <w:szCs w:val="20"/>
        </w:rPr>
        <w:t xml:space="preserve"> este de ordine publică când pricina nu urmează a fi examinată în procedură </w:t>
      </w:r>
      <w:r w:rsidR="004F742D" w:rsidRPr="008B0FCF">
        <w:rPr>
          <w:rFonts w:ascii="Tahoma" w:hAnsi="Tahoma" w:cs="Tahoma"/>
          <w:sz w:val="20"/>
          <w:szCs w:val="20"/>
        </w:rPr>
        <w:t>arbitral</w:t>
      </w:r>
      <w:r w:rsidR="008B0FCF" w:rsidRPr="008B0FCF">
        <w:rPr>
          <w:rFonts w:ascii="Tahoma" w:hAnsi="Tahoma" w:cs="Tahoma"/>
          <w:sz w:val="20"/>
          <w:szCs w:val="20"/>
        </w:rPr>
        <w:t>ă</w:t>
      </w:r>
      <w:r w:rsidR="004F742D" w:rsidRPr="008B0FCF">
        <w:rPr>
          <w:rFonts w:ascii="Tahoma" w:hAnsi="Tahoma" w:cs="Tahoma"/>
          <w:sz w:val="20"/>
          <w:szCs w:val="20"/>
        </w:rPr>
        <w:t xml:space="preserve">. </w:t>
      </w:r>
      <w:r w:rsidRPr="008B0FCF">
        <w:rPr>
          <w:rFonts w:ascii="Tahoma" w:hAnsi="Tahoma" w:cs="Tahoma"/>
          <w:sz w:val="20"/>
          <w:szCs w:val="20"/>
        </w:rPr>
        <w:t xml:space="preserve">În cazul declarării </w:t>
      </w:r>
      <w:r w:rsidR="004F742D" w:rsidRPr="008B0FCF">
        <w:rPr>
          <w:rFonts w:ascii="Tahoma" w:hAnsi="Tahoma" w:cs="Tahoma"/>
          <w:sz w:val="20"/>
          <w:szCs w:val="20"/>
        </w:rPr>
        <w:t>necompeten</w:t>
      </w:r>
      <w:r w:rsidR="008B0FCF" w:rsidRPr="008B0FCF">
        <w:rPr>
          <w:rFonts w:ascii="Tahoma" w:hAnsi="Tahoma" w:cs="Tahoma"/>
          <w:sz w:val="20"/>
          <w:szCs w:val="20"/>
        </w:rPr>
        <w:t>ț</w:t>
      </w:r>
      <w:r w:rsidR="004F742D" w:rsidRPr="008B0FCF">
        <w:rPr>
          <w:rFonts w:ascii="Tahoma" w:hAnsi="Tahoma" w:cs="Tahoma"/>
          <w:sz w:val="20"/>
          <w:szCs w:val="20"/>
        </w:rPr>
        <w:t>ei</w:t>
      </w:r>
      <w:r w:rsidRPr="008B0FCF">
        <w:rPr>
          <w:rFonts w:ascii="Tahoma" w:hAnsi="Tahoma" w:cs="Tahoma"/>
          <w:sz w:val="20"/>
          <w:szCs w:val="20"/>
        </w:rPr>
        <w:t xml:space="preserve">, dovezile administrate în arbitraj rămân în vigoare </w:t>
      </w:r>
      <w:proofErr w:type="spellStart"/>
      <w:r w:rsidRPr="008B0FCF">
        <w:rPr>
          <w:rFonts w:ascii="Tahoma" w:hAnsi="Tahoma" w:cs="Tahoma"/>
          <w:sz w:val="20"/>
          <w:szCs w:val="20"/>
        </w:rPr>
        <w:t>şi</w:t>
      </w:r>
      <w:proofErr w:type="spellEnd"/>
      <w:r w:rsidRPr="008B0FCF">
        <w:rPr>
          <w:rFonts w:ascii="Tahoma" w:hAnsi="Tahoma" w:cs="Tahoma"/>
          <w:sz w:val="20"/>
          <w:szCs w:val="20"/>
        </w:rPr>
        <w:t xml:space="preserve"> </w:t>
      </w:r>
      <w:proofErr w:type="spellStart"/>
      <w:r w:rsidRPr="008B0FCF">
        <w:rPr>
          <w:rFonts w:ascii="Tahoma" w:hAnsi="Tahoma" w:cs="Tahoma"/>
          <w:sz w:val="20"/>
          <w:szCs w:val="20"/>
        </w:rPr>
        <w:t>instanţa</w:t>
      </w:r>
      <w:proofErr w:type="spellEnd"/>
      <w:r w:rsidRPr="00CC4806">
        <w:rPr>
          <w:rFonts w:ascii="Tahoma" w:hAnsi="Tahoma" w:cs="Tahoma"/>
          <w:sz w:val="20"/>
          <w:szCs w:val="20"/>
        </w:rPr>
        <w:t xml:space="preserve"> competentă nu va dispune refacerea lor decât pentru motive temeinice.</w:t>
      </w:r>
    </w:p>
    <w:p w14:paraId="0424298E" w14:textId="24ADD2E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(8) Dacă tribunalul arbitral hotărăște că nu este competent să soluționeze litigiul cu care a fost sesizat, își declină competența printr-o hotărâre</w:t>
      </w:r>
      <w:r w:rsidR="005A4D15">
        <w:rPr>
          <w:rFonts w:ascii="Tahoma" w:hAnsi="Tahoma" w:cs="Tahoma"/>
          <w:sz w:val="20"/>
          <w:szCs w:val="20"/>
        </w:rPr>
        <w:t xml:space="preserve"> față de care </w:t>
      </w:r>
      <w:r w:rsidRPr="00CC4806">
        <w:rPr>
          <w:rFonts w:ascii="Tahoma" w:hAnsi="Tahoma" w:cs="Tahoma"/>
          <w:sz w:val="20"/>
          <w:szCs w:val="20"/>
        </w:rPr>
        <w:t>se poate formula acțiune în anulare.</w:t>
      </w:r>
    </w:p>
    <w:p w14:paraId="7A5AE60D" w14:textId="77777777" w:rsidR="00D37ED3" w:rsidRPr="00CC4806" w:rsidRDefault="00422B1C" w:rsidP="00D37ED3">
      <w:pPr>
        <w:spacing w:before="120" w:after="120"/>
        <w:jc w:val="both"/>
        <w:rPr>
          <w:rFonts w:ascii="Tahoma" w:hAnsi="Tahoma" w:cs="Tahoma"/>
          <w:sz w:val="20"/>
          <w:szCs w:val="20"/>
        </w:rPr>
      </w:pPr>
      <w:r>
        <w:rPr>
          <w:rFonts w:ascii="Tahoma" w:hAnsi="Tahoma" w:cs="Tahoma"/>
          <w:b/>
          <w:bCs/>
          <w:sz w:val="20"/>
          <w:szCs w:val="20"/>
        </w:rPr>
        <w:t>Art.21. Competența jurisdicțională</w:t>
      </w:r>
      <w:r w:rsidR="00D37ED3" w:rsidRPr="00CC4806">
        <w:rPr>
          <w:rFonts w:ascii="Tahoma" w:hAnsi="Tahoma" w:cs="Tahoma"/>
          <w:b/>
          <w:bCs/>
          <w:sz w:val="20"/>
          <w:szCs w:val="20"/>
        </w:rPr>
        <w:t xml:space="preserve">. </w:t>
      </w:r>
    </w:p>
    <w:p w14:paraId="0C388D2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Conform prezentelor Reguli, Curtea de  Arbitraj este competentă de a soluționa litigiile interne și internaționale ivite între părți. </w:t>
      </w:r>
    </w:p>
    <w:p w14:paraId="708B60D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w:t>
      </w:r>
      <w:proofErr w:type="spellStart"/>
      <w:r w:rsidRPr="00CC4806">
        <w:rPr>
          <w:rFonts w:ascii="Tahoma" w:hAnsi="Tahoma" w:cs="Tahoma"/>
          <w:sz w:val="20"/>
          <w:szCs w:val="20"/>
        </w:rPr>
        <w:t>înţelesul</w:t>
      </w:r>
      <w:proofErr w:type="spellEnd"/>
      <w:r w:rsidRPr="00CC4806">
        <w:rPr>
          <w:rFonts w:ascii="Tahoma" w:hAnsi="Tahoma" w:cs="Tahoma"/>
          <w:sz w:val="20"/>
          <w:szCs w:val="20"/>
        </w:rPr>
        <w:t xml:space="preserve"> Regulilor de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tribunalul arbitral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orice litigiu intern cu participarea persoanelor fizice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/sau juridice, inclusiv dintre </w:t>
      </w:r>
      <w:proofErr w:type="spellStart"/>
      <w:r w:rsidRPr="00CC4806">
        <w:rPr>
          <w:rFonts w:ascii="Tahoma" w:hAnsi="Tahoma" w:cs="Tahoma"/>
          <w:sz w:val="20"/>
          <w:szCs w:val="20"/>
        </w:rPr>
        <w:t>acţionar</w:t>
      </w:r>
      <w:proofErr w:type="spellEnd"/>
      <w:r w:rsidRPr="00CC4806">
        <w:rPr>
          <w:rFonts w:ascii="Tahoma" w:hAnsi="Tahoma" w:cs="Tahoma"/>
          <w:sz w:val="20"/>
          <w:szCs w:val="20"/>
        </w:rPr>
        <w:t xml:space="preserve"> (asociat, participant sau membru)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societatea comercială sau necomercială, derivând din raporturile juridice civile; patrimoniale; din raporturile </w:t>
      </w:r>
      <w:proofErr w:type="spellStart"/>
      <w:r w:rsidRPr="00CC4806">
        <w:rPr>
          <w:rFonts w:ascii="Tahoma" w:hAnsi="Tahoma" w:cs="Tahoma"/>
          <w:sz w:val="20"/>
          <w:szCs w:val="20"/>
        </w:rPr>
        <w:t>obligaţionale</w:t>
      </w:r>
      <w:proofErr w:type="spellEnd"/>
      <w:r w:rsidRPr="00CC4806">
        <w:rPr>
          <w:rFonts w:ascii="Tahoma" w:hAnsi="Tahoma" w:cs="Tahoma"/>
          <w:sz w:val="20"/>
          <w:szCs w:val="20"/>
        </w:rPr>
        <w:t xml:space="preserve"> contractuale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necontractuale, cum ar fi </w:t>
      </w:r>
      <w:proofErr w:type="spellStart"/>
      <w:r w:rsidRPr="00CC4806">
        <w:rPr>
          <w:rFonts w:ascii="Tahoma" w:hAnsi="Tahoma" w:cs="Tahoma"/>
          <w:sz w:val="20"/>
          <w:szCs w:val="20"/>
        </w:rPr>
        <w:t>vînzarea</w:t>
      </w:r>
      <w:proofErr w:type="spellEnd"/>
      <w:r w:rsidRPr="00CC4806">
        <w:rPr>
          <w:rFonts w:ascii="Tahoma" w:hAnsi="Tahoma" w:cs="Tahoma"/>
          <w:sz w:val="20"/>
          <w:szCs w:val="20"/>
        </w:rPr>
        <w:t xml:space="preserve"> – cumpărarea, prestarea de servicii, executarea de lucrări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altele; sau din raporturile de proprietate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drepturi reale, inclusiv proprietate intelectuală; dintr-un contract comercial, inclusiv referitor la încheierea, interpretarea, executarea, anularea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declararea nulă sau </w:t>
      </w:r>
      <w:proofErr w:type="spellStart"/>
      <w:r w:rsidRPr="00CC4806">
        <w:rPr>
          <w:rFonts w:ascii="Tahoma" w:hAnsi="Tahoma" w:cs="Tahoma"/>
          <w:sz w:val="20"/>
          <w:szCs w:val="20"/>
        </w:rPr>
        <w:t>desfiinţarea</w:t>
      </w:r>
      <w:proofErr w:type="spellEnd"/>
      <w:r w:rsidRPr="00CC4806">
        <w:rPr>
          <w:rFonts w:ascii="Tahoma" w:hAnsi="Tahoma" w:cs="Tahoma"/>
          <w:sz w:val="20"/>
          <w:szCs w:val="20"/>
        </w:rPr>
        <w:t xml:space="preserve"> lui, ca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din alte raporturi juridice, economice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comerciale.</w:t>
      </w:r>
    </w:p>
    <w:p w14:paraId="4AE883D6" w14:textId="77777777" w:rsidR="007075FF"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(3) Litigiul este </w:t>
      </w:r>
      <w:proofErr w:type="spellStart"/>
      <w:r w:rsidRPr="00CC4806">
        <w:rPr>
          <w:rFonts w:ascii="Tahoma" w:hAnsi="Tahoma" w:cs="Tahoma"/>
          <w:sz w:val="20"/>
          <w:szCs w:val="20"/>
        </w:rPr>
        <w:t>internaţional</w:t>
      </w:r>
      <w:proofErr w:type="spellEnd"/>
      <w:r w:rsidRPr="00CC4806">
        <w:rPr>
          <w:rFonts w:ascii="Tahoma" w:hAnsi="Tahoma" w:cs="Tahoma"/>
          <w:sz w:val="20"/>
          <w:szCs w:val="20"/>
        </w:rPr>
        <w:t xml:space="preserve"> când decurge dintr-un contract sau din alte raporturi juridice comerciale care interesează </w:t>
      </w:r>
      <w:proofErr w:type="spellStart"/>
      <w:r w:rsidRPr="00CC4806">
        <w:rPr>
          <w:rFonts w:ascii="Tahoma" w:hAnsi="Tahoma" w:cs="Tahoma"/>
          <w:sz w:val="20"/>
          <w:szCs w:val="20"/>
        </w:rPr>
        <w:t>comerţul</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internaţional</w:t>
      </w:r>
      <w:proofErr w:type="spellEnd"/>
      <w:r w:rsidRPr="00CC4806">
        <w:rPr>
          <w:rFonts w:ascii="Tahoma" w:hAnsi="Tahoma" w:cs="Tahoma"/>
          <w:sz w:val="20"/>
          <w:szCs w:val="20"/>
        </w:rPr>
        <w:t xml:space="preserve">, ori din raporturi juridice civile cu elemente de extraneitate suficient de relevante spre a pune în </w:t>
      </w:r>
      <w:proofErr w:type="spellStart"/>
      <w:r w:rsidRPr="00CC4806">
        <w:rPr>
          <w:rFonts w:ascii="Tahoma" w:hAnsi="Tahoma" w:cs="Tahoma"/>
          <w:sz w:val="20"/>
          <w:szCs w:val="20"/>
        </w:rPr>
        <w:t>discuţie</w:t>
      </w:r>
      <w:proofErr w:type="spellEnd"/>
      <w:r w:rsidRPr="00CC4806">
        <w:rPr>
          <w:rFonts w:ascii="Tahoma" w:hAnsi="Tahoma" w:cs="Tahoma"/>
          <w:sz w:val="20"/>
          <w:szCs w:val="20"/>
        </w:rPr>
        <w:t xml:space="preserve"> aplicarea unei legi străine, chiar dacă legea efectiv aplicată este cea națională. </w:t>
      </w:r>
    </w:p>
    <w:p w14:paraId="64DC1670" w14:textId="3942C7C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7075FF">
        <w:rPr>
          <w:rFonts w:ascii="Tahoma" w:hAnsi="Tahoma" w:cs="Tahoma"/>
          <w:sz w:val="20"/>
          <w:szCs w:val="20"/>
        </w:rPr>
        <w:t>4</w:t>
      </w:r>
      <w:r w:rsidRPr="00CC4806">
        <w:rPr>
          <w:rFonts w:ascii="Tahoma" w:hAnsi="Tahoma" w:cs="Tahoma"/>
          <w:sz w:val="20"/>
          <w:szCs w:val="20"/>
        </w:rPr>
        <w:t>) Prezentele reguli nu aduc atingere nici unui act normativ în a cărei virtute unele litigii nu pot fi remise arbitrajului sau pot fi remise numai în conformitate cu alte prevederi decât cele din prezentele Reguli.</w:t>
      </w:r>
    </w:p>
    <w:p w14:paraId="733B3E5B"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a 3-a</w:t>
      </w:r>
    </w:p>
    <w:p w14:paraId="42D42BBC"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Competenţa</w:t>
      </w:r>
      <w:proofErr w:type="spellEnd"/>
      <w:r w:rsidRPr="00CC4806">
        <w:rPr>
          <w:rFonts w:ascii="Tahoma" w:hAnsi="Tahoma" w:cs="Tahoma"/>
          <w:b/>
          <w:bCs/>
          <w:sz w:val="20"/>
          <w:szCs w:val="20"/>
        </w:rPr>
        <w:t xml:space="preserve"> teritorială</w:t>
      </w:r>
    </w:p>
    <w:p w14:paraId="609E9CB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 Art.22. Locul </w:t>
      </w:r>
      <w:proofErr w:type="spellStart"/>
      <w:r w:rsidRPr="00CC4806">
        <w:rPr>
          <w:rFonts w:ascii="Tahoma" w:hAnsi="Tahoma" w:cs="Tahoma"/>
          <w:b/>
          <w:bCs/>
          <w:sz w:val="20"/>
          <w:szCs w:val="20"/>
        </w:rPr>
        <w:t>desfăşurării</w:t>
      </w:r>
      <w:proofErr w:type="spellEnd"/>
      <w:r w:rsidRPr="00CC4806">
        <w:rPr>
          <w:rFonts w:ascii="Tahoma" w:hAnsi="Tahoma" w:cs="Tahoma"/>
          <w:b/>
          <w:bCs/>
          <w:sz w:val="20"/>
          <w:szCs w:val="20"/>
        </w:rPr>
        <w:t xml:space="preserve"> procedurii arbitrale.</w:t>
      </w:r>
    </w:p>
    <w:p w14:paraId="3FF00FDF" w14:textId="18DD33D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Procedura arbitrală se </w:t>
      </w:r>
      <w:proofErr w:type="spellStart"/>
      <w:r w:rsidRPr="00CC4806">
        <w:rPr>
          <w:rFonts w:ascii="Tahoma" w:hAnsi="Tahoma" w:cs="Tahoma"/>
          <w:sz w:val="20"/>
          <w:szCs w:val="20"/>
        </w:rPr>
        <w:t>iniţiază</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w:t>
      </w:r>
      <w:proofErr w:type="spellStart"/>
      <w:r w:rsidRPr="00CC4806">
        <w:rPr>
          <w:rFonts w:ascii="Tahoma" w:hAnsi="Tahoma" w:cs="Tahoma"/>
          <w:sz w:val="20"/>
          <w:szCs w:val="20"/>
        </w:rPr>
        <w:t>desfăşoară</w:t>
      </w:r>
      <w:proofErr w:type="spellEnd"/>
      <w:r w:rsidRPr="00CC4806">
        <w:rPr>
          <w:rFonts w:ascii="Tahoma" w:hAnsi="Tahoma" w:cs="Tahoma"/>
          <w:sz w:val="20"/>
          <w:szCs w:val="20"/>
        </w:rPr>
        <w:t xml:space="preserve"> la sediul Curții de Arbitraj</w:t>
      </w:r>
      <w:r w:rsidR="005B6CB5">
        <w:rPr>
          <w:rFonts w:ascii="Tahoma" w:hAnsi="Tahoma" w:cs="Tahoma"/>
          <w:sz w:val="20"/>
          <w:szCs w:val="20"/>
        </w:rPr>
        <w:t xml:space="preserve"> </w:t>
      </w:r>
      <w:r w:rsidR="005B6CB5" w:rsidRPr="008B0FCF">
        <w:rPr>
          <w:rFonts w:ascii="Tahoma" w:hAnsi="Tahoma" w:cs="Tahoma"/>
          <w:sz w:val="20"/>
          <w:szCs w:val="20"/>
        </w:rPr>
        <w:t>sau la locul indicat de aceasta</w:t>
      </w:r>
      <w:r w:rsidRPr="008B0FCF">
        <w:rPr>
          <w:rFonts w:ascii="Tahoma" w:hAnsi="Tahoma" w:cs="Tahoma"/>
          <w:sz w:val="20"/>
          <w:szCs w:val="20"/>
        </w:rPr>
        <w:t xml:space="preserve">. </w:t>
      </w:r>
      <w:proofErr w:type="spellStart"/>
      <w:r w:rsidRPr="008B0FCF">
        <w:rPr>
          <w:rFonts w:ascii="Tahoma" w:hAnsi="Tahoma" w:cs="Tahoma"/>
          <w:sz w:val="20"/>
          <w:szCs w:val="20"/>
        </w:rPr>
        <w:t>Părţile</w:t>
      </w:r>
      <w:proofErr w:type="spellEnd"/>
      <w:r w:rsidRPr="008B0FCF">
        <w:rPr>
          <w:rFonts w:ascii="Tahoma" w:hAnsi="Tahoma" w:cs="Tahoma"/>
          <w:sz w:val="20"/>
          <w:szCs w:val="20"/>
        </w:rPr>
        <w:t xml:space="preserve"> pot conveni printr-un acord scris un alt loc de examinare a cauzei arbitr</w:t>
      </w:r>
      <w:r w:rsidRPr="00CC4806">
        <w:rPr>
          <w:rFonts w:ascii="Tahoma" w:hAnsi="Tahoma" w:cs="Tahoma"/>
          <w:sz w:val="20"/>
          <w:szCs w:val="20"/>
        </w:rPr>
        <w:t xml:space="preserve">ale. </w:t>
      </w:r>
    </w:p>
    <w:p w14:paraId="779DB89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Tribunalul Arbitral, luând în considerare atât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cazului, cât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accesibilitatea pentru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poate desfășura procedura arbitrală, în tot sau în parte, inclusiv pentru ascultarea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a martorilor sau a </w:t>
      </w:r>
      <w:proofErr w:type="spellStart"/>
      <w:r w:rsidRPr="00CC4806">
        <w:rPr>
          <w:rFonts w:ascii="Tahoma" w:hAnsi="Tahoma" w:cs="Tahoma"/>
          <w:sz w:val="20"/>
          <w:szCs w:val="20"/>
        </w:rPr>
        <w:t>experţilor</w:t>
      </w:r>
      <w:proofErr w:type="spellEnd"/>
      <w:r w:rsidRPr="00CC4806">
        <w:rPr>
          <w:rFonts w:ascii="Tahoma" w:hAnsi="Tahoma" w:cs="Tahoma"/>
          <w:sz w:val="20"/>
          <w:szCs w:val="20"/>
        </w:rPr>
        <w:t xml:space="preserve">, pentru examinarea bunurilor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înscrisurilor etc., în orice loc pe care îl consideră potrivit, costurile suplimentare ocazionate urmând a fi suportate de părți.</w:t>
      </w:r>
    </w:p>
    <w:p w14:paraId="78BFB69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Dacă nici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nici tribunalul arbitral nu au stabilit locul arbitrajului, se va considera loc al arbitrajului locul </w:t>
      </w:r>
      <w:proofErr w:type="spellStart"/>
      <w:r w:rsidRPr="00CC4806">
        <w:rPr>
          <w:rFonts w:ascii="Tahoma" w:hAnsi="Tahoma" w:cs="Tahoma"/>
          <w:sz w:val="20"/>
          <w:szCs w:val="20"/>
        </w:rPr>
        <w:t>pronunţării</w:t>
      </w:r>
      <w:proofErr w:type="spellEnd"/>
      <w:r w:rsidRPr="00CC4806">
        <w:rPr>
          <w:rFonts w:ascii="Tahoma" w:hAnsi="Tahoma" w:cs="Tahoma"/>
          <w:sz w:val="20"/>
          <w:szCs w:val="20"/>
        </w:rPr>
        <w:t xml:space="preserve"> hotărârii arbitrale. </w:t>
      </w:r>
    </w:p>
    <w:p w14:paraId="6DCBFBF1"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a 4-a</w:t>
      </w:r>
    </w:p>
    <w:p w14:paraId="458D44F6"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Intervenţia</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instanţelor</w:t>
      </w:r>
      <w:proofErr w:type="spellEnd"/>
      <w:r w:rsidRPr="00CC4806">
        <w:rPr>
          <w:rFonts w:ascii="Tahoma" w:hAnsi="Tahoma" w:cs="Tahoma"/>
          <w:b/>
          <w:bCs/>
          <w:sz w:val="20"/>
          <w:szCs w:val="20"/>
        </w:rPr>
        <w:t xml:space="preserve"> de judecată</w:t>
      </w:r>
    </w:p>
    <w:p w14:paraId="579B674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Art.23. Limitele </w:t>
      </w:r>
      <w:proofErr w:type="spellStart"/>
      <w:r w:rsidRPr="00CC4806">
        <w:rPr>
          <w:rFonts w:ascii="Tahoma" w:hAnsi="Tahoma" w:cs="Tahoma"/>
          <w:b/>
          <w:bCs/>
          <w:sz w:val="20"/>
          <w:szCs w:val="20"/>
        </w:rPr>
        <w:t>intervenţiei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instanţelor</w:t>
      </w:r>
      <w:proofErr w:type="spellEnd"/>
      <w:r w:rsidRPr="00CC4806">
        <w:rPr>
          <w:rFonts w:ascii="Tahoma" w:hAnsi="Tahoma" w:cs="Tahoma"/>
          <w:b/>
          <w:bCs/>
          <w:sz w:val="20"/>
          <w:szCs w:val="20"/>
        </w:rPr>
        <w:t xml:space="preserve"> de judecată.</w:t>
      </w:r>
    </w:p>
    <w:p w14:paraId="7FD728A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Asupra </w:t>
      </w:r>
      <w:proofErr w:type="spellStart"/>
      <w:r w:rsidRPr="00CC4806">
        <w:rPr>
          <w:rFonts w:ascii="Tahoma" w:hAnsi="Tahoma" w:cs="Tahoma"/>
          <w:sz w:val="20"/>
          <w:szCs w:val="20"/>
        </w:rPr>
        <w:t>relaţiilor</w:t>
      </w:r>
      <w:proofErr w:type="spellEnd"/>
      <w:r w:rsidRPr="00CC4806">
        <w:rPr>
          <w:rFonts w:ascii="Tahoma" w:hAnsi="Tahoma" w:cs="Tahoma"/>
          <w:sz w:val="20"/>
          <w:szCs w:val="20"/>
        </w:rPr>
        <w:t xml:space="preserve"> reglementate de prezentele Reguli nu se admite nici o </w:t>
      </w:r>
      <w:proofErr w:type="spellStart"/>
      <w:r w:rsidRPr="00CC4806">
        <w:rPr>
          <w:rFonts w:ascii="Tahoma" w:hAnsi="Tahoma" w:cs="Tahoma"/>
          <w:sz w:val="20"/>
          <w:szCs w:val="20"/>
        </w:rPr>
        <w:t>intervenţie</w:t>
      </w:r>
      <w:proofErr w:type="spellEnd"/>
      <w:r w:rsidRPr="00CC4806">
        <w:rPr>
          <w:rFonts w:ascii="Tahoma" w:hAnsi="Tahoma" w:cs="Tahoma"/>
          <w:sz w:val="20"/>
          <w:szCs w:val="20"/>
        </w:rPr>
        <w:t xml:space="preserve"> din partea </w:t>
      </w:r>
      <w:proofErr w:type="spellStart"/>
      <w:r w:rsidRPr="00CC4806">
        <w:rPr>
          <w:rFonts w:ascii="Tahoma" w:hAnsi="Tahoma" w:cs="Tahoma"/>
          <w:sz w:val="20"/>
          <w:szCs w:val="20"/>
        </w:rPr>
        <w:t>instanţelor</w:t>
      </w:r>
      <w:proofErr w:type="spellEnd"/>
      <w:r w:rsidRPr="00CC4806">
        <w:rPr>
          <w:rFonts w:ascii="Tahoma" w:hAnsi="Tahoma" w:cs="Tahoma"/>
          <w:sz w:val="20"/>
          <w:szCs w:val="20"/>
        </w:rPr>
        <w:t xml:space="preserve"> de judecată, cu </w:t>
      </w:r>
      <w:proofErr w:type="spellStart"/>
      <w:r w:rsidRPr="00CC4806">
        <w:rPr>
          <w:rFonts w:ascii="Tahoma" w:hAnsi="Tahoma" w:cs="Tahoma"/>
          <w:sz w:val="20"/>
          <w:szCs w:val="20"/>
        </w:rPr>
        <w:t>excepţia</w:t>
      </w:r>
      <w:proofErr w:type="spellEnd"/>
      <w:r w:rsidRPr="00CC4806">
        <w:rPr>
          <w:rFonts w:ascii="Tahoma" w:hAnsi="Tahoma" w:cs="Tahoma"/>
          <w:sz w:val="20"/>
          <w:szCs w:val="20"/>
        </w:rPr>
        <w:t xml:space="preserve"> cazurilor prevăzute de lege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prezentele Reguli. </w:t>
      </w:r>
    </w:p>
    <w:p w14:paraId="7C3F582B" w14:textId="77777777" w:rsidR="008B0FCF" w:rsidRDefault="00D37ED3" w:rsidP="00D37ED3">
      <w:pPr>
        <w:spacing w:before="120" w:after="120"/>
        <w:jc w:val="both"/>
        <w:rPr>
          <w:rFonts w:ascii="Tahoma" w:hAnsi="Tahoma" w:cs="Tahoma"/>
          <w:color w:val="C00000"/>
          <w:sz w:val="20"/>
          <w:szCs w:val="20"/>
        </w:rPr>
      </w:pPr>
      <w:r w:rsidRPr="00CC4806">
        <w:rPr>
          <w:rFonts w:ascii="Tahoma" w:hAnsi="Tahoma" w:cs="Tahoma"/>
          <w:b/>
          <w:bCs/>
          <w:sz w:val="20"/>
          <w:szCs w:val="20"/>
        </w:rPr>
        <w:t xml:space="preserve">Art.24. Declinarea </w:t>
      </w:r>
      <w:proofErr w:type="spellStart"/>
      <w:r w:rsidRPr="00CC4806">
        <w:rPr>
          <w:rFonts w:ascii="Tahoma" w:hAnsi="Tahoma" w:cs="Tahoma"/>
          <w:b/>
          <w:bCs/>
          <w:sz w:val="20"/>
          <w:szCs w:val="20"/>
        </w:rPr>
        <w:t>competenţei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strămutarea litigiului la arbitraj.</w:t>
      </w:r>
      <w:r w:rsidR="00080241" w:rsidRPr="00080241">
        <w:rPr>
          <w:rFonts w:ascii="Tahoma" w:hAnsi="Tahoma" w:cs="Tahoma"/>
          <w:color w:val="C00000"/>
          <w:sz w:val="20"/>
          <w:szCs w:val="20"/>
        </w:rPr>
        <w:t xml:space="preserve"> </w:t>
      </w:r>
    </w:p>
    <w:p w14:paraId="35D3558C" w14:textId="7B1908B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D22FC">
        <w:rPr>
          <w:rFonts w:ascii="Tahoma" w:hAnsi="Tahoma" w:cs="Tahoma"/>
          <w:sz w:val="20"/>
          <w:szCs w:val="20"/>
        </w:rPr>
        <w:t>1</w:t>
      </w:r>
      <w:r w:rsidRPr="00CC4806">
        <w:rPr>
          <w:rFonts w:ascii="Tahoma" w:hAnsi="Tahoma" w:cs="Tahoma"/>
          <w:sz w:val="20"/>
          <w:szCs w:val="20"/>
        </w:rPr>
        <w:t xml:space="preserve">) </w:t>
      </w:r>
      <w:r w:rsidR="00B969D2">
        <w:rPr>
          <w:rFonts w:ascii="Tahoma" w:hAnsi="Tahoma" w:cs="Tahoma"/>
          <w:sz w:val="20"/>
          <w:szCs w:val="20"/>
        </w:rPr>
        <w:t>Litigiul</w:t>
      </w:r>
      <w:r w:rsidRPr="00CC4806">
        <w:rPr>
          <w:rFonts w:ascii="Tahoma" w:hAnsi="Tahoma" w:cs="Tahoma"/>
          <w:sz w:val="20"/>
          <w:szCs w:val="20"/>
        </w:rPr>
        <w:t xml:space="preserve"> care este de </w:t>
      </w:r>
      <w:proofErr w:type="spellStart"/>
      <w:r w:rsidRPr="00CC4806">
        <w:rPr>
          <w:rFonts w:ascii="Tahoma" w:hAnsi="Tahoma" w:cs="Tahoma"/>
          <w:sz w:val="20"/>
          <w:szCs w:val="20"/>
        </w:rPr>
        <w:t>competenţa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instanţelor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judecătoreşti</w:t>
      </w:r>
      <w:proofErr w:type="spellEnd"/>
      <w:r w:rsidRPr="00CC4806">
        <w:rPr>
          <w:rFonts w:ascii="Tahoma" w:hAnsi="Tahoma" w:cs="Tahoma"/>
          <w:sz w:val="20"/>
          <w:szCs w:val="20"/>
        </w:rPr>
        <w:t xml:space="preserve"> de drept comun sau a celei specializate</w:t>
      </w:r>
      <w:r w:rsidR="00DD22FC">
        <w:rPr>
          <w:rFonts w:ascii="Tahoma" w:hAnsi="Tahoma" w:cs="Tahoma"/>
          <w:sz w:val="20"/>
          <w:szCs w:val="20"/>
        </w:rPr>
        <w:t>,</w:t>
      </w:r>
      <w:r w:rsidRPr="00CC4806">
        <w:rPr>
          <w:rFonts w:ascii="Tahoma" w:hAnsi="Tahoma" w:cs="Tahoma"/>
          <w:sz w:val="20"/>
          <w:szCs w:val="20"/>
        </w:rPr>
        <w:t xml:space="preserve"> poate fi strămutată până la emiterea hotărârii, spre judecare </w:t>
      </w:r>
      <w:r w:rsidR="00DD22FC">
        <w:rPr>
          <w:rFonts w:ascii="Tahoma" w:hAnsi="Tahoma" w:cs="Tahoma"/>
          <w:sz w:val="20"/>
          <w:szCs w:val="20"/>
        </w:rPr>
        <w:t>la Curtea de Arbitraj</w:t>
      </w:r>
      <w:r w:rsidRPr="00CC4806">
        <w:rPr>
          <w:rFonts w:ascii="Tahoma" w:hAnsi="Tahoma" w:cs="Tahoma"/>
          <w:sz w:val="20"/>
          <w:szCs w:val="20"/>
        </w:rPr>
        <w:t xml:space="preserve">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consimt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dacă o astfel de strămutare nu este interzisă de lege.</w:t>
      </w:r>
    </w:p>
    <w:p w14:paraId="07859FE6" w14:textId="34AFC05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B969D2">
        <w:rPr>
          <w:rFonts w:ascii="Tahoma" w:hAnsi="Tahoma" w:cs="Tahoma"/>
          <w:sz w:val="20"/>
          <w:szCs w:val="20"/>
        </w:rPr>
        <w:t>2</w:t>
      </w:r>
      <w:r w:rsidRPr="00CC4806">
        <w:rPr>
          <w:rFonts w:ascii="Tahoma" w:hAnsi="Tahoma" w:cs="Tahoma"/>
          <w:sz w:val="20"/>
          <w:szCs w:val="20"/>
        </w:rPr>
        <w:t xml:space="preserve">) Strămutarea pricinii de la </w:t>
      </w:r>
      <w:proofErr w:type="spellStart"/>
      <w:r w:rsidRPr="00CC4806">
        <w:rPr>
          <w:rFonts w:ascii="Tahoma" w:hAnsi="Tahoma" w:cs="Tahoma"/>
          <w:sz w:val="20"/>
          <w:szCs w:val="20"/>
        </w:rPr>
        <w:t>instanţa</w:t>
      </w:r>
      <w:proofErr w:type="spellEnd"/>
      <w:r w:rsidRPr="00CC4806">
        <w:rPr>
          <w:rFonts w:ascii="Tahoma" w:hAnsi="Tahoma" w:cs="Tahoma"/>
          <w:sz w:val="20"/>
          <w:szCs w:val="20"/>
        </w:rPr>
        <w:t xml:space="preserve"> de judecată la </w:t>
      </w:r>
      <w:r w:rsidR="00B969D2">
        <w:rPr>
          <w:rFonts w:ascii="Tahoma" w:hAnsi="Tahoma" w:cs="Tahoma"/>
          <w:sz w:val="20"/>
          <w:szCs w:val="20"/>
        </w:rPr>
        <w:t xml:space="preserve">Curtea de </w:t>
      </w:r>
      <w:r w:rsidR="00B969D2" w:rsidRPr="00CC4806">
        <w:rPr>
          <w:rFonts w:ascii="Tahoma" w:hAnsi="Tahoma" w:cs="Tahoma"/>
          <w:sz w:val="20"/>
          <w:szCs w:val="20"/>
        </w:rPr>
        <w:t xml:space="preserve">Arbitraj </w:t>
      </w:r>
      <w:r w:rsidRPr="00CC4806">
        <w:rPr>
          <w:rFonts w:ascii="Tahoma" w:hAnsi="Tahoma" w:cs="Tahoma"/>
          <w:sz w:val="20"/>
          <w:szCs w:val="20"/>
        </w:rPr>
        <w:t>se face în temeiul un</w:t>
      </w:r>
      <w:r w:rsidR="00B969D2">
        <w:rPr>
          <w:rFonts w:ascii="Tahoma" w:hAnsi="Tahoma" w:cs="Tahoma"/>
          <w:sz w:val="20"/>
          <w:szCs w:val="20"/>
        </w:rPr>
        <w:t xml:space="preserve">ui act judecătoresc </w:t>
      </w:r>
      <w:r w:rsidRPr="00CC4806">
        <w:rPr>
          <w:rFonts w:ascii="Tahoma" w:hAnsi="Tahoma" w:cs="Tahoma"/>
          <w:sz w:val="20"/>
          <w:szCs w:val="20"/>
        </w:rPr>
        <w:t>a</w:t>
      </w:r>
      <w:r w:rsidR="00B969D2">
        <w:rPr>
          <w:rFonts w:ascii="Tahoma" w:hAnsi="Tahoma" w:cs="Tahoma"/>
          <w:sz w:val="20"/>
          <w:szCs w:val="20"/>
        </w:rPr>
        <w:t>l</w:t>
      </w:r>
      <w:r w:rsidRPr="00CC4806">
        <w:rPr>
          <w:rFonts w:ascii="Tahoma" w:hAnsi="Tahoma" w:cs="Tahoma"/>
          <w:sz w:val="20"/>
          <w:szCs w:val="20"/>
        </w:rPr>
        <w:t xml:space="preserve"> </w:t>
      </w:r>
      <w:proofErr w:type="spellStart"/>
      <w:r w:rsidRPr="00CC4806">
        <w:rPr>
          <w:rFonts w:ascii="Tahoma" w:hAnsi="Tahoma" w:cs="Tahoma"/>
          <w:sz w:val="20"/>
          <w:szCs w:val="20"/>
        </w:rPr>
        <w:t>instanţei</w:t>
      </w:r>
      <w:proofErr w:type="spellEnd"/>
      <w:r w:rsidRPr="00CC4806">
        <w:rPr>
          <w:rFonts w:ascii="Tahoma" w:hAnsi="Tahoma" w:cs="Tahoma"/>
          <w:sz w:val="20"/>
          <w:szCs w:val="20"/>
        </w:rPr>
        <w:t xml:space="preserve">. Actele procedurale îndeplinite de </w:t>
      </w:r>
      <w:proofErr w:type="spellStart"/>
      <w:r w:rsidRPr="00CC4806">
        <w:rPr>
          <w:rFonts w:ascii="Tahoma" w:hAnsi="Tahoma" w:cs="Tahoma"/>
          <w:sz w:val="20"/>
          <w:szCs w:val="20"/>
        </w:rPr>
        <w:t>instanţa</w:t>
      </w:r>
      <w:proofErr w:type="spellEnd"/>
      <w:r w:rsidRPr="00CC4806">
        <w:rPr>
          <w:rFonts w:ascii="Tahoma" w:hAnsi="Tahoma" w:cs="Tahoma"/>
          <w:sz w:val="20"/>
          <w:szCs w:val="20"/>
        </w:rPr>
        <w:t xml:space="preserve"> care a </w:t>
      </w:r>
      <w:r w:rsidR="00B969D2">
        <w:rPr>
          <w:rFonts w:ascii="Tahoma" w:hAnsi="Tahoma" w:cs="Tahoma"/>
          <w:sz w:val="20"/>
          <w:szCs w:val="20"/>
        </w:rPr>
        <w:t>deschis</w:t>
      </w:r>
      <w:r w:rsidRPr="00CC4806">
        <w:rPr>
          <w:rFonts w:ascii="Tahoma" w:hAnsi="Tahoma" w:cs="Tahoma"/>
          <w:sz w:val="20"/>
          <w:szCs w:val="20"/>
        </w:rPr>
        <w:t xml:space="preserve"> procesul anterior strămutării pricinii, au efect juridic în măsura în care arbitrajul consideră că nu este necesară modificarea lor.</w:t>
      </w:r>
    </w:p>
    <w:p w14:paraId="2C53EB5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Art.25. </w:t>
      </w:r>
      <w:proofErr w:type="spellStart"/>
      <w:r w:rsidRPr="00CC4806">
        <w:rPr>
          <w:rFonts w:ascii="Tahoma" w:hAnsi="Tahoma" w:cs="Tahoma"/>
          <w:b/>
          <w:bCs/>
          <w:sz w:val="20"/>
          <w:szCs w:val="20"/>
        </w:rPr>
        <w:t>Soluţionarea</w:t>
      </w:r>
      <w:proofErr w:type="spellEnd"/>
      <w:r w:rsidRPr="00CC4806">
        <w:rPr>
          <w:rFonts w:ascii="Tahoma" w:hAnsi="Tahoma" w:cs="Tahoma"/>
          <w:b/>
          <w:bCs/>
          <w:sz w:val="20"/>
          <w:szCs w:val="20"/>
        </w:rPr>
        <w:t xml:space="preserve"> conflictelor de </w:t>
      </w:r>
      <w:proofErr w:type="spellStart"/>
      <w:r w:rsidRPr="00CC4806">
        <w:rPr>
          <w:rFonts w:ascii="Tahoma" w:hAnsi="Tahoma" w:cs="Tahoma"/>
          <w:b/>
          <w:bCs/>
          <w:sz w:val="20"/>
          <w:szCs w:val="20"/>
        </w:rPr>
        <w:t>competenţă</w:t>
      </w:r>
      <w:proofErr w:type="spellEnd"/>
      <w:r w:rsidRPr="00CC4806">
        <w:rPr>
          <w:rFonts w:ascii="Tahoma" w:hAnsi="Tahoma" w:cs="Tahoma"/>
          <w:b/>
          <w:bCs/>
          <w:sz w:val="20"/>
          <w:szCs w:val="20"/>
        </w:rPr>
        <w:t xml:space="preserve">. </w:t>
      </w:r>
    </w:p>
    <w:p w14:paraId="3EEF2A0C" w14:textId="2EE1EFDB" w:rsidR="00090EEF" w:rsidRPr="00090EEF" w:rsidRDefault="00090EEF" w:rsidP="00D37ED3">
      <w:pPr>
        <w:spacing w:before="120" w:after="120"/>
        <w:jc w:val="both"/>
        <w:rPr>
          <w:rFonts w:ascii="Tahoma" w:hAnsi="Tahoma" w:cs="Tahoma"/>
          <w:sz w:val="20"/>
          <w:szCs w:val="20"/>
        </w:rPr>
      </w:pPr>
      <w:r w:rsidRPr="00090EEF">
        <w:rPr>
          <w:rFonts w:ascii="Tahoma" w:hAnsi="Tahoma" w:cs="Tahoma"/>
          <w:sz w:val="20"/>
          <w:szCs w:val="20"/>
        </w:rPr>
        <w:t>Prin invocarea excepțiilor de necompetență întemeiate pe convenția arbitrală în fața instanței de judecată sesizate cu acțiunea, procedura arbitrală inițiată concomitent poate continua</w:t>
      </w:r>
      <w:r>
        <w:rPr>
          <w:rFonts w:ascii="Tahoma" w:hAnsi="Tahoma" w:cs="Tahoma"/>
          <w:sz w:val="20"/>
          <w:szCs w:val="20"/>
        </w:rPr>
        <w:t xml:space="preserve"> </w:t>
      </w:r>
      <w:r w:rsidRPr="00090EEF">
        <w:rPr>
          <w:rFonts w:ascii="Tahoma" w:hAnsi="Tahoma" w:cs="Tahoma"/>
          <w:sz w:val="20"/>
          <w:szCs w:val="20"/>
        </w:rPr>
        <w:t>până la pronunțarea hotărârii arbitrale, urmând ca litigiul privind competența să fie soluționat de instanța judecătorească competentă.</w:t>
      </w:r>
    </w:p>
    <w:p w14:paraId="5FA3DA75" w14:textId="77777777" w:rsidR="00D37ED3" w:rsidRPr="00CC4806" w:rsidRDefault="00D37ED3" w:rsidP="00D37ED3">
      <w:pPr>
        <w:spacing w:before="120" w:after="120"/>
        <w:jc w:val="center"/>
        <w:rPr>
          <w:rFonts w:ascii="Tahoma" w:hAnsi="Tahoma" w:cs="Tahoma"/>
          <w:sz w:val="20"/>
          <w:szCs w:val="20"/>
        </w:rPr>
      </w:pPr>
      <w:r w:rsidRPr="00CC4806">
        <w:rPr>
          <w:color w:val="000000"/>
          <w:sz w:val="20"/>
          <w:szCs w:val="20"/>
        </w:rPr>
        <w:t> </w:t>
      </w: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a 5-a</w:t>
      </w:r>
    </w:p>
    <w:p w14:paraId="2C0091F2"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t>Competența în caz de concurență a pretențiilor în mai multe cauze arbitrale</w:t>
      </w:r>
    </w:p>
    <w:p w14:paraId="2CEBC9C8" w14:textId="77777777" w:rsidR="00D37ED3" w:rsidRPr="00CC4806" w:rsidRDefault="00D37ED3" w:rsidP="00D37ED3">
      <w:pPr>
        <w:spacing w:before="120" w:after="120"/>
        <w:jc w:val="both"/>
        <w:rPr>
          <w:rFonts w:ascii="Tahoma" w:hAnsi="Tahoma" w:cs="Tahoma"/>
          <w:b/>
          <w:bCs/>
          <w:sz w:val="20"/>
          <w:szCs w:val="20"/>
        </w:rPr>
      </w:pPr>
      <w:r w:rsidRPr="00CC4806">
        <w:rPr>
          <w:rFonts w:ascii="Tahoma" w:hAnsi="Tahoma" w:cs="Tahoma"/>
          <w:b/>
          <w:bCs/>
          <w:sz w:val="20"/>
          <w:szCs w:val="20"/>
        </w:rPr>
        <w:t>Art.26. Conexarea procedurilor arbitrale.</w:t>
      </w:r>
      <w:r w:rsidR="003F6DDD">
        <w:rPr>
          <w:rFonts w:ascii="Tahoma" w:hAnsi="Tahoma" w:cs="Tahoma"/>
          <w:b/>
          <w:bCs/>
          <w:sz w:val="20"/>
          <w:szCs w:val="20"/>
        </w:rPr>
        <w:t xml:space="preserve"> </w:t>
      </w:r>
    </w:p>
    <w:p w14:paraId="6CA8C17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Oricare dintre părți poate solicita, în cadrul cererii de arbitrare sau a întâmpinării/referinței, conexarea noului dosar arbitral cu alt dosar deja existent. În acest caz, primul tribunal arbitral învestit va putea admite cererea de conexare, în cazul în care: </w:t>
      </w:r>
    </w:p>
    <w:p w14:paraId="2112DAD5" w14:textId="77777777" w:rsidR="00D37ED3" w:rsidRPr="00CC4806" w:rsidRDefault="00D37ED3" w:rsidP="00D37ED3">
      <w:pPr>
        <w:spacing w:before="120" w:after="120"/>
        <w:ind w:left="284"/>
        <w:jc w:val="both"/>
        <w:rPr>
          <w:rFonts w:ascii="Tahoma" w:hAnsi="Tahoma" w:cs="Tahoma"/>
          <w:sz w:val="20"/>
          <w:szCs w:val="20"/>
        </w:rPr>
      </w:pPr>
      <w:r w:rsidRPr="00CC4806">
        <w:rPr>
          <w:rFonts w:ascii="Tahoma" w:hAnsi="Tahoma" w:cs="Tahoma"/>
          <w:sz w:val="20"/>
          <w:szCs w:val="20"/>
        </w:rPr>
        <w:t xml:space="preserve">1. fie toate părțile sunt de acord cu conexarea; </w:t>
      </w:r>
    </w:p>
    <w:p w14:paraId="6B61E6BB" w14:textId="77777777" w:rsidR="00D37ED3" w:rsidRPr="00CC4806" w:rsidRDefault="00D37ED3" w:rsidP="00D37ED3">
      <w:pPr>
        <w:spacing w:before="120" w:after="120"/>
        <w:ind w:left="284"/>
        <w:jc w:val="both"/>
        <w:rPr>
          <w:rFonts w:ascii="Tahoma" w:hAnsi="Tahoma" w:cs="Tahoma"/>
          <w:sz w:val="20"/>
          <w:szCs w:val="20"/>
        </w:rPr>
      </w:pPr>
      <w:r w:rsidRPr="00CC4806">
        <w:rPr>
          <w:rFonts w:ascii="Tahoma" w:hAnsi="Tahoma" w:cs="Tahoma"/>
          <w:sz w:val="20"/>
          <w:szCs w:val="20"/>
        </w:rPr>
        <w:t xml:space="preserve">2. fie toate pretențiile sunt formulate în temeiul aceleiași convenții arbitrale; </w:t>
      </w:r>
    </w:p>
    <w:p w14:paraId="25DD8D78" w14:textId="77777777" w:rsidR="00D37ED3" w:rsidRPr="00CC4806" w:rsidRDefault="00D37ED3" w:rsidP="00D37ED3">
      <w:pPr>
        <w:spacing w:before="120" w:after="120"/>
        <w:ind w:left="284"/>
        <w:jc w:val="both"/>
        <w:rPr>
          <w:rFonts w:ascii="Tahoma" w:hAnsi="Tahoma" w:cs="Tahoma"/>
          <w:sz w:val="20"/>
          <w:szCs w:val="20"/>
        </w:rPr>
      </w:pPr>
      <w:r w:rsidRPr="00CC4806">
        <w:rPr>
          <w:rFonts w:ascii="Tahoma" w:hAnsi="Tahoma" w:cs="Tahoma"/>
          <w:sz w:val="20"/>
          <w:szCs w:val="20"/>
        </w:rPr>
        <w:t>3. fie sunt formulate pretenții care decurg din aceeași operațiune sau serie de operațiuni, în baza unor convenții arbitrale distincte, iar în opinia tribunalului arbitral aceste convenții sunt compatibile.</w:t>
      </w:r>
    </w:p>
    <w:p w14:paraId="3F89000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vor putea cere întrunirea mai multor pricini ce se află înaintea Curții de Arbitraj, în care sunt </w:t>
      </w:r>
      <w:proofErr w:type="spellStart"/>
      <w:r w:rsidRPr="00CC4806">
        <w:rPr>
          <w:rFonts w:ascii="Tahoma" w:hAnsi="Tahoma" w:cs="Tahoma"/>
          <w:sz w:val="20"/>
          <w:szCs w:val="20"/>
        </w:rPr>
        <w:t>aceleaşi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sau chiar împreună cu alte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 căror obiect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cauză au între</w:t>
      </w:r>
      <w:r w:rsidR="00080241">
        <w:rPr>
          <w:rFonts w:ascii="Tahoma" w:hAnsi="Tahoma" w:cs="Tahoma"/>
          <w:sz w:val="20"/>
          <w:szCs w:val="20"/>
        </w:rPr>
        <w:t xml:space="preserve"> </w:t>
      </w:r>
      <w:r w:rsidR="00080241" w:rsidRPr="008B0FCF">
        <w:rPr>
          <w:rFonts w:ascii="Tahoma" w:hAnsi="Tahoma" w:cs="Tahoma"/>
          <w:sz w:val="20"/>
          <w:szCs w:val="20"/>
        </w:rPr>
        <w:t>ele</w:t>
      </w:r>
      <w:r w:rsidR="00080241">
        <w:rPr>
          <w:rFonts w:ascii="Tahoma" w:hAnsi="Tahoma" w:cs="Tahoma"/>
          <w:sz w:val="20"/>
          <w:szCs w:val="20"/>
        </w:rPr>
        <w:t xml:space="preserve"> </w:t>
      </w:r>
      <w:r w:rsidRPr="00CC4806">
        <w:rPr>
          <w:rFonts w:ascii="Tahoma" w:hAnsi="Tahoma" w:cs="Tahoma"/>
          <w:sz w:val="20"/>
          <w:szCs w:val="20"/>
        </w:rPr>
        <w:t>o strânsă legătură.</w:t>
      </w:r>
    </w:p>
    <w:p w14:paraId="05D3A2D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(3) Atunci când decide cu privire la conexarea noului dosar, tribunalul arbitral se va consulta cu părțile și poate lua în considerare, între altele, stadiul dosarului arbitral la care se cere conexarea, dacă procedurile de arbitraj ridică probleme de drept sau de fapt comune, eficiența și celeritatea procedurii. </w:t>
      </w:r>
    </w:p>
    <w:p w14:paraId="231A6A0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 cazul în care se decide conexarea dosarelor, mandatul oricărui arbitru deja desemnat în cadrul noii proceduri de arbitraj încetează de plin drept. </w:t>
      </w:r>
    </w:p>
    <w:p w14:paraId="476214D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(5) Dacă se respinge cererea de conexare, tribunalul arbitral din cadrul noului dosar va fi desemnat în conformitate cu prezentele Reguli.</w:t>
      </w:r>
    </w:p>
    <w:p w14:paraId="18C6397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(6) În cazul în care cererea de conexare nu este formulată, conform alin.(1) în cadrul cererii de arbitrare sau a întâmpinării/referinței, aceasta se poate formula numai cu acordul părților. În acest caz, dosarul va fi trimis primului tribunal învestit, cu excepția situației în care toate părțile prin acordul acestora solicită constituirea unui nou tribunal arbitral.</w:t>
      </w:r>
    </w:p>
    <w:p w14:paraId="0797A7B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Când una din pricini este de competenta </w:t>
      </w:r>
      <w:proofErr w:type="spellStart"/>
      <w:r w:rsidRPr="00CC4806">
        <w:rPr>
          <w:rFonts w:ascii="Tahoma" w:hAnsi="Tahoma" w:cs="Tahoma"/>
          <w:sz w:val="20"/>
          <w:szCs w:val="20"/>
        </w:rPr>
        <w:t>instanţei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judecătoreşti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o pot înlătura printr-un compromis, conexarea nu se va face.</w:t>
      </w:r>
    </w:p>
    <w:p w14:paraId="600A836E" w14:textId="2EB1D49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(8) În orice stare a procesului se pot </w:t>
      </w:r>
      <w:r w:rsidR="00766C53">
        <w:rPr>
          <w:rFonts w:ascii="Tahoma" w:hAnsi="Tahoma" w:cs="Tahoma"/>
          <w:sz w:val="20"/>
          <w:szCs w:val="20"/>
        </w:rPr>
        <w:t>separa</w:t>
      </w:r>
      <w:r w:rsidRPr="00CC4806">
        <w:rPr>
          <w:rFonts w:ascii="Tahoma" w:hAnsi="Tahoma" w:cs="Tahoma"/>
          <w:sz w:val="20"/>
          <w:szCs w:val="20"/>
        </w:rPr>
        <w:t xml:space="preserve"> </w:t>
      </w:r>
      <w:r w:rsidR="00766C53">
        <w:rPr>
          <w:rFonts w:ascii="Tahoma" w:hAnsi="Tahoma" w:cs="Tahoma"/>
          <w:sz w:val="20"/>
          <w:szCs w:val="20"/>
        </w:rPr>
        <w:t>cauzele</w:t>
      </w:r>
      <w:r w:rsidRPr="00CC4806">
        <w:rPr>
          <w:rFonts w:ascii="Tahoma" w:hAnsi="Tahoma" w:cs="Tahoma"/>
          <w:sz w:val="20"/>
          <w:szCs w:val="20"/>
        </w:rPr>
        <w:t xml:space="preserve"> întrunite, dacă arbitrajul </w:t>
      </w:r>
      <w:r w:rsidR="00766C53">
        <w:rPr>
          <w:rFonts w:ascii="Tahoma" w:hAnsi="Tahoma" w:cs="Tahoma"/>
          <w:sz w:val="20"/>
          <w:szCs w:val="20"/>
        </w:rPr>
        <w:t>consideră</w:t>
      </w:r>
      <w:r w:rsidRPr="00CC4806">
        <w:rPr>
          <w:rFonts w:ascii="Tahoma" w:hAnsi="Tahoma" w:cs="Tahoma"/>
          <w:sz w:val="20"/>
          <w:szCs w:val="20"/>
        </w:rPr>
        <w:t xml:space="preserve"> că numai una din ele este în stare de a fi </w:t>
      </w:r>
      <w:proofErr w:type="spellStart"/>
      <w:r w:rsidRPr="00CC4806">
        <w:rPr>
          <w:rFonts w:ascii="Tahoma" w:hAnsi="Tahoma" w:cs="Tahoma"/>
          <w:sz w:val="20"/>
          <w:szCs w:val="20"/>
        </w:rPr>
        <w:t>soluţionată</w:t>
      </w:r>
      <w:proofErr w:type="spellEnd"/>
      <w:r w:rsidRPr="00CC4806">
        <w:rPr>
          <w:rFonts w:ascii="Tahoma" w:hAnsi="Tahoma" w:cs="Tahoma"/>
          <w:sz w:val="20"/>
          <w:szCs w:val="20"/>
        </w:rPr>
        <w:t>.</w:t>
      </w:r>
    </w:p>
    <w:p w14:paraId="0E60EC47" w14:textId="3497CAE0" w:rsidR="00D37ED3" w:rsidRPr="00CC4806" w:rsidRDefault="00D335BA" w:rsidP="00D37ED3">
      <w:pPr>
        <w:spacing w:before="120" w:after="120"/>
        <w:jc w:val="center"/>
        <w:rPr>
          <w:rFonts w:ascii="Tahoma" w:hAnsi="Tahoma" w:cs="Tahoma"/>
          <w:sz w:val="20"/>
          <w:szCs w:val="20"/>
        </w:rPr>
      </w:pPr>
      <w:r w:rsidRPr="00CC4806">
        <w:rPr>
          <w:rStyle w:val="Robust"/>
          <w:rFonts w:ascii="Tahoma" w:hAnsi="Tahoma" w:cs="Tahoma"/>
          <w:sz w:val="20"/>
          <w:szCs w:val="20"/>
        </w:rPr>
        <w:t xml:space="preserve">CAPITOLUL </w:t>
      </w:r>
      <w:r w:rsidR="00D37ED3" w:rsidRPr="00CC4806">
        <w:rPr>
          <w:rStyle w:val="Robust"/>
          <w:rFonts w:ascii="Tahoma" w:hAnsi="Tahoma" w:cs="Tahoma"/>
          <w:sz w:val="20"/>
          <w:szCs w:val="20"/>
        </w:rPr>
        <w:t>IV</w:t>
      </w:r>
    </w:p>
    <w:p w14:paraId="3755270D" w14:textId="4E2D3CCA" w:rsidR="00D37ED3" w:rsidRPr="00CC4806" w:rsidRDefault="00F32611" w:rsidP="00D37ED3">
      <w:pPr>
        <w:spacing w:before="120" w:after="120"/>
        <w:jc w:val="center"/>
        <w:rPr>
          <w:rFonts w:ascii="Tahoma" w:hAnsi="Tahoma" w:cs="Tahoma"/>
          <w:sz w:val="20"/>
          <w:szCs w:val="20"/>
        </w:rPr>
      </w:pPr>
      <w:r w:rsidRPr="00CC4806">
        <w:rPr>
          <w:rStyle w:val="Robust"/>
          <w:rFonts w:ascii="Tahoma" w:hAnsi="Tahoma" w:cs="Tahoma"/>
          <w:sz w:val="20"/>
          <w:szCs w:val="20"/>
        </w:rPr>
        <w:t>CONSTITUIREA TRIBUNALULUI ARBITRAL</w:t>
      </w:r>
    </w:p>
    <w:p w14:paraId="58C7ED98" w14:textId="77777777" w:rsidR="00D37ED3" w:rsidRPr="00CC4806" w:rsidRDefault="00D37ED3" w:rsidP="00D37ED3">
      <w:pPr>
        <w:spacing w:before="120" w:after="120"/>
        <w:jc w:val="center"/>
        <w:rPr>
          <w:rFonts w:ascii="Tahoma" w:hAnsi="Tahoma" w:cs="Tahoma"/>
          <w:sz w:val="20"/>
          <w:szCs w:val="20"/>
        </w:rPr>
      </w:pPr>
      <w:proofErr w:type="spellStart"/>
      <w:r w:rsidRPr="00CC4806">
        <w:rPr>
          <w:rStyle w:val="Robust"/>
          <w:rFonts w:ascii="Tahoma" w:hAnsi="Tahoma" w:cs="Tahoma"/>
          <w:sz w:val="20"/>
          <w:szCs w:val="20"/>
        </w:rPr>
        <w:t>Secţiunea</w:t>
      </w:r>
      <w:proofErr w:type="spellEnd"/>
      <w:r w:rsidRPr="00CC4806">
        <w:rPr>
          <w:rStyle w:val="Robust"/>
          <w:rFonts w:ascii="Tahoma" w:hAnsi="Tahoma" w:cs="Tahoma"/>
          <w:sz w:val="20"/>
          <w:szCs w:val="20"/>
        </w:rPr>
        <w:t xml:space="preserve"> 1</w:t>
      </w:r>
    </w:p>
    <w:p w14:paraId="08F2D230"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t>Desemnarea arbitrilor</w:t>
      </w:r>
    </w:p>
    <w:p w14:paraId="6676397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Art.27. Arbitrii.</w:t>
      </w:r>
    </w:p>
    <w:p w14:paraId="6087E67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Poate fi arbitru orice persoană fizică având capacitate deplină de </w:t>
      </w:r>
      <w:proofErr w:type="spellStart"/>
      <w:r w:rsidRPr="00CC4806">
        <w:rPr>
          <w:rFonts w:ascii="Tahoma" w:hAnsi="Tahoma" w:cs="Tahoma"/>
          <w:sz w:val="20"/>
          <w:szCs w:val="20"/>
        </w:rPr>
        <w:t>exerciţiu</w:t>
      </w:r>
      <w:proofErr w:type="spellEnd"/>
      <w:r w:rsidRPr="00CC4806">
        <w:rPr>
          <w:rFonts w:ascii="Tahoma" w:hAnsi="Tahoma" w:cs="Tahoma"/>
          <w:sz w:val="20"/>
          <w:szCs w:val="20"/>
        </w:rPr>
        <w:t xml:space="preserve"> care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-a dat consimțământul să arbitreze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care, după părerea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în cauză, este competentă în a </w:t>
      </w:r>
      <w:proofErr w:type="spellStart"/>
      <w:r w:rsidRPr="00CC4806">
        <w:rPr>
          <w:rFonts w:ascii="Tahoma" w:hAnsi="Tahoma" w:cs="Tahoma"/>
          <w:sz w:val="20"/>
          <w:szCs w:val="20"/>
        </w:rPr>
        <w:t>soluţiona</w:t>
      </w:r>
      <w:proofErr w:type="spellEnd"/>
      <w:r w:rsidRPr="00CC4806">
        <w:rPr>
          <w:rFonts w:ascii="Tahoma" w:hAnsi="Tahoma" w:cs="Tahoma"/>
          <w:sz w:val="20"/>
          <w:szCs w:val="20"/>
        </w:rPr>
        <w:t xml:space="preserve"> litigiul.</w:t>
      </w:r>
    </w:p>
    <w:p w14:paraId="58A0772F" w14:textId="2FAA738B" w:rsidR="00D37ED3" w:rsidRPr="008B0FCF"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Arbitrii sunt </w:t>
      </w:r>
      <w:proofErr w:type="spellStart"/>
      <w:r w:rsidRPr="00CC4806">
        <w:rPr>
          <w:rFonts w:ascii="Tahoma" w:hAnsi="Tahoma" w:cs="Tahoma"/>
          <w:sz w:val="20"/>
          <w:szCs w:val="20"/>
        </w:rPr>
        <w:t>înscrişi</w:t>
      </w:r>
      <w:proofErr w:type="spellEnd"/>
      <w:r w:rsidRPr="00CC4806">
        <w:rPr>
          <w:rFonts w:ascii="Tahoma" w:hAnsi="Tahoma" w:cs="Tahoma"/>
          <w:sz w:val="20"/>
          <w:szCs w:val="20"/>
        </w:rPr>
        <w:t xml:space="preserve">, cu acordul lor scris, într-o listă care va cuprinde: numele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după caz, </w:t>
      </w:r>
      <w:proofErr w:type="spellStart"/>
      <w:r w:rsidRPr="00CC4806">
        <w:rPr>
          <w:rFonts w:ascii="Tahoma" w:hAnsi="Tahoma" w:cs="Tahoma"/>
          <w:sz w:val="20"/>
          <w:szCs w:val="20"/>
        </w:rPr>
        <w:t>ocupaţia</w:t>
      </w:r>
      <w:proofErr w:type="spellEnd"/>
      <w:r w:rsidRPr="00CC4806">
        <w:rPr>
          <w:rFonts w:ascii="Tahoma" w:hAnsi="Tahoma" w:cs="Tahoma"/>
          <w:sz w:val="20"/>
          <w:szCs w:val="20"/>
        </w:rPr>
        <w:t xml:space="preserve">, specialitatea, titlurile sau prezentarea succintă a </w:t>
      </w:r>
      <w:proofErr w:type="spellStart"/>
      <w:r w:rsidRPr="00CC4806">
        <w:rPr>
          <w:rFonts w:ascii="Tahoma" w:hAnsi="Tahoma" w:cs="Tahoma"/>
          <w:sz w:val="20"/>
          <w:szCs w:val="20"/>
        </w:rPr>
        <w:t>activităţii</w:t>
      </w:r>
      <w:proofErr w:type="spellEnd"/>
      <w:r w:rsidRPr="00CC4806">
        <w:rPr>
          <w:rFonts w:ascii="Tahoma" w:hAnsi="Tahoma" w:cs="Tahoma"/>
          <w:sz w:val="20"/>
          <w:szCs w:val="20"/>
        </w:rPr>
        <w:t xml:space="preserve"> profesionale a fiecărui arbitru. Lista arbitrilor este </w:t>
      </w:r>
      <w:r w:rsidR="00766C53">
        <w:rPr>
          <w:rFonts w:ascii="Tahoma" w:hAnsi="Tahoma" w:cs="Tahoma"/>
          <w:sz w:val="20"/>
          <w:szCs w:val="20"/>
        </w:rPr>
        <w:t>întocmită</w:t>
      </w:r>
      <w:r w:rsidRPr="00CC4806">
        <w:rPr>
          <w:rFonts w:ascii="Tahoma" w:hAnsi="Tahoma" w:cs="Tahoma"/>
          <w:sz w:val="20"/>
          <w:szCs w:val="20"/>
        </w:rPr>
        <w:t xml:space="preserve"> de C</w:t>
      </w:r>
      <w:r w:rsidR="00766C53">
        <w:rPr>
          <w:rFonts w:ascii="Tahoma" w:hAnsi="Tahoma" w:cs="Tahoma"/>
          <w:sz w:val="20"/>
          <w:szCs w:val="20"/>
        </w:rPr>
        <w:t>urtea de Arbitraj</w:t>
      </w:r>
      <w:r w:rsidRPr="00CC4806">
        <w:rPr>
          <w:rFonts w:ascii="Tahoma" w:hAnsi="Tahoma" w:cs="Tahoma"/>
          <w:sz w:val="20"/>
          <w:szCs w:val="20"/>
        </w:rPr>
        <w:t xml:space="preserve">, în modul stabilit de aceasta,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are un caracter de recomandare. </w:t>
      </w:r>
    </w:p>
    <w:p w14:paraId="1F0922C3" w14:textId="77777777" w:rsidR="00B5683D"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Părțile sunt libere să numească în calitate de arbitri și persoane neînscrise în Lista de arbitri a Curții de Arbitraj care întrunesc </w:t>
      </w:r>
      <w:proofErr w:type="spellStart"/>
      <w:r w:rsidRPr="00CC4806">
        <w:rPr>
          <w:rFonts w:ascii="Tahoma" w:hAnsi="Tahoma" w:cs="Tahoma"/>
          <w:sz w:val="20"/>
          <w:szCs w:val="20"/>
        </w:rPr>
        <w:t>exigenţele</w:t>
      </w:r>
      <w:proofErr w:type="spellEnd"/>
      <w:r w:rsidRPr="00CC4806">
        <w:rPr>
          <w:rFonts w:ascii="Tahoma" w:hAnsi="Tahoma" w:cs="Tahoma"/>
          <w:sz w:val="20"/>
          <w:szCs w:val="20"/>
        </w:rPr>
        <w:t xml:space="preserve"> prevăzute de prezentele Reguli. Această oportunitate nu este acordată, însă, în caz</w:t>
      </w:r>
      <w:r w:rsidR="00B5683D">
        <w:rPr>
          <w:rFonts w:ascii="Tahoma" w:hAnsi="Tahoma" w:cs="Tahoma"/>
          <w:sz w:val="20"/>
          <w:szCs w:val="20"/>
        </w:rPr>
        <w:t>ul desemnării arbitrului unic sau</w:t>
      </w:r>
      <w:r w:rsidRPr="00CC4806">
        <w:rPr>
          <w:rFonts w:ascii="Tahoma" w:hAnsi="Tahoma" w:cs="Tahoma"/>
          <w:sz w:val="20"/>
          <w:szCs w:val="20"/>
        </w:rPr>
        <w:t xml:space="preserve"> a supraarbitrului. </w:t>
      </w:r>
    </w:p>
    <w:p w14:paraId="3C8760C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Arbitrii sunt </w:t>
      </w:r>
      <w:proofErr w:type="spellStart"/>
      <w:r w:rsidRPr="00CC4806">
        <w:rPr>
          <w:rFonts w:ascii="Tahoma" w:hAnsi="Tahoma" w:cs="Tahoma"/>
          <w:sz w:val="20"/>
          <w:szCs w:val="20"/>
        </w:rPr>
        <w:t>independenţi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imparţiali</w:t>
      </w:r>
      <w:proofErr w:type="spellEnd"/>
      <w:r w:rsidRPr="00CC4806">
        <w:rPr>
          <w:rFonts w:ascii="Tahoma" w:hAnsi="Tahoma" w:cs="Tahoma"/>
          <w:sz w:val="20"/>
          <w:szCs w:val="20"/>
        </w:rPr>
        <w:t xml:space="preserve"> în îndeplinirea </w:t>
      </w:r>
      <w:proofErr w:type="spellStart"/>
      <w:r w:rsidRPr="00CC4806">
        <w:rPr>
          <w:rFonts w:ascii="Tahoma" w:hAnsi="Tahoma" w:cs="Tahoma"/>
          <w:sz w:val="20"/>
          <w:szCs w:val="20"/>
        </w:rPr>
        <w:t>atribuţiilor</w:t>
      </w:r>
      <w:proofErr w:type="spellEnd"/>
      <w:r w:rsidRPr="00CC4806">
        <w:rPr>
          <w:rFonts w:ascii="Tahoma" w:hAnsi="Tahoma" w:cs="Tahoma"/>
          <w:sz w:val="20"/>
          <w:szCs w:val="20"/>
        </w:rPr>
        <w:t xml:space="preserve"> lor. Ei nu sunt </w:t>
      </w:r>
      <w:proofErr w:type="spellStart"/>
      <w:r w:rsidRPr="00CC4806">
        <w:rPr>
          <w:rFonts w:ascii="Tahoma" w:hAnsi="Tahoma" w:cs="Tahoma"/>
          <w:sz w:val="20"/>
          <w:szCs w:val="20"/>
        </w:rPr>
        <w:t>reprezentanţii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
    <w:p w14:paraId="3098157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Nici o persoană nu poate fi privată de dreptul de a fi desemnată arbitru din cauza </w:t>
      </w:r>
      <w:proofErr w:type="spellStart"/>
      <w:r w:rsidRPr="00CC4806">
        <w:rPr>
          <w:rFonts w:ascii="Tahoma" w:hAnsi="Tahoma" w:cs="Tahoma"/>
          <w:sz w:val="20"/>
          <w:szCs w:val="20"/>
        </w:rPr>
        <w:t>cetăţeniei</w:t>
      </w:r>
      <w:proofErr w:type="spellEnd"/>
      <w:r w:rsidRPr="00CC4806">
        <w:rPr>
          <w:rFonts w:ascii="Tahoma" w:hAnsi="Tahoma" w:cs="Tahoma"/>
          <w:sz w:val="20"/>
          <w:szCs w:val="20"/>
        </w:rPr>
        <w:t xml:space="preserve"> sale, cu </w:t>
      </w:r>
      <w:proofErr w:type="spellStart"/>
      <w:r w:rsidRPr="00CC4806">
        <w:rPr>
          <w:rFonts w:ascii="Tahoma" w:hAnsi="Tahoma" w:cs="Tahoma"/>
          <w:sz w:val="20"/>
          <w:szCs w:val="20"/>
        </w:rPr>
        <w:t>excepţia</w:t>
      </w:r>
      <w:proofErr w:type="spellEnd"/>
      <w:r w:rsidRPr="00CC4806">
        <w:rPr>
          <w:rFonts w:ascii="Tahoma" w:hAnsi="Tahoma" w:cs="Tahoma"/>
          <w:sz w:val="20"/>
          <w:szCs w:val="20"/>
        </w:rPr>
        <w:t xml:space="preserve"> cazului când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au convenit altfel.</w:t>
      </w:r>
    </w:p>
    <w:p w14:paraId="557B92E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Art.28. Componența tribunalului arbitral.</w:t>
      </w:r>
    </w:p>
    <w:p w14:paraId="00BE7AC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Tribunalul arbitral este constituit din arbitrul unic sau, după caz, din arbitrii și supraarbitrul.</w:t>
      </w:r>
    </w:p>
    <w:p w14:paraId="2678471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pot conveni cu privire la numărul de arbitri, care trebuie să fie întotdeauna impar, fie un arbitru unic, fie un tribunal arbitral format din trei arbitri.</w:t>
      </w:r>
    </w:p>
    <w:p w14:paraId="6F4BCBF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În cazul în care părțile nu au convenit cu privire la numărul de arbitri, tribunalul arbitral este constituit din trei arbitri, câte unul numit de fiecare parte, iar al treilea – supraarbitrul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completului) – desemnat de cei doi arbitri.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sau arbitrii pot decide ca în calitate de supraarbitru să fie desemnat unul dintre arbitrii </w:t>
      </w:r>
      <w:proofErr w:type="spellStart"/>
      <w:r w:rsidRPr="00CC4806">
        <w:rPr>
          <w:rFonts w:ascii="Tahoma" w:hAnsi="Tahoma" w:cs="Tahoma"/>
          <w:sz w:val="20"/>
          <w:szCs w:val="20"/>
        </w:rPr>
        <w:t>numiţi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
    <w:p w14:paraId="49DCB82E" w14:textId="1A7ADF12"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Prin derogare de la dispozițiile alin.(3) și în absența unei convenții contrare a părților, în cauzele arbitrale examinate conform procedurii </w:t>
      </w:r>
      <w:r w:rsidR="009400E3">
        <w:rPr>
          <w:rFonts w:ascii="Tahoma" w:hAnsi="Tahoma" w:cs="Tahoma"/>
          <w:sz w:val="20"/>
          <w:szCs w:val="20"/>
        </w:rPr>
        <w:t>simplificate</w:t>
      </w:r>
      <w:r w:rsidRPr="00CC4806">
        <w:rPr>
          <w:rFonts w:ascii="Tahoma" w:hAnsi="Tahoma" w:cs="Tahoma"/>
          <w:sz w:val="20"/>
          <w:szCs w:val="20"/>
        </w:rPr>
        <w:t xml:space="preserve"> sau procedurii scrise, tribunalul arbitral este constituit dintr-un singur arbitru. </w:t>
      </w:r>
    </w:p>
    <w:p w14:paraId="33929F18" w14:textId="57AD7D1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(5) Părțile pot conveni asupra numirii arbitrilor de către președintele Curții de Arbitraj.</w:t>
      </w:r>
    </w:p>
    <w:p w14:paraId="1AEE2227" w14:textId="4CB71C1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Dacă există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sau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care au interese comune vor numi un singur arbitru. În caz de </w:t>
      </w:r>
      <w:proofErr w:type="spellStart"/>
      <w:r w:rsidRPr="00CC4806">
        <w:rPr>
          <w:rFonts w:ascii="Tahoma" w:hAnsi="Tahoma" w:cs="Tahoma"/>
          <w:sz w:val="20"/>
          <w:szCs w:val="20"/>
        </w:rPr>
        <w:t>neînţelegere</w:t>
      </w:r>
      <w:proofErr w:type="spellEnd"/>
      <w:r w:rsidRPr="00CC4806">
        <w:rPr>
          <w:rFonts w:ascii="Tahoma" w:hAnsi="Tahoma" w:cs="Tahoma"/>
          <w:sz w:val="20"/>
          <w:szCs w:val="20"/>
        </w:rPr>
        <w:t xml:space="preserve">, arbitrul va fi desemnat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w:t>
      </w:r>
      <w:r w:rsidRPr="00CC4806">
        <w:rPr>
          <w:rFonts w:ascii="Tahoma" w:hAnsi="Tahoma" w:cs="Tahoma"/>
          <w:i/>
          <w:iCs/>
          <w:sz w:val="20"/>
          <w:szCs w:val="20"/>
        </w:rPr>
        <w:t>.</w:t>
      </w:r>
      <w:r w:rsidRPr="00CC4806">
        <w:rPr>
          <w:rFonts w:ascii="Tahoma" w:hAnsi="Tahoma" w:cs="Tahoma"/>
          <w:sz w:val="20"/>
          <w:szCs w:val="20"/>
        </w:rPr>
        <w:t xml:space="preserve"> </w:t>
      </w:r>
    </w:p>
    <w:p w14:paraId="3CA1021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Nici una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nu are dreptul să numească un arbitru în locul celeilalte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sau să aibă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arbitri decât cealaltă parte. </w:t>
      </w:r>
    </w:p>
    <w:p w14:paraId="07DB0B7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lastRenderedPageBreak/>
        <w:t>Art.29. Numirea arbitrilor.</w:t>
      </w:r>
    </w:p>
    <w:p w14:paraId="7953DAE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Arbitrii sunt </w:t>
      </w:r>
      <w:proofErr w:type="spellStart"/>
      <w:r w:rsidRPr="00CC4806">
        <w:rPr>
          <w:rFonts w:ascii="Tahoma" w:hAnsi="Tahoma" w:cs="Tahoma"/>
          <w:sz w:val="20"/>
          <w:szCs w:val="20"/>
        </w:rPr>
        <w:t>numiţi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revocaţi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înlocuiţi</w:t>
      </w:r>
      <w:proofErr w:type="spellEnd"/>
      <w:r w:rsidRPr="00CC4806">
        <w:rPr>
          <w:rFonts w:ascii="Tahoma" w:hAnsi="Tahoma" w:cs="Tahoma"/>
          <w:sz w:val="20"/>
          <w:szCs w:val="20"/>
        </w:rPr>
        <w:t xml:space="preserve"> conform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prezentelor Reguli. </w:t>
      </w:r>
    </w:p>
    <w:p w14:paraId="2100ACE0" w14:textId="6481626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cazul în care arbitrul unic sau, după caz, arbitrii nu au fost </w:t>
      </w:r>
      <w:proofErr w:type="spellStart"/>
      <w:r w:rsidRPr="00CC4806">
        <w:rPr>
          <w:rFonts w:ascii="Tahoma" w:hAnsi="Tahoma" w:cs="Tahoma"/>
          <w:sz w:val="20"/>
          <w:szCs w:val="20"/>
        </w:rPr>
        <w:t>numiţi</w:t>
      </w:r>
      <w:proofErr w:type="spellEnd"/>
      <w:r w:rsidRPr="00CC4806">
        <w:rPr>
          <w:rFonts w:ascii="Tahoma" w:hAnsi="Tahoma" w:cs="Tahoma"/>
          <w:sz w:val="20"/>
          <w:szCs w:val="20"/>
        </w:rPr>
        <w:t xml:space="preserve"> prin </w:t>
      </w:r>
      <w:proofErr w:type="spellStart"/>
      <w:r w:rsidRPr="00CC4806">
        <w:rPr>
          <w:rFonts w:ascii="Tahoma" w:hAnsi="Tahoma" w:cs="Tahoma"/>
          <w:sz w:val="20"/>
          <w:szCs w:val="20"/>
        </w:rPr>
        <w:t>convenţie</w:t>
      </w:r>
      <w:proofErr w:type="spellEnd"/>
      <w:r w:rsidRPr="00CC4806">
        <w:rPr>
          <w:rFonts w:ascii="Tahoma" w:hAnsi="Tahoma" w:cs="Tahoma"/>
          <w:sz w:val="20"/>
          <w:szCs w:val="20"/>
        </w:rPr>
        <w:t xml:space="preserve"> de arbitraj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nici nu s-a prevăzut modalitatea de numire, partea care vrea să recurgă la arbitraj, înainte sau odată cu depunerea cererii de arbitrare, trimite personal sau prin intermediul Curții de Arbitraj</w:t>
      </w:r>
      <w:r w:rsidRPr="00CC4806">
        <w:rPr>
          <w:rFonts w:ascii="Tahoma" w:hAnsi="Tahoma" w:cs="Tahoma"/>
          <w:i/>
          <w:iCs/>
          <w:sz w:val="20"/>
          <w:szCs w:val="20"/>
        </w:rPr>
        <w:t>,</w:t>
      </w:r>
      <w:r w:rsidRPr="00CC4806">
        <w:rPr>
          <w:rFonts w:ascii="Tahoma" w:hAnsi="Tahoma" w:cs="Tahoma"/>
          <w:sz w:val="20"/>
          <w:szCs w:val="20"/>
        </w:rPr>
        <w:t xml:space="preserve"> o notificare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adverse, prin care aceasta din urmă este invitată să numească arbitrul. </w:t>
      </w:r>
    </w:p>
    <w:p w14:paraId="19E70B35" w14:textId="5A2F529E"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3</w:t>
      </w:r>
      <w:r w:rsidRPr="00CC4806">
        <w:rPr>
          <w:rFonts w:ascii="Tahoma" w:hAnsi="Tahoma" w:cs="Tahoma"/>
          <w:sz w:val="20"/>
          <w:szCs w:val="20"/>
        </w:rPr>
        <w:t xml:space="preserve">) Prin întâmpinare/referință sau prin </w:t>
      </w:r>
      <w:proofErr w:type="spellStart"/>
      <w:r w:rsidRPr="00CC4806">
        <w:rPr>
          <w:rFonts w:ascii="Tahoma" w:hAnsi="Tahoma" w:cs="Tahoma"/>
          <w:sz w:val="20"/>
          <w:szCs w:val="20"/>
        </w:rPr>
        <w:t>înştiinţare</w:t>
      </w:r>
      <w:proofErr w:type="spellEnd"/>
      <w:r w:rsidRPr="00CC4806">
        <w:rPr>
          <w:rFonts w:ascii="Tahoma" w:hAnsi="Tahoma" w:cs="Tahoma"/>
          <w:sz w:val="20"/>
          <w:szCs w:val="20"/>
        </w:rPr>
        <w:t xml:space="preserve"> separată adresată Curții de Arbitraj</w:t>
      </w:r>
      <w:r w:rsidRPr="00CC4806">
        <w:rPr>
          <w:rStyle w:val="Accentuat"/>
          <w:rFonts w:ascii="Tahoma" w:hAnsi="Tahoma" w:cs="Tahoma"/>
          <w:i w:val="0"/>
          <w:iCs w:val="0"/>
          <w:sz w:val="20"/>
          <w:szCs w:val="20"/>
        </w:rPr>
        <w:t xml:space="preserve"> </w:t>
      </w:r>
      <w:proofErr w:type="spellStart"/>
      <w:r w:rsidRPr="00CC4806">
        <w:rPr>
          <w:rStyle w:val="Accentuat"/>
          <w:rFonts w:ascii="Tahoma" w:hAnsi="Tahoma" w:cs="Tahoma"/>
          <w:i w:val="0"/>
          <w:iCs w:val="0"/>
          <w:sz w:val="20"/>
          <w:szCs w:val="20"/>
        </w:rPr>
        <w:t>şi</w:t>
      </w:r>
      <w:proofErr w:type="spellEnd"/>
      <w:r w:rsidRPr="00CC4806">
        <w:rPr>
          <w:rStyle w:val="Accentuat"/>
          <w:rFonts w:ascii="Tahoma" w:hAnsi="Tahoma" w:cs="Tahoma"/>
          <w:i w:val="0"/>
          <w:iCs w:val="0"/>
          <w:sz w:val="20"/>
          <w:szCs w:val="20"/>
        </w:rPr>
        <w:t>/sau reclamantului</w:t>
      </w:r>
      <w:r w:rsidRPr="00CC4806">
        <w:rPr>
          <w:rFonts w:ascii="Tahoma" w:hAnsi="Tahoma" w:cs="Tahoma"/>
          <w:sz w:val="20"/>
          <w:szCs w:val="20"/>
        </w:rPr>
        <w:t xml:space="preserve">, în termen de cel mult 10 (zece) zile calendaristice de la primirea </w:t>
      </w:r>
      <w:r w:rsidR="00D255B2">
        <w:rPr>
          <w:rFonts w:ascii="Tahoma" w:hAnsi="Tahoma" w:cs="Tahoma"/>
          <w:sz w:val="20"/>
          <w:szCs w:val="20"/>
        </w:rPr>
        <w:t xml:space="preserve">acțiunii sau </w:t>
      </w:r>
      <w:r w:rsidRPr="00CC4806">
        <w:rPr>
          <w:rFonts w:ascii="Tahoma" w:hAnsi="Tahoma" w:cs="Tahoma"/>
          <w:sz w:val="20"/>
          <w:szCs w:val="20"/>
        </w:rPr>
        <w:t xml:space="preserve">notificării, iar în litigiile cu element de extraneitate în cel mult 15 (cincisprezece) zile calendaristice de la primirea notificării, pârâtul va numi un arbitru arătând numele, domiciliul și datele de contact ale acestuia sau, după caz, va răspunde la propunerea reclamantului privind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de un arbitru unic,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la persoana acestuia.</w:t>
      </w:r>
    </w:p>
    <w:p w14:paraId="4FA5C00D" w14:textId="2BBD8F3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4</w:t>
      </w:r>
      <w:r w:rsidRPr="00CC4806">
        <w:rPr>
          <w:rFonts w:ascii="Tahoma" w:hAnsi="Tahoma" w:cs="Tahoma"/>
          <w:sz w:val="20"/>
          <w:szCs w:val="20"/>
        </w:rPr>
        <w:t xml:space="preserve">) Partea care a notificat cealaltă parte despre numirea arbitrului nu poate revoca fără </w:t>
      </w:r>
      <w:proofErr w:type="spellStart"/>
      <w:r w:rsidRPr="00CC4806">
        <w:rPr>
          <w:rFonts w:ascii="Tahoma" w:hAnsi="Tahoma" w:cs="Tahoma"/>
          <w:sz w:val="20"/>
          <w:szCs w:val="20"/>
        </w:rPr>
        <w:t>consimţământul</w:t>
      </w:r>
      <w:proofErr w:type="spellEnd"/>
      <w:r w:rsidRPr="00CC4806">
        <w:rPr>
          <w:rFonts w:ascii="Tahoma" w:hAnsi="Tahoma" w:cs="Tahoma"/>
          <w:sz w:val="20"/>
          <w:szCs w:val="20"/>
        </w:rPr>
        <w:t xml:space="preserve"> celeilalte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numirea astfel făcută. Numirea unui arbitru de către o parte nu limitează dreptul acesteia de a invoca </w:t>
      </w:r>
      <w:proofErr w:type="spellStart"/>
      <w:r w:rsidRPr="00CC4806">
        <w:rPr>
          <w:rFonts w:ascii="Tahoma" w:hAnsi="Tahoma" w:cs="Tahoma"/>
          <w:sz w:val="20"/>
          <w:szCs w:val="20"/>
        </w:rPr>
        <w:t>incompetenţa</w:t>
      </w:r>
      <w:proofErr w:type="spellEnd"/>
      <w:r w:rsidRPr="00CC4806">
        <w:rPr>
          <w:rFonts w:ascii="Tahoma" w:hAnsi="Tahoma" w:cs="Tahoma"/>
          <w:sz w:val="20"/>
          <w:szCs w:val="20"/>
        </w:rPr>
        <w:t xml:space="preserve"> arbitrajului.</w:t>
      </w:r>
    </w:p>
    <w:p w14:paraId="24C59DB9" w14:textId="58317B8E"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5</w:t>
      </w:r>
      <w:r w:rsidRPr="00CC4806">
        <w:rPr>
          <w:rFonts w:ascii="Tahoma" w:hAnsi="Tahoma" w:cs="Tahoma"/>
          <w:sz w:val="20"/>
          <w:szCs w:val="20"/>
        </w:rPr>
        <w:t>) În cazul în care arbitrul numit nu figurează pe lista de arbitri, partea va indica numele, a</w:t>
      </w:r>
      <w:r w:rsidR="00D255B2">
        <w:rPr>
          <w:rFonts w:ascii="Tahoma" w:hAnsi="Tahoma" w:cs="Tahoma"/>
          <w:sz w:val="20"/>
          <w:szCs w:val="20"/>
        </w:rPr>
        <w:t>dresa</w:t>
      </w:r>
      <w:r w:rsidR="00B5683D" w:rsidRPr="00D255B2">
        <w:rPr>
          <w:rFonts w:ascii="Tahoma" w:hAnsi="Tahoma" w:cs="Tahoma"/>
          <w:sz w:val="20"/>
          <w:szCs w:val="20"/>
        </w:rPr>
        <w:t xml:space="preserve">/ </w:t>
      </w:r>
      <w:proofErr w:type="spellStart"/>
      <w:r w:rsidR="00B5683D" w:rsidRPr="00B5683D">
        <w:rPr>
          <w:rFonts w:ascii="Tahoma" w:hAnsi="Tahoma" w:cs="Tahoma"/>
          <w:sz w:val="20"/>
          <w:szCs w:val="20"/>
        </w:rPr>
        <w:t>reș</w:t>
      </w:r>
      <w:r w:rsidR="007C63FC" w:rsidRPr="00B5683D">
        <w:rPr>
          <w:rFonts w:ascii="Tahoma" w:hAnsi="Tahoma" w:cs="Tahoma"/>
          <w:sz w:val="20"/>
          <w:szCs w:val="20"/>
        </w:rPr>
        <w:t>edinta</w:t>
      </w:r>
      <w:proofErr w:type="spellEnd"/>
      <w:r w:rsidRPr="00B5683D">
        <w:rPr>
          <w:rFonts w:ascii="Tahoma" w:hAnsi="Tahoma" w:cs="Tahoma"/>
          <w:sz w:val="20"/>
          <w:szCs w:val="20"/>
        </w:rPr>
        <w:t xml:space="preserve"> </w:t>
      </w:r>
      <w:proofErr w:type="spellStart"/>
      <w:r w:rsidRPr="00B5683D">
        <w:rPr>
          <w:rFonts w:ascii="Tahoma" w:hAnsi="Tahoma" w:cs="Tahoma"/>
          <w:sz w:val="20"/>
          <w:szCs w:val="20"/>
        </w:rPr>
        <w:t>şi</w:t>
      </w:r>
      <w:proofErr w:type="spellEnd"/>
      <w:r w:rsidRPr="00B5683D">
        <w:rPr>
          <w:rFonts w:ascii="Tahoma" w:hAnsi="Tahoma" w:cs="Tahoma"/>
          <w:sz w:val="20"/>
          <w:szCs w:val="20"/>
        </w:rPr>
        <w:t xml:space="preserve"> </w:t>
      </w:r>
      <w:r w:rsidR="00D255B2">
        <w:rPr>
          <w:rFonts w:ascii="Tahoma" w:hAnsi="Tahoma" w:cs="Tahoma"/>
          <w:sz w:val="20"/>
          <w:szCs w:val="20"/>
        </w:rPr>
        <w:t>datele</w:t>
      </w:r>
      <w:r w:rsidRPr="00CC4806">
        <w:rPr>
          <w:rFonts w:ascii="Tahoma" w:hAnsi="Tahoma" w:cs="Tahoma"/>
          <w:sz w:val="20"/>
          <w:szCs w:val="20"/>
        </w:rPr>
        <w:t xml:space="preserve"> de </w:t>
      </w:r>
      <w:r w:rsidR="00D255B2">
        <w:rPr>
          <w:rFonts w:ascii="Tahoma" w:hAnsi="Tahoma" w:cs="Tahoma"/>
          <w:sz w:val="20"/>
          <w:szCs w:val="20"/>
        </w:rPr>
        <w:t>contact (</w:t>
      </w:r>
      <w:r w:rsidRPr="00CC4806">
        <w:rPr>
          <w:rFonts w:ascii="Tahoma" w:hAnsi="Tahoma" w:cs="Tahoma"/>
          <w:sz w:val="20"/>
          <w:szCs w:val="20"/>
        </w:rPr>
        <w:t>telefon</w:t>
      </w:r>
      <w:r w:rsidR="00D255B2">
        <w:rPr>
          <w:rFonts w:ascii="Tahoma" w:hAnsi="Tahoma" w:cs="Tahoma"/>
          <w:sz w:val="20"/>
          <w:szCs w:val="20"/>
        </w:rPr>
        <w:t>, email)</w:t>
      </w:r>
      <w:r w:rsidRPr="00CC4806">
        <w:rPr>
          <w:rFonts w:ascii="Tahoma" w:hAnsi="Tahoma" w:cs="Tahoma"/>
          <w:sz w:val="20"/>
          <w:szCs w:val="20"/>
        </w:rPr>
        <w:t xml:space="preserv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date stabilite de prezentele reguli, ale acelui arbitru ca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ale supleantului, dacă acesta a fost numit.</w:t>
      </w:r>
    </w:p>
    <w:p w14:paraId="4C40845E" w14:textId="2E1625C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6</w:t>
      </w:r>
      <w:r w:rsidRPr="00CC4806">
        <w:rPr>
          <w:rFonts w:ascii="Tahoma" w:hAnsi="Tahoma" w:cs="Tahoma"/>
          <w:sz w:val="20"/>
          <w:szCs w:val="20"/>
        </w:rPr>
        <w:t xml:space="preserve">) Se recomandă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ca o dată cu numirea unui arbitru să numească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un arbitru supleant. La cererea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arbitrul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supleantul sunt </w:t>
      </w:r>
      <w:proofErr w:type="spellStart"/>
      <w:r w:rsidRPr="00CC4806">
        <w:rPr>
          <w:rFonts w:ascii="Tahoma" w:hAnsi="Tahoma" w:cs="Tahoma"/>
          <w:sz w:val="20"/>
          <w:szCs w:val="20"/>
        </w:rPr>
        <w:t>desemnaţi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preşedintele</w:t>
      </w:r>
      <w:proofErr w:type="spellEnd"/>
      <w:r w:rsidR="00A33EB7">
        <w:rPr>
          <w:rFonts w:ascii="Tahoma" w:hAnsi="Tahoma" w:cs="Tahoma"/>
          <w:sz w:val="20"/>
          <w:szCs w:val="20"/>
        </w:rPr>
        <w:t xml:space="preserve"> </w:t>
      </w:r>
      <w:r w:rsidRPr="00CC4806">
        <w:rPr>
          <w:rFonts w:ascii="Tahoma" w:hAnsi="Tahoma" w:cs="Tahoma"/>
          <w:sz w:val="20"/>
          <w:szCs w:val="20"/>
        </w:rPr>
        <w:t>Curții de Arbitraj</w:t>
      </w:r>
      <w:r w:rsidRPr="00CC4806">
        <w:rPr>
          <w:rStyle w:val="Accentuat"/>
          <w:rFonts w:ascii="Tahoma" w:hAnsi="Tahoma" w:cs="Tahoma"/>
          <w:i w:val="0"/>
          <w:iCs w:val="0"/>
          <w:sz w:val="20"/>
          <w:szCs w:val="20"/>
        </w:rPr>
        <w:t xml:space="preserve">, care are </w:t>
      </w:r>
      <w:proofErr w:type="spellStart"/>
      <w:r w:rsidRPr="00CC4806">
        <w:rPr>
          <w:rStyle w:val="Accentuat"/>
          <w:rFonts w:ascii="Tahoma" w:hAnsi="Tahoma" w:cs="Tahoma"/>
          <w:i w:val="0"/>
          <w:iCs w:val="0"/>
          <w:sz w:val="20"/>
          <w:szCs w:val="20"/>
        </w:rPr>
        <w:t>obligaţia</w:t>
      </w:r>
      <w:proofErr w:type="spellEnd"/>
      <w:r w:rsidRPr="00CC4806">
        <w:rPr>
          <w:rStyle w:val="Accentuat"/>
          <w:rFonts w:ascii="Tahoma" w:hAnsi="Tahoma" w:cs="Tahoma"/>
          <w:i w:val="0"/>
          <w:iCs w:val="0"/>
          <w:sz w:val="20"/>
          <w:szCs w:val="20"/>
        </w:rPr>
        <w:t xml:space="preserve"> în acest caz să notifice despre acest fapt partea adversă.</w:t>
      </w:r>
    </w:p>
    <w:p w14:paraId="6222F2E5" w14:textId="4F32F0A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7</w:t>
      </w:r>
      <w:r w:rsidRPr="00CC4806">
        <w:rPr>
          <w:rFonts w:ascii="Tahoma" w:hAnsi="Tahoma" w:cs="Tahoma"/>
          <w:sz w:val="20"/>
          <w:szCs w:val="20"/>
        </w:rPr>
        <w:t xml:space="preserve">) Dacă pârâtul nu răspunde în termen, sau nu dă curs </w:t>
      </w:r>
      <w:proofErr w:type="spellStart"/>
      <w:r w:rsidRPr="00CC4806">
        <w:rPr>
          <w:rFonts w:ascii="Tahoma" w:hAnsi="Tahoma" w:cs="Tahoma"/>
          <w:sz w:val="20"/>
          <w:szCs w:val="20"/>
        </w:rPr>
        <w:t>invitaţiei</w:t>
      </w:r>
      <w:proofErr w:type="spellEnd"/>
      <w:r w:rsidRPr="00CC4806">
        <w:rPr>
          <w:rFonts w:ascii="Tahoma" w:hAnsi="Tahoma" w:cs="Tahoma"/>
          <w:sz w:val="20"/>
          <w:szCs w:val="20"/>
        </w:rPr>
        <w:t xml:space="preserve"> de numire a arbitrului, ori există </w:t>
      </w:r>
      <w:proofErr w:type="spellStart"/>
      <w:r w:rsidRPr="00CC4806">
        <w:rPr>
          <w:rFonts w:ascii="Tahoma" w:hAnsi="Tahoma" w:cs="Tahoma"/>
          <w:sz w:val="20"/>
          <w:szCs w:val="20"/>
        </w:rPr>
        <w:t>neînţelegere</w:t>
      </w:r>
      <w:proofErr w:type="spellEnd"/>
      <w:r w:rsidRPr="00CC4806">
        <w:rPr>
          <w:rFonts w:ascii="Tahoma" w:hAnsi="Tahoma" w:cs="Tahoma"/>
          <w:sz w:val="20"/>
          <w:szCs w:val="20"/>
        </w:rPr>
        <w:t xml:space="preserve"> între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cu privire la numirea arbitrului unic sau dacă cei doi arbitri nu cad de acord asupra persoanei supraarbitrului,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w:t>
      </w:r>
      <w:r w:rsidRPr="00CC4806">
        <w:rPr>
          <w:rFonts w:ascii="Tahoma" w:hAnsi="Tahoma" w:cs="Tahoma"/>
          <w:i/>
          <w:iCs/>
          <w:sz w:val="20"/>
          <w:szCs w:val="20"/>
        </w:rPr>
        <w:t>,</w:t>
      </w:r>
      <w:r w:rsidRPr="00CC4806">
        <w:rPr>
          <w:rFonts w:ascii="Tahoma" w:hAnsi="Tahoma" w:cs="Tahoma"/>
          <w:sz w:val="20"/>
          <w:szCs w:val="20"/>
        </w:rPr>
        <w:t xml:space="preserve"> după expirarea termenelor prevăzute de prezentele reguli pentru numire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accept, va desemna arbitrul unic sau, după caz, arbitrul pârâtului ori supraarbitrul, cu acordul prealabil al arbitrului desemnat. </w:t>
      </w:r>
    </w:p>
    <w:p w14:paraId="71CD38D8" w14:textId="2D38CFA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8</w:t>
      </w:r>
      <w:r w:rsidRPr="00CC4806">
        <w:rPr>
          <w:rFonts w:ascii="Tahoma" w:hAnsi="Tahoma" w:cs="Tahoma"/>
          <w:sz w:val="20"/>
          <w:szCs w:val="20"/>
        </w:rPr>
        <w:t xml:space="preserve">) Desemnarea se face în termen de 5 (cinci) zile, iar în litigiile cu element de extraneitate în cel mult 10 (zece) zile, de la data când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a luat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de împrejurările arătate la alin. (</w:t>
      </w:r>
      <w:r w:rsidR="0027264A">
        <w:rPr>
          <w:rFonts w:ascii="Tahoma" w:hAnsi="Tahoma" w:cs="Tahoma"/>
          <w:sz w:val="20"/>
          <w:szCs w:val="20"/>
        </w:rPr>
        <w:t>7</w:t>
      </w:r>
      <w:r w:rsidRPr="00CC4806">
        <w:rPr>
          <w:rFonts w:ascii="Tahoma" w:hAnsi="Tahoma" w:cs="Tahoma"/>
          <w:sz w:val="20"/>
          <w:szCs w:val="20"/>
        </w:rPr>
        <w:t xml:space="preserve">), dintre arbitrii </w:t>
      </w:r>
      <w:proofErr w:type="spellStart"/>
      <w:r w:rsidRPr="00CC4806">
        <w:rPr>
          <w:rFonts w:ascii="Tahoma" w:hAnsi="Tahoma" w:cs="Tahoma"/>
          <w:sz w:val="20"/>
          <w:szCs w:val="20"/>
        </w:rPr>
        <w:t>înscrişi</w:t>
      </w:r>
      <w:proofErr w:type="spellEnd"/>
      <w:r w:rsidRPr="00CC4806">
        <w:rPr>
          <w:rFonts w:ascii="Tahoma" w:hAnsi="Tahoma" w:cs="Tahoma"/>
          <w:sz w:val="20"/>
          <w:szCs w:val="20"/>
        </w:rPr>
        <w:t xml:space="preserve"> pe lista de arbitri ai Curții de </w:t>
      </w:r>
      <w:r w:rsidRPr="00CC4806">
        <w:rPr>
          <w:rStyle w:val="Accentuat"/>
          <w:rFonts w:ascii="Tahoma" w:hAnsi="Tahoma" w:cs="Tahoma"/>
          <w:i w:val="0"/>
          <w:iCs w:val="0"/>
          <w:sz w:val="20"/>
          <w:szCs w:val="20"/>
        </w:rPr>
        <w:t>Arbitraj</w:t>
      </w:r>
      <w:r w:rsidRPr="00CC4806">
        <w:rPr>
          <w:rFonts w:ascii="Tahoma" w:hAnsi="Tahoma" w:cs="Tahoma"/>
          <w:i/>
          <w:iCs/>
          <w:sz w:val="20"/>
          <w:szCs w:val="20"/>
        </w:rPr>
        <w:t>,</w:t>
      </w:r>
      <w:r w:rsidRPr="00CC4806">
        <w:rPr>
          <w:rFonts w:ascii="Tahoma" w:hAnsi="Tahoma" w:cs="Tahoma"/>
          <w:sz w:val="20"/>
          <w:szCs w:val="20"/>
        </w:rPr>
        <w:t xml:space="preserve"> în afară de cazul în care s-a prevăzut altfel în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arbitrală.</w:t>
      </w:r>
    </w:p>
    <w:p w14:paraId="690AA7C2" w14:textId="6F0B565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D255B2">
        <w:rPr>
          <w:rFonts w:ascii="Tahoma" w:hAnsi="Tahoma" w:cs="Tahoma"/>
          <w:sz w:val="20"/>
          <w:szCs w:val="20"/>
        </w:rPr>
        <w:t>9</w:t>
      </w:r>
      <w:r w:rsidRPr="00CC4806">
        <w:rPr>
          <w:rFonts w:ascii="Tahoma" w:hAnsi="Tahoma" w:cs="Tahoma"/>
          <w:sz w:val="20"/>
          <w:szCs w:val="20"/>
        </w:rPr>
        <w:t xml:space="preserve">) Încheierea emisă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stipulate de aliniatele (</w:t>
      </w:r>
      <w:r w:rsidR="0027264A">
        <w:rPr>
          <w:rFonts w:ascii="Tahoma" w:hAnsi="Tahoma" w:cs="Tahoma"/>
          <w:sz w:val="20"/>
          <w:szCs w:val="20"/>
        </w:rPr>
        <w:t>7</w:t>
      </w:r>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r w:rsidR="0027264A">
        <w:rPr>
          <w:rFonts w:ascii="Tahoma" w:hAnsi="Tahoma" w:cs="Tahoma"/>
          <w:sz w:val="20"/>
          <w:szCs w:val="20"/>
        </w:rPr>
        <w:t>8</w:t>
      </w:r>
      <w:r w:rsidRPr="00CC4806">
        <w:rPr>
          <w:rFonts w:ascii="Tahoma" w:hAnsi="Tahoma" w:cs="Tahoma"/>
          <w:sz w:val="20"/>
          <w:szCs w:val="20"/>
        </w:rPr>
        <w:t xml:space="preserve">) nu se supune nici unei căi de atac. La numirea arbitrului, sau supraarbitrului,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va lua în considerare toate </w:t>
      </w:r>
      <w:proofErr w:type="spellStart"/>
      <w:r w:rsidRPr="00CC4806">
        <w:rPr>
          <w:rFonts w:ascii="Tahoma" w:hAnsi="Tahoma" w:cs="Tahoma"/>
          <w:sz w:val="20"/>
          <w:szCs w:val="20"/>
        </w:rPr>
        <w:t>exigenţele</w:t>
      </w:r>
      <w:proofErr w:type="spellEnd"/>
      <w:r w:rsidRPr="00CC4806">
        <w:rPr>
          <w:rFonts w:ascii="Tahoma" w:hAnsi="Tahoma" w:cs="Tahoma"/>
          <w:sz w:val="20"/>
          <w:szCs w:val="20"/>
        </w:rPr>
        <w:t xml:space="preserve"> înaintate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calificarea arbitrului,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considerentele care pot asigura desemnarea unui arbitru independent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imparţial</w:t>
      </w:r>
      <w:proofErr w:type="spellEnd"/>
      <w:r w:rsidRPr="00CC4806">
        <w:rPr>
          <w:rFonts w:ascii="Tahoma" w:hAnsi="Tahoma" w:cs="Tahoma"/>
          <w:sz w:val="20"/>
          <w:szCs w:val="20"/>
        </w:rPr>
        <w:t xml:space="preserve">. </w:t>
      </w:r>
    </w:p>
    <w:p w14:paraId="25B2A5A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Art.30.</w:t>
      </w:r>
      <w:r w:rsidRPr="00CC4806">
        <w:rPr>
          <w:rFonts w:ascii="Tahoma" w:hAnsi="Tahoma" w:cs="Tahoma"/>
          <w:sz w:val="20"/>
          <w:szCs w:val="20"/>
        </w:rPr>
        <w:t xml:space="preserve"> </w:t>
      </w:r>
      <w:r w:rsidRPr="00CC4806">
        <w:rPr>
          <w:rFonts w:ascii="Tahoma" w:hAnsi="Tahoma" w:cs="Tahoma"/>
          <w:b/>
          <w:bCs/>
          <w:sz w:val="20"/>
          <w:szCs w:val="20"/>
        </w:rPr>
        <w:t xml:space="preserve">Acceptarea împuternicirilor de arbitru. </w:t>
      </w:r>
    </w:p>
    <w:p w14:paraId="518AD49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Numirea unui arbitru sau a supraarbitrului se face cu acordul său prealabil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scris, </w:t>
      </w:r>
      <w:proofErr w:type="spellStart"/>
      <w:r w:rsidRPr="00CC4806">
        <w:rPr>
          <w:rFonts w:ascii="Tahoma" w:hAnsi="Tahoma" w:cs="Tahoma"/>
          <w:sz w:val="20"/>
          <w:szCs w:val="20"/>
        </w:rPr>
        <w:t>obţinut</w:t>
      </w:r>
      <w:proofErr w:type="spellEnd"/>
      <w:r w:rsidRPr="00CC4806">
        <w:rPr>
          <w:rFonts w:ascii="Tahoma" w:hAnsi="Tahoma" w:cs="Tahoma"/>
          <w:sz w:val="20"/>
          <w:szCs w:val="20"/>
        </w:rPr>
        <w:t xml:space="preserve"> de partea care îl propune ori, în cazul supraarbitrului, de cei doi arbitri. </w:t>
      </w:r>
    </w:p>
    <w:p w14:paraId="560B3AB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Dacă arbitrul sau supraarbitrul numit este înscris în lista de arbitri a Curții de </w:t>
      </w:r>
      <w:r w:rsidRPr="00CC4806">
        <w:rPr>
          <w:rStyle w:val="Accentuat"/>
          <w:rFonts w:ascii="Tahoma" w:hAnsi="Tahoma" w:cs="Tahoma"/>
          <w:i w:val="0"/>
          <w:iCs w:val="0"/>
          <w:sz w:val="20"/>
          <w:szCs w:val="20"/>
        </w:rPr>
        <w:t>Arbitraj</w:t>
      </w:r>
      <w:r w:rsidRPr="00CC4806">
        <w:rPr>
          <w:rFonts w:ascii="Tahoma" w:hAnsi="Tahoma" w:cs="Tahoma"/>
          <w:i/>
          <w:iCs/>
          <w:sz w:val="20"/>
          <w:szCs w:val="20"/>
        </w:rPr>
        <w:t>,</w:t>
      </w:r>
      <w:r w:rsidRPr="00CC4806">
        <w:rPr>
          <w:rFonts w:ascii="Tahoma" w:hAnsi="Tahoma" w:cs="Tahoma"/>
          <w:sz w:val="20"/>
          <w:szCs w:val="20"/>
        </w:rPr>
        <w:t xml:space="preserve"> acordul său se </w:t>
      </w:r>
      <w:proofErr w:type="spellStart"/>
      <w:r w:rsidRPr="00CC4806">
        <w:rPr>
          <w:rFonts w:ascii="Tahoma" w:hAnsi="Tahoma" w:cs="Tahoma"/>
          <w:sz w:val="20"/>
          <w:szCs w:val="20"/>
        </w:rPr>
        <w:t>obţine</w:t>
      </w:r>
      <w:proofErr w:type="spellEnd"/>
      <w:r w:rsidRPr="00CC4806">
        <w:rPr>
          <w:rFonts w:ascii="Tahoma" w:hAnsi="Tahoma" w:cs="Tahoma"/>
          <w:sz w:val="20"/>
          <w:szCs w:val="20"/>
        </w:rPr>
        <w:t xml:space="preserve"> prin intermediul Secretariatului Curții</w:t>
      </w:r>
      <w:r w:rsidRPr="00CC4806">
        <w:rPr>
          <w:rFonts w:ascii="Tahoma" w:hAnsi="Tahoma" w:cs="Tahoma"/>
          <w:i/>
          <w:iCs/>
          <w:sz w:val="20"/>
          <w:szCs w:val="20"/>
        </w:rPr>
        <w:t>.</w:t>
      </w:r>
    </w:p>
    <w:p w14:paraId="07D75FDC" w14:textId="277D153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Acordul arbitrului va cuprinde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 </w:t>
      </w:r>
      <w:proofErr w:type="spellStart"/>
      <w:r w:rsidRPr="00CC4806">
        <w:rPr>
          <w:rFonts w:ascii="Tahoma" w:hAnsi="Tahoma" w:cs="Tahoma"/>
          <w:sz w:val="20"/>
          <w:szCs w:val="20"/>
        </w:rPr>
        <w:t>declaraţie</w:t>
      </w:r>
      <w:proofErr w:type="spellEnd"/>
      <w:r w:rsidR="007C63FC">
        <w:rPr>
          <w:rFonts w:ascii="Tahoma" w:hAnsi="Tahoma" w:cs="Tahoma"/>
          <w:sz w:val="20"/>
          <w:szCs w:val="20"/>
        </w:rPr>
        <w:t xml:space="preserve"> </w:t>
      </w:r>
      <w:r w:rsidRPr="00CC4806">
        <w:rPr>
          <w:rFonts w:ascii="Tahoma" w:hAnsi="Tahoma" w:cs="Tahoma"/>
          <w:sz w:val="20"/>
          <w:szCs w:val="20"/>
        </w:rPr>
        <w:t xml:space="preserve">scrisă în care va arăta, sub semnătură, dacă au existat sau există conflicte de interese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orice alte fapte sau împrejurări de natură să pună la îndoială </w:t>
      </w:r>
      <w:proofErr w:type="spellStart"/>
      <w:r w:rsidRPr="00CC4806">
        <w:rPr>
          <w:rFonts w:ascii="Tahoma" w:hAnsi="Tahoma" w:cs="Tahoma"/>
          <w:sz w:val="20"/>
          <w:szCs w:val="20"/>
        </w:rPr>
        <w:t>independenţa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imparţialitatea</w:t>
      </w:r>
      <w:proofErr w:type="spellEnd"/>
      <w:r w:rsidRPr="00CC4806">
        <w:rPr>
          <w:rFonts w:ascii="Tahoma" w:hAnsi="Tahoma" w:cs="Tahoma"/>
          <w:sz w:val="20"/>
          <w:szCs w:val="20"/>
        </w:rPr>
        <w:t xml:space="preserve"> sa. Dacă asemenea </w:t>
      </w:r>
      <w:proofErr w:type="spellStart"/>
      <w:r w:rsidRPr="00CC4806">
        <w:rPr>
          <w:rFonts w:ascii="Tahoma" w:hAnsi="Tahoma" w:cs="Tahoma"/>
          <w:sz w:val="20"/>
          <w:szCs w:val="20"/>
        </w:rPr>
        <w:t>relaţii</w:t>
      </w:r>
      <w:proofErr w:type="spellEnd"/>
      <w:r w:rsidRPr="00CC4806">
        <w:rPr>
          <w:rFonts w:ascii="Tahoma" w:hAnsi="Tahoma" w:cs="Tahoma"/>
          <w:sz w:val="20"/>
          <w:szCs w:val="20"/>
        </w:rPr>
        <w:t xml:space="preserve">, conflicte de interese, fapte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împrejurări survin în cursul litigiului, arbitrul le va declara de îndată. </w:t>
      </w:r>
      <w:proofErr w:type="spellStart"/>
      <w:r w:rsidRPr="00CC4806">
        <w:rPr>
          <w:rFonts w:ascii="Tahoma" w:hAnsi="Tahoma" w:cs="Tahoma"/>
          <w:sz w:val="20"/>
          <w:szCs w:val="20"/>
        </w:rPr>
        <w:t>Declaraţia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iniţială</w:t>
      </w:r>
      <w:proofErr w:type="spellEnd"/>
      <w:r w:rsidRPr="00CC4806">
        <w:rPr>
          <w:rFonts w:ascii="Tahoma" w:hAnsi="Tahoma" w:cs="Tahoma"/>
          <w:sz w:val="20"/>
          <w:szCs w:val="20"/>
        </w:rPr>
        <w:t xml:space="preserv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declaraţiile</w:t>
      </w:r>
      <w:proofErr w:type="spellEnd"/>
      <w:r w:rsidRPr="00CC4806">
        <w:rPr>
          <w:rFonts w:ascii="Tahoma" w:hAnsi="Tahoma" w:cs="Tahoma"/>
          <w:sz w:val="20"/>
          <w:szCs w:val="20"/>
        </w:rPr>
        <w:t xml:space="preserve"> ulterioare se depun la dosarul </w:t>
      </w:r>
      <w:r w:rsidR="005F33A0">
        <w:rPr>
          <w:rFonts w:ascii="Tahoma" w:hAnsi="Tahoma" w:cs="Tahoma"/>
          <w:sz w:val="20"/>
          <w:szCs w:val="20"/>
        </w:rPr>
        <w:t>cauzei</w:t>
      </w:r>
      <w:r w:rsidRPr="00CC4806">
        <w:rPr>
          <w:rFonts w:ascii="Tahoma" w:hAnsi="Tahoma" w:cs="Tahoma"/>
          <w:sz w:val="20"/>
          <w:szCs w:val="20"/>
        </w:rPr>
        <w:t xml:space="preserve"> pentru ca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să ia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conţinutul</w:t>
      </w:r>
      <w:proofErr w:type="spellEnd"/>
      <w:r w:rsidRPr="00CC4806">
        <w:rPr>
          <w:rFonts w:ascii="Tahoma" w:hAnsi="Tahoma" w:cs="Tahoma"/>
          <w:sz w:val="20"/>
          <w:szCs w:val="20"/>
        </w:rPr>
        <w:t xml:space="preserve"> lor. </w:t>
      </w:r>
    </w:p>
    <w:p w14:paraId="6C85404E" w14:textId="031CC85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Acordul sau</w:t>
      </w:r>
      <w:r w:rsidR="00B5683D">
        <w:rPr>
          <w:rFonts w:ascii="Tahoma" w:hAnsi="Tahoma" w:cs="Tahoma"/>
          <w:sz w:val="20"/>
          <w:szCs w:val="20"/>
        </w:rPr>
        <w:t xml:space="preserve"> </w:t>
      </w:r>
      <w:r w:rsidR="00752176" w:rsidRPr="00B5683D">
        <w:rPr>
          <w:rFonts w:ascii="Tahoma" w:hAnsi="Tahoma" w:cs="Tahoma"/>
          <w:sz w:val="20"/>
          <w:szCs w:val="20"/>
        </w:rPr>
        <w:t xml:space="preserve">refuzul </w:t>
      </w:r>
      <w:r w:rsidRPr="00B5683D">
        <w:rPr>
          <w:rFonts w:ascii="Tahoma" w:hAnsi="Tahoma" w:cs="Tahoma"/>
          <w:sz w:val="20"/>
          <w:szCs w:val="20"/>
        </w:rPr>
        <w:t>d</w:t>
      </w:r>
      <w:r w:rsidRPr="00CC4806">
        <w:rPr>
          <w:rFonts w:ascii="Tahoma" w:hAnsi="Tahoma" w:cs="Tahoma"/>
          <w:sz w:val="20"/>
          <w:szCs w:val="20"/>
        </w:rPr>
        <w:t xml:space="preserve">e a fi arbitru într-un anumit litigiu se comunică, în scris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nemotivat, Secretariatului Curții </w:t>
      </w:r>
      <w:proofErr w:type="spellStart"/>
      <w:r w:rsidRPr="00CC4806">
        <w:rPr>
          <w:rStyle w:val="Accentuat"/>
          <w:rFonts w:ascii="Tahoma" w:hAnsi="Tahoma" w:cs="Tahoma"/>
          <w:i w:val="0"/>
          <w:iCs w:val="0"/>
          <w:sz w:val="20"/>
          <w:szCs w:val="20"/>
        </w:rPr>
        <w:t>şi</w:t>
      </w:r>
      <w:proofErr w:type="spellEnd"/>
      <w:r w:rsidR="005F33A0">
        <w:rPr>
          <w:rStyle w:val="Accentuat"/>
          <w:rFonts w:ascii="Tahoma" w:hAnsi="Tahoma" w:cs="Tahoma"/>
          <w:i w:val="0"/>
          <w:iCs w:val="0"/>
          <w:sz w:val="20"/>
          <w:szCs w:val="20"/>
        </w:rPr>
        <w:t>, după caz,</w:t>
      </w:r>
      <w:r w:rsidRPr="00CC4806">
        <w:rPr>
          <w:rStyle w:val="Accentuat"/>
          <w:rFonts w:ascii="Tahoma" w:hAnsi="Tahoma" w:cs="Tahoma"/>
          <w:i w:val="0"/>
          <w:iCs w:val="0"/>
          <w:sz w:val="20"/>
          <w:szCs w:val="20"/>
        </w:rPr>
        <w:t xml:space="preserve"> </w:t>
      </w:r>
      <w:proofErr w:type="spellStart"/>
      <w:r w:rsidRPr="00CC4806">
        <w:rPr>
          <w:rStyle w:val="Accentuat"/>
          <w:rFonts w:ascii="Tahoma" w:hAnsi="Tahoma" w:cs="Tahoma"/>
          <w:i w:val="0"/>
          <w:iCs w:val="0"/>
          <w:sz w:val="20"/>
          <w:szCs w:val="20"/>
        </w:rPr>
        <w:t>părţilor</w:t>
      </w:r>
      <w:proofErr w:type="spellEnd"/>
      <w:r w:rsidRPr="00CC4806">
        <w:rPr>
          <w:rFonts w:ascii="Tahoma" w:hAnsi="Tahoma" w:cs="Tahoma"/>
          <w:i/>
          <w:iCs/>
          <w:sz w:val="20"/>
          <w:szCs w:val="20"/>
        </w:rPr>
        <w:t>,</w:t>
      </w:r>
      <w:r w:rsidRPr="00CC4806">
        <w:rPr>
          <w:rFonts w:ascii="Tahoma" w:hAnsi="Tahoma" w:cs="Tahoma"/>
          <w:sz w:val="20"/>
          <w:szCs w:val="20"/>
        </w:rPr>
        <w:t xml:space="preserve"> în termen de cel mult cinci zile </w:t>
      </w:r>
      <w:r w:rsidR="005F33A0">
        <w:rPr>
          <w:rFonts w:ascii="Tahoma" w:hAnsi="Tahoma" w:cs="Tahoma"/>
          <w:sz w:val="20"/>
          <w:szCs w:val="20"/>
        </w:rPr>
        <w:t xml:space="preserve">calendaristice </w:t>
      </w:r>
      <w:r w:rsidRPr="00CC4806">
        <w:rPr>
          <w:rFonts w:ascii="Tahoma" w:hAnsi="Tahoma" w:cs="Tahoma"/>
          <w:sz w:val="20"/>
          <w:szCs w:val="20"/>
        </w:rPr>
        <w:t xml:space="preserve">de la data primirii de către arbitru a propunerii. </w:t>
      </w:r>
    </w:p>
    <w:p w14:paraId="4F00D1D1" w14:textId="3D74046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În cazul tribunalului compus din trei arbitri, cei doi arbitri </w:t>
      </w:r>
      <w:proofErr w:type="spellStart"/>
      <w:r w:rsidRPr="00CC4806">
        <w:rPr>
          <w:rFonts w:ascii="Tahoma" w:hAnsi="Tahoma" w:cs="Tahoma"/>
          <w:sz w:val="20"/>
          <w:szCs w:val="20"/>
        </w:rPr>
        <w:t>numiţi</w:t>
      </w:r>
      <w:proofErr w:type="spellEnd"/>
      <w:r w:rsidRPr="00CC4806">
        <w:rPr>
          <w:rFonts w:ascii="Tahoma" w:hAnsi="Tahoma" w:cs="Tahoma"/>
          <w:sz w:val="20"/>
          <w:szCs w:val="20"/>
        </w:rPr>
        <w:t xml:space="preserve"> vor proceda la alegerea supraarbitrului, dintre arbitrii </w:t>
      </w:r>
      <w:proofErr w:type="spellStart"/>
      <w:r w:rsidRPr="00CC4806">
        <w:rPr>
          <w:rFonts w:ascii="Tahoma" w:hAnsi="Tahoma" w:cs="Tahoma"/>
          <w:sz w:val="20"/>
          <w:szCs w:val="20"/>
        </w:rPr>
        <w:t>înscrişi</w:t>
      </w:r>
      <w:proofErr w:type="spellEnd"/>
      <w:r w:rsidRPr="00CC4806">
        <w:rPr>
          <w:rFonts w:ascii="Tahoma" w:hAnsi="Tahoma" w:cs="Tahoma"/>
          <w:sz w:val="20"/>
          <w:szCs w:val="20"/>
        </w:rPr>
        <w:t xml:space="preserve"> pe listă, în termen de 10 zile</w:t>
      </w:r>
      <w:r w:rsidR="005F33A0">
        <w:rPr>
          <w:rFonts w:ascii="Tahoma" w:hAnsi="Tahoma" w:cs="Tahoma"/>
          <w:sz w:val="20"/>
          <w:szCs w:val="20"/>
        </w:rPr>
        <w:t xml:space="preserve"> calendaristice</w:t>
      </w:r>
      <w:r w:rsidRPr="00CC4806">
        <w:rPr>
          <w:rFonts w:ascii="Tahoma" w:hAnsi="Tahoma" w:cs="Tahoma"/>
          <w:sz w:val="20"/>
          <w:szCs w:val="20"/>
        </w:rPr>
        <w:t>, iar în litigiile cu element de extraneitate în cel mult 15 zile</w:t>
      </w:r>
      <w:r w:rsidR="005F33A0">
        <w:rPr>
          <w:rFonts w:ascii="Tahoma" w:hAnsi="Tahoma" w:cs="Tahoma"/>
          <w:sz w:val="20"/>
          <w:szCs w:val="20"/>
        </w:rPr>
        <w:t xml:space="preserve"> calendaristice</w:t>
      </w:r>
      <w:r w:rsidRPr="00CC4806">
        <w:rPr>
          <w:rFonts w:ascii="Tahoma" w:hAnsi="Tahoma" w:cs="Tahoma"/>
          <w:sz w:val="20"/>
          <w:szCs w:val="20"/>
        </w:rPr>
        <w:t xml:space="preserve">, de la data ultimii acceptări sau de la data primirii </w:t>
      </w:r>
      <w:proofErr w:type="spellStart"/>
      <w:r w:rsidRPr="00CC4806">
        <w:rPr>
          <w:rFonts w:ascii="Tahoma" w:hAnsi="Tahoma" w:cs="Tahoma"/>
          <w:sz w:val="20"/>
          <w:szCs w:val="20"/>
        </w:rPr>
        <w:t>înştiinţării</w:t>
      </w:r>
      <w:proofErr w:type="spellEnd"/>
      <w:r w:rsidRPr="00CC4806">
        <w:rPr>
          <w:rFonts w:ascii="Tahoma" w:hAnsi="Tahoma" w:cs="Tahoma"/>
          <w:sz w:val="20"/>
          <w:szCs w:val="20"/>
        </w:rPr>
        <w:t xml:space="preserve"> pe care Curtea de </w:t>
      </w:r>
      <w:r w:rsidRPr="00CC4806">
        <w:rPr>
          <w:rStyle w:val="Accentuat"/>
          <w:rFonts w:ascii="Tahoma" w:hAnsi="Tahoma" w:cs="Tahoma"/>
          <w:i w:val="0"/>
          <w:iCs w:val="0"/>
          <w:sz w:val="20"/>
          <w:szCs w:val="20"/>
        </w:rPr>
        <w:t xml:space="preserve">Arbitraj </w:t>
      </w:r>
      <w:r w:rsidRPr="00CC4806">
        <w:rPr>
          <w:rFonts w:ascii="Tahoma" w:hAnsi="Tahoma" w:cs="Tahoma"/>
          <w:sz w:val="20"/>
          <w:szCs w:val="20"/>
        </w:rPr>
        <w:t xml:space="preserve">le-a făcut-o în acest sens. </w:t>
      </w:r>
    </w:p>
    <w:p w14:paraId="6D7E24E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lastRenderedPageBreak/>
        <w:t>Art.31. Secretariatul Curții de Arbitraj.</w:t>
      </w:r>
    </w:p>
    <w:p w14:paraId="1B5A93ED" w14:textId="2C86BF4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Comunicarea de cereri, acte, </w:t>
      </w:r>
      <w:proofErr w:type="spellStart"/>
      <w:r w:rsidRPr="00CC4806">
        <w:rPr>
          <w:rFonts w:ascii="Tahoma" w:hAnsi="Tahoma" w:cs="Tahoma"/>
          <w:sz w:val="20"/>
          <w:szCs w:val="20"/>
        </w:rPr>
        <w:t>informaţii</w:t>
      </w:r>
      <w:proofErr w:type="spellEnd"/>
      <w:r w:rsidRPr="00CC4806">
        <w:rPr>
          <w:rFonts w:ascii="Tahoma" w:hAnsi="Tahoma" w:cs="Tahoma"/>
          <w:sz w:val="20"/>
          <w:szCs w:val="20"/>
        </w:rPr>
        <w:t xml:space="preserve"> în legătură cu litigiul se face </w:t>
      </w:r>
      <w:r w:rsidR="00F32611">
        <w:rPr>
          <w:rFonts w:ascii="Tahoma" w:hAnsi="Tahoma" w:cs="Tahoma"/>
          <w:sz w:val="20"/>
          <w:szCs w:val="20"/>
        </w:rPr>
        <w:t xml:space="preserve">de regulă </w:t>
      </w:r>
      <w:r w:rsidRPr="00CC4806">
        <w:rPr>
          <w:rFonts w:ascii="Tahoma" w:hAnsi="Tahoma" w:cs="Tahoma"/>
          <w:sz w:val="20"/>
          <w:szCs w:val="20"/>
        </w:rPr>
        <w:t xml:space="preserve">prin </w:t>
      </w:r>
      <w:r w:rsidR="00921E9C" w:rsidRPr="00CC4806">
        <w:rPr>
          <w:rFonts w:ascii="Tahoma" w:hAnsi="Tahoma" w:cs="Tahoma"/>
          <w:sz w:val="20"/>
          <w:szCs w:val="20"/>
        </w:rPr>
        <w:t xml:space="preserve">secretariatul </w:t>
      </w:r>
      <w:r w:rsidRPr="00CC4806">
        <w:rPr>
          <w:rFonts w:ascii="Tahoma" w:hAnsi="Tahoma" w:cs="Tahoma"/>
          <w:sz w:val="20"/>
          <w:szCs w:val="20"/>
        </w:rPr>
        <w:t xml:space="preserve">Curții de </w:t>
      </w:r>
      <w:r w:rsidRPr="00CC4806">
        <w:rPr>
          <w:rStyle w:val="Accentuat"/>
          <w:rFonts w:ascii="Tahoma" w:hAnsi="Tahoma" w:cs="Tahoma"/>
          <w:i w:val="0"/>
          <w:iCs w:val="0"/>
          <w:sz w:val="20"/>
          <w:szCs w:val="20"/>
        </w:rPr>
        <w:t>Arbitraj</w:t>
      </w:r>
      <w:r w:rsidRPr="00CC4806">
        <w:rPr>
          <w:rFonts w:ascii="Tahoma" w:hAnsi="Tahoma" w:cs="Tahoma"/>
          <w:sz w:val="20"/>
          <w:szCs w:val="20"/>
        </w:rPr>
        <w:t>.</w:t>
      </w:r>
    </w:p>
    <w:p w14:paraId="5DDD0F33" w14:textId="425D83BA" w:rsidR="00CD4094"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r w:rsidR="00F32611">
        <w:rPr>
          <w:rFonts w:ascii="Tahoma" w:hAnsi="Tahoma" w:cs="Tahoma"/>
          <w:sz w:val="20"/>
          <w:szCs w:val="20"/>
        </w:rPr>
        <w:t>L</w:t>
      </w:r>
      <w:r w:rsidRPr="00CC4806">
        <w:rPr>
          <w:rFonts w:ascii="Tahoma" w:hAnsi="Tahoma" w:cs="Tahoma"/>
          <w:sz w:val="20"/>
          <w:szCs w:val="20"/>
        </w:rPr>
        <w:t>a cererea tribunalului arbitral constituit,</w:t>
      </w:r>
      <w:r w:rsidR="00F32611">
        <w:rPr>
          <w:rFonts w:ascii="Tahoma" w:hAnsi="Tahoma" w:cs="Tahoma"/>
          <w:sz w:val="20"/>
          <w:szCs w:val="20"/>
        </w:rPr>
        <w:t xml:space="preserve"> </w:t>
      </w:r>
      <w:r w:rsidR="00921E9C">
        <w:rPr>
          <w:rFonts w:ascii="Tahoma" w:hAnsi="Tahoma" w:cs="Tahoma"/>
          <w:sz w:val="20"/>
          <w:szCs w:val="20"/>
        </w:rPr>
        <w:t xml:space="preserve">secretariatul </w:t>
      </w:r>
      <w:r w:rsidR="00F32611">
        <w:rPr>
          <w:rFonts w:ascii="Tahoma" w:hAnsi="Tahoma" w:cs="Tahoma"/>
          <w:sz w:val="20"/>
          <w:szCs w:val="20"/>
        </w:rPr>
        <w:t>Cur</w:t>
      </w:r>
      <w:r w:rsidR="00921E9C">
        <w:rPr>
          <w:rFonts w:ascii="Tahoma" w:hAnsi="Tahoma" w:cs="Tahoma"/>
          <w:sz w:val="20"/>
          <w:szCs w:val="20"/>
        </w:rPr>
        <w:t>ții</w:t>
      </w:r>
      <w:r w:rsidRPr="00CC4806">
        <w:rPr>
          <w:rFonts w:ascii="Tahoma" w:hAnsi="Tahoma" w:cs="Tahoma"/>
          <w:sz w:val="20"/>
          <w:szCs w:val="20"/>
        </w:rPr>
        <w:t xml:space="preserve"> </w:t>
      </w:r>
      <w:r w:rsidR="00CD4094">
        <w:rPr>
          <w:rFonts w:ascii="Tahoma" w:hAnsi="Tahoma" w:cs="Tahoma"/>
          <w:sz w:val="20"/>
          <w:szCs w:val="20"/>
        </w:rPr>
        <w:t xml:space="preserve">de Arbitraj </w:t>
      </w:r>
      <w:r w:rsidRPr="00CC4806">
        <w:rPr>
          <w:rFonts w:ascii="Tahoma" w:hAnsi="Tahoma" w:cs="Tahoma"/>
          <w:sz w:val="20"/>
          <w:szCs w:val="20"/>
        </w:rPr>
        <w:t xml:space="preserve">desemnează un asistent arbitral </w:t>
      </w:r>
      <w:r w:rsidR="00752176" w:rsidRPr="00B5683D">
        <w:rPr>
          <w:rFonts w:ascii="Tahoma" w:hAnsi="Tahoma" w:cs="Tahoma"/>
          <w:sz w:val="20"/>
          <w:szCs w:val="20"/>
        </w:rPr>
        <w:t xml:space="preserve">care </w:t>
      </w:r>
      <w:r w:rsidRPr="00B5683D">
        <w:rPr>
          <w:rFonts w:ascii="Tahoma" w:hAnsi="Tahoma" w:cs="Tahoma"/>
          <w:sz w:val="20"/>
          <w:szCs w:val="20"/>
        </w:rPr>
        <w:t>va îndeplini</w:t>
      </w:r>
      <w:r w:rsidR="002A2BC0" w:rsidRPr="00B5683D">
        <w:rPr>
          <w:rFonts w:ascii="Tahoma" w:hAnsi="Tahoma" w:cs="Tahoma"/>
          <w:sz w:val="20"/>
          <w:szCs w:val="20"/>
        </w:rPr>
        <w:t xml:space="preserve"> activit</w:t>
      </w:r>
      <w:r w:rsidR="00B5683D" w:rsidRPr="00B5683D">
        <w:rPr>
          <w:rFonts w:ascii="Tahoma" w:hAnsi="Tahoma" w:cs="Tahoma"/>
          <w:sz w:val="20"/>
          <w:szCs w:val="20"/>
        </w:rPr>
        <w:t>ăț</w:t>
      </w:r>
      <w:r w:rsidR="002A2BC0" w:rsidRPr="00B5683D">
        <w:rPr>
          <w:rFonts w:ascii="Tahoma" w:hAnsi="Tahoma" w:cs="Tahoma"/>
          <w:sz w:val="20"/>
          <w:szCs w:val="20"/>
        </w:rPr>
        <w:t xml:space="preserve">i </w:t>
      </w:r>
      <w:r w:rsidR="00F32611">
        <w:rPr>
          <w:rFonts w:ascii="Tahoma" w:hAnsi="Tahoma" w:cs="Tahoma"/>
          <w:sz w:val="20"/>
          <w:szCs w:val="20"/>
        </w:rPr>
        <w:t xml:space="preserve">necesare pentru </w:t>
      </w:r>
      <w:r w:rsidRPr="00B5683D">
        <w:rPr>
          <w:rFonts w:ascii="Tahoma" w:hAnsi="Tahoma" w:cs="Tahoma"/>
          <w:sz w:val="20"/>
          <w:szCs w:val="20"/>
        </w:rPr>
        <w:t xml:space="preserve">pregătirea </w:t>
      </w:r>
      <w:proofErr w:type="spellStart"/>
      <w:r w:rsidRPr="00B5683D">
        <w:rPr>
          <w:rFonts w:ascii="Tahoma" w:hAnsi="Tahoma" w:cs="Tahoma"/>
          <w:sz w:val="20"/>
          <w:szCs w:val="20"/>
        </w:rPr>
        <w:t>şi</w:t>
      </w:r>
      <w:proofErr w:type="spellEnd"/>
      <w:r w:rsidRPr="00B5683D">
        <w:rPr>
          <w:rFonts w:ascii="Tahoma" w:hAnsi="Tahoma" w:cs="Tahoma"/>
          <w:sz w:val="20"/>
          <w:szCs w:val="20"/>
        </w:rPr>
        <w:t xml:space="preserve"> </w:t>
      </w:r>
      <w:r w:rsidR="00F32611">
        <w:rPr>
          <w:rFonts w:ascii="Tahoma" w:hAnsi="Tahoma" w:cs="Tahoma"/>
          <w:sz w:val="20"/>
          <w:szCs w:val="20"/>
        </w:rPr>
        <w:t xml:space="preserve">consemnarea </w:t>
      </w:r>
      <w:proofErr w:type="spellStart"/>
      <w:r w:rsidRPr="00B5683D">
        <w:rPr>
          <w:rFonts w:ascii="Tahoma" w:hAnsi="Tahoma" w:cs="Tahoma"/>
          <w:sz w:val="20"/>
          <w:szCs w:val="20"/>
        </w:rPr>
        <w:t>dezba</w:t>
      </w:r>
      <w:r w:rsidR="00F32611">
        <w:rPr>
          <w:rFonts w:ascii="Tahoma" w:hAnsi="Tahoma" w:cs="Tahoma"/>
          <w:sz w:val="20"/>
          <w:szCs w:val="20"/>
        </w:rPr>
        <w:t>telor</w:t>
      </w:r>
      <w:proofErr w:type="spellEnd"/>
      <w:r w:rsidRPr="00B5683D">
        <w:rPr>
          <w:rFonts w:ascii="Tahoma" w:hAnsi="Tahoma" w:cs="Tahoma"/>
          <w:sz w:val="20"/>
          <w:szCs w:val="20"/>
        </w:rPr>
        <w:t xml:space="preserve"> în </w:t>
      </w:r>
      <w:proofErr w:type="spellStart"/>
      <w:r w:rsidRPr="00B5683D">
        <w:rPr>
          <w:rFonts w:ascii="Tahoma" w:hAnsi="Tahoma" w:cs="Tahoma"/>
          <w:sz w:val="20"/>
          <w:szCs w:val="20"/>
        </w:rPr>
        <w:t>şedinţa</w:t>
      </w:r>
      <w:proofErr w:type="spellEnd"/>
      <w:r w:rsidRPr="00B5683D">
        <w:rPr>
          <w:rFonts w:ascii="Tahoma" w:hAnsi="Tahoma" w:cs="Tahoma"/>
          <w:sz w:val="20"/>
          <w:szCs w:val="20"/>
        </w:rPr>
        <w:t xml:space="preserve"> arbitrală, </w:t>
      </w:r>
      <w:proofErr w:type="spellStart"/>
      <w:r w:rsidRPr="00B5683D">
        <w:rPr>
          <w:rFonts w:ascii="Tahoma" w:hAnsi="Tahoma" w:cs="Tahoma"/>
          <w:sz w:val="20"/>
          <w:szCs w:val="20"/>
        </w:rPr>
        <w:t>înştiinţ</w:t>
      </w:r>
      <w:r w:rsidR="00F32611">
        <w:rPr>
          <w:rFonts w:ascii="Tahoma" w:hAnsi="Tahoma" w:cs="Tahoma"/>
          <w:sz w:val="20"/>
          <w:szCs w:val="20"/>
        </w:rPr>
        <w:t>area</w:t>
      </w:r>
      <w:proofErr w:type="spellEnd"/>
      <w:r w:rsidRPr="00B5683D">
        <w:rPr>
          <w:rFonts w:ascii="Tahoma" w:hAnsi="Tahoma" w:cs="Tahoma"/>
          <w:sz w:val="20"/>
          <w:szCs w:val="20"/>
        </w:rPr>
        <w:t xml:space="preserve"> </w:t>
      </w:r>
      <w:proofErr w:type="spellStart"/>
      <w:r w:rsidRPr="00B5683D">
        <w:rPr>
          <w:rFonts w:ascii="Tahoma" w:hAnsi="Tahoma" w:cs="Tahoma"/>
          <w:sz w:val="20"/>
          <w:szCs w:val="20"/>
        </w:rPr>
        <w:t>participanţii</w:t>
      </w:r>
      <w:proofErr w:type="spellEnd"/>
      <w:r w:rsidRPr="00B5683D">
        <w:rPr>
          <w:rFonts w:ascii="Tahoma" w:hAnsi="Tahoma" w:cs="Tahoma"/>
          <w:sz w:val="20"/>
          <w:szCs w:val="20"/>
        </w:rPr>
        <w:t xml:space="preserve"> la proces despre locul</w:t>
      </w:r>
      <w:r w:rsidRPr="00CC4806">
        <w:rPr>
          <w:rFonts w:ascii="Tahoma" w:hAnsi="Tahoma" w:cs="Tahoma"/>
          <w:sz w:val="20"/>
          <w:szCs w:val="20"/>
        </w:rPr>
        <w:t xml:space="preserve">,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dezbaterilor, verific</w:t>
      </w:r>
      <w:r w:rsidR="00F32611">
        <w:rPr>
          <w:rFonts w:ascii="Tahoma" w:hAnsi="Tahoma" w:cs="Tahoma"/>
          <w:sz w:val="20"/>
          <w:szCs w:val="20"/>
        </w:rPr>
        <w:t>area</w:t>
      </w:r>
      <w:r w:rsidRPr="00CC4806">
        <w:rPr>
          <w:rFonts w:ascii="Tahoma" w:hAnsi="Tahoma" w:cs="Tahoma"/>
          <w:sz w:val="20"/>
          <w:szCs w:val="20"/>
        </w:rPr>
        <w:t xml:space="preserve"> </w:t>
      </w:r>
      <w:proofErr w:type="spellStart"/>
      <w:r w:rsidRPr="00CC4806">
        <w:rPr>
          <w:rFonts w:ascii="Tahoma" w:hAnsi="Tahoma" w:cs="Tahoma"/>
          <w:sz w:val="20"/>
          <w:szCs w:val="20"/>
        </w:rPr>
        <w:t>prezenţ</w:t>
      </w:r>
      <w:r w:rsidR="00F32611">
        <w:rPr>
          <w:rFonts w:ascii="Tahoma" w:hAnsi="Tahoma" w:cs="Tahoma"/>
          <w:sz w:val="20"/>
          <w:szCs w:val="20"/>
        </w:rPr>
        <w:t>ei</w:t>
      </w:r>
      <w:proofErr w:type="spellEnd"/>
      <w:r w:rsidRPr="00CC4806">
        <w:rPr>
          <w:rFonts w:ascii="Tahoma" w:hAnsi="Tahoma" w:cs="Tahoma"/>
          <w:sz w:val="20"/>
          <w:szCs w:val="20"/>
        </w:rPr>
        <w:t xml:space="preserve"> lor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arbitrală, </w:t>
      </w:r>
      <w:r w:rsidR="00F32611">
        <w:rPr>
          <w:rFonts w:ascii="Tahoma" w:hAnsi="Tahoma" w:cs="Tahoma"/>
          <w:sz w:val="20"/>
          <w:szCs w:val="20"/>
        </w:rPr>
        <w:t>precum și orice alte activită</w:t>
      </w:r>
      <w:r w:rsidR="00CD4094">
        <w:rPr>
          <w:rFonts w:ascii="Tahoma" w:hAnsi="Tahoma" w:cs="Tahoma"/>
          <w:sz w:val="20"/>
          <w:szCs w:val="20"/>
        </w:rPr>
        <w:t>ț</w:t>
      </w:r>
      <w:r w:rsidR="00F32611">
        <w:rPr>
          <w:rFonts w:ascii="Tahoma" w:hAnsi="Tahoma" w:cs="Tahoma"/>
          <w:sz w:val="20"/>
          <w:szCs w:val="20"/>
        </w:rPr>
        <w:t xml:space="preserve">i </w:t>
      </w:r>
      <w:r w:rsidR="00CD4094">
        <w:rPr>
          <w:rFonts w:ascii="Tahoma" w:hAnsi="Tahoma" w:cs="Tahoma"/>
          <w:sz w:val="20"/>
          <w:szCs w:val="20"/>
        </w:rPr>
        <w:t>prevăzute de prezentele Reguli.</w:t>
      </w:r>
    </w:p>
    <w:p w14:paraId="2CD39847" w14:textId="297CBE3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r w:rsidR="002A2BC0" w:rsidRPr="00B5683D">
        <w:rPr>
          <w:rFonts w:ascii="Tahoma" w:hAnsi="Tahoma" w:cs="Tahoma"/>
          <w:sz w:val="20"/>
          <w:szCs w:val="20"/>
        </w:rPr>
        <w:t>Ori de cate ori se impune</w:t>
      </w:r>
      <w:r w:rsidRPr="00B5683D">
        <w:rPr>
          <w:rFonts w:ascii="Tahoma" w:hAnsi="Tahoma" w:cs="Tahoma"/>
          <w:sz w:val="20"/>
          <w:szCs w:val="20"/>
        </w:rPr>
        <w:t xml:space="preserve">, </w:t>
      </w:r>
      <w:r w:rsidR="00921E9C" w:rsidRPr="00B5683D">
        <w:rPr>
          <w:rFonts w:ascii="Tahoma" w:hAnsi="Tahoma" w:cs="Tahoma"/>
          <w:sz w:val="20"/>
          <w:szCs w:val="20"/>
        </w:rPr>
        <w:t xml:space="preserve">secretariatul </w:t>
      </w:r>
      <w:proofErr w:type="spellStart"/>
      <w:r w:rsidR="002A2BC0" w:rsidRPr="00B5683D">
        <w:rPr>
          <w:rFonts w:ascii="Tahoma" w:hAnsi="Tahoma" w:cs="Tahoma"/>
          <w:sz w:val="20"/>
          <w:szCs w:val="20"/>
        </w:rPr>
        <w:t>Curtii</w:t>
      </w:r>
      <w:proofErr w:type="spellEnd"/>
      <w:r w:rsidR="002A2BC0" w:rsidRPr="00B5683D">
        <w:rPr>
          <w:rFonts w:ascii="Tahoma" w:hAnsi="Tahoma" w:cs="Tahoma"/>
          <w:sz w:val="20"/>
          <w:szCs w:val="20"/>
        </w:rPr>
        <w:t xml:space="preserve"> de Arbitraj</w:t>
      </w:r>
      <w:r w:rsidRPr="00B5683D">
        <w:rPr>
          <w:rFonts w:ascii="Tahoma" w:hAnsi="Tahoma" w:cs="Tahoma"/>
          <w:sz w:val="20"/>
          <w:szCs w:val="20"/>
        </w:rPr>
        <w:t xml:space="preserve"> poate</w:t>
      </w:r>
      <w:r w:rsidRPr="00CC4806">
        <w:rPr>
          <w:rFonts w:ascii="Tahoma" w:hAnsi="Tahoma" w:cs="Tahoma"/>
          <w:sz w:val="20"/>
          <w:szCs w:val="20"/>
        </w:rPr>
        <w:t xml:space="preserve"> înlocui din oficiu asistentul arbitral desemnat în procedura arbitrală cu un alt asistent. Înlocuirea asistentului arbitral nu are ca efect reluarea procedurii arbitrale. </w:t>
      </w:r>
    </w:p>
    <w:p w14:paraId="4C85ACA4" w14:textId="61B70DC6"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Art.32. Data constituirii tribunalului arbitral.</w:t>
      </w:r>
    </w:p>
    <w:p w14:paraId="3F3CE90B" w14:textId="6F74901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Tribunalul </w:t>
      </w:r>
      <w:r w:rsidR="00921E9C" w:rsidRPr="00CC4806">
        <w:rPr>
          <w:rFonts w:ascii="Tahoma" w:hAnsi="Tahoma" w:cs="Tahoma"/>
          <w:sz w:val="20"/>
          <w:szCs w:val="20"/>
        </w:rPr>
        <w:t xml:space="preserve">arbitral </w:t>
      </w:r>
      <w:r w:rsidRPr="00CC4806">
        <w:rPr>
          <w:rFonts w:ascii="Tahoma" w:hAnsi="Tahoma" w:cs="Tahoma"/>
          <w:sz w:val="20"/>
          <w:szCs w:val="20"/>
        </w:rPr>
        <w:t xml:space="preserve">este constituit la data acceptării de către supraarbitru sau, după caz, de către arbitrul unic, a alegerii sau desemnării sale. </w:t>
      </w:r>
    </w:p>
    <w:p w14:paraId="1EC52031" w14:textId="557E21E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Din momentul constituirii, arbitrajul este învestit cu judecarea cererii de arbitrare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celorlalte cereri privind procedura arbitrală.</w:t>
      </w:r>
    </w:p>
    <w:p w14:paraId="0B70BF70" w14:textId="77777777"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(3) Introducerea unei cereri accesorii sau incidentale nu atrage modificarea componenței tribunalului arbitral deja constituit.</w:t>
      </w:r>
    </w:p>
    <w:p w14:paraId="7F6CD1AC"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a 2-a</w:t>
      </w:r>
    </w:p>
    <w:p w14:paraId="0CB4B736" w14:textId="644A9ADB" w:rsidR="00D37ED3" w:rsidRDefault="00422B1C" w:rsidP="00D37ED3">
      <w:pPr>
        <w:spacing w:before="120" w:after="120"/>
        <w:jc w:val="center"/>
        <w:rPr>
          <w:rFonts w:ascii="Tahoma" w:hAnsi="Tahoma" w:cs="Tahoma"/>
          <w:b/>
          <w:bCs/>
          <w:sz w:val="20"/>
          <w:szCs w:val="20"/>
        </w:rPr>
      </w:pPr>
      <w:r w:rsidRPr="00422B1C">
        <w:rPr>
          <w:rFonts w:ascii="Tahoma" w:eastAsia="SimSun" w:hAnsi="Tahoma" w:cs="Tahoma"/>
          <w:b/>
          <w:sz w:val="20"/>
          <w:szCs w:val="20"/>
        </w:rPr>
        <w:t>Recuzarea,</w:t>
      </w:r>
      <w:r w:rsidR="007E163B">
        <w:rPr>
          <w:rFonts w:ascii="Tahoma" w:eastAsia="SimSun" w:hAnsi="Tahoma" w:cs="Tahoma"/>
          <w:b/>
          <w:sz w:val="20"/>
          <w:szCs w:val="20"/>
        </w:rPr>
        <w:t xml:space="preserve"> </w:t>
      </w:r>
      <w:proofErr w:type="spellStart"/>
      <w:r w:rsidRPr="00422B1C">
        <w:rPr>
          <w:rFonts w:ascii="Tahoma" w:eastAsia="SimSun" w:hAnsi="Tahoma" w:cs="Tahoma"/>
          <w:b/>
          <w:sz w:val="20"/>
          <w:szCs w:val="20"/>
        </w:rPr>
        <w:t>abtinerea</w:t>
      </w:r>
      <w:proofErr w:type="spellEnd"/>
      <w:r w:rsidRPr="00422B1C">
        <w:rPr>
          <w:rFonts w:ascii="Tahoma" w:eastAsia="SimSun" w:hAnsi="Tahoma" w:cs="Tahoma"/>
          <w:b/>
          <w:sz w:val="20"/>
          <w:szCs w:val="20"/>
        </w:rPr>
        <w:t>,</w:t>
      </w:r>
      <w:r w:rsidR="007E163B">
        <w:rPr>
          <w:rFonts w:ascii="Tahoma" w:eastAsia="SimSun" w:hAnsi="Tahoma" w:cs="Tahoma"/>
          <w:b/>
          <w:sz w:val="20"/>
          <w:szCs w:val="20"/>
        </w:rPr>
        <w:t xml:space="preserve"> </w:t>
      </w:r>
      <w:proofErr w:type="spellStart"/>
      <w:r w:rsidRPr="00422B1C">
        <w:rPr>
          <w:rFonts w:ascii="Tahoma" w:eastAsia="SimSun" w:hAnsi="Tahoma" w:cs="Tahoma"/>
          <w:b/>
          <w:sz w:val="20"/>
          <w:szCs w:val="20"/>
        </w:rPr>
        <w:t>inlocuirea</w:t>
      </w:r>
      <w:proofErr w:type="spellEnd"/>
      <w:r w:rsidRPr="00422B1C">
        <w:rPr>
          <w:rFonts w:ascii="Tahoma" w:eastAsia="SimSun" w:hAnsi="Tahoma" w:cs="Tahoma"/>
          <w:b/>
          <w:sz w:val="20"/>
          <w:szCs w:val="20"/>
        </w:rPr>
        <w:t xml:space="preserve"> si </w:t>
      </w:r>
      <w:proofErr w:type="spellStart"/>
      <w:r w:rsidRPr="00422B1C">
        <w:rPr>
          <w:rFonts w:ascii="Tahoma" w:eastAsia="SimSun" w:hAnsi="Tahoma" w:cs="Tahoma"/>
          <w:b/>
          <w:sz w:val="20"/>
          <w:szCs w:val="20"/>
        </w:rPr>
        <w:t>raspunderea</w:t>
      </w:r>
      <w:proofErr w:type="spellEnd"/>
      <w:r w:rsidRPr="00422B1C">
        <w:rPr>
          <w:rFonts w:ascii="Tahoma" w:eastAsia="SimSun" w:hAnsi="Tahoma" w:cs="Tahoma"/>
          <w:b/>
          <w:sz w:val="20"/>
          <w:szCs w:val="20"/>
        </w:rPr>
        <w:t xml:space="preserve"> arbitrilor</w:t>
      </w:r>
      <w:r w:rsidRPr="00CC4806">
        <w:rPr>
          <w:rFonts w:ascii="Tahoma" w:hAnsi="Tahoma" w:cs="Tahoma"/>
          <w:b/>
          <w:bCs/>
          <w:sz w:val="20"/>
          <w:szCs w:val="20"/>
        </w:rPr>
        <w:t xml:space="preserve"> </w:t>
      </w:r>
    </w:p>
    <w:p w14:paraId="0BE552AF" w14:textId="49FCAC5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Art.33. </w:t>
      </w:r>
      <w:r w:rsidR="007E163B">
        <w:rPr>
          <w:rFonts w:ascii="Tahoma" w:hAnsi="Tahoma" w:cs="Tahoma"/>
          <w:b/>
          <w:bCs/>
          <w:sz w:val="20"/>
          <w:szCs w:val="20"/>
        </w:rPr>
        <w:t xml:space="preserve">Cauze de incompatibilitate </w:t>
      </w:r>
      <w:r w:rsidRPr="00CC4806">
        <w:rPr>
          <w:rFonts w:ascii="Tahoma" w:hAnsi="Tahoma" w:cs="Tahoma"/>
          <w:b/>
          <w:bCs/>
          <w:sz w:val="20"/>
          <w:szCs w:val="20"/>
        </w:rPr>
        <w:t>a arbitrului.</w:t>
      </w:r>
    </w:p>
    <w:p w14:paraId="2FE197D4" w14:textId="40019C1A" w:rsidR="001E18F3" w:rsidRDefault="00D37ED3" w:rsidP="00D37ED3">
      <w:pPr>
        <w:spacing w:before="120" w:after="120"/>
        <w:jc w:val="both"/>
        <w:rPr>
          <w:rFonts w:ascii="Tahoma" w:hAnsi="Tahoma" w:cs="Tahoma"/>
          <w:sz w:val="20"/>
          <w:szCs w:val="20"/>
        </w:rPr>
      </w:pPr>
      <w:r w:rsidRPr="00CC4806">
        <w:rPr>
          <w:rFonts w:ascii="Tahoma" w:hAnsi="Tahoma" w:cs="Tahoma"/>
          <w:sz w:val="20"/>
          <w:szCs w:val="20"/>
        </w:rPr>
        <w:t>(1) Arbitrul poate fi recuzat pentru cazurile de incompatibilitate prevăzute pentru judecători</w:t>
      </w:r>
      <w:r w:rsidR="001E18F3">
        <w:rPr>
          <w:rFonts w:ascii="Tahoma" w:hAnsi="Tahoma" w:cs="Tahoma"/>
          <w:sz w:val="20"/>
          <w:szCs w:val="20"/>
        </w:rPr>
        <w:t>,</w:t>
      </w:r>
      <w:r w:rsidR="002A2BC0">
        <w:rPr>
          <w:rFonts w:ascii="Tahoma" w:hAnsi="Tahoma" w:cs="Tahoma"/>
          <w:sz w:val="20"/>
          <w:szCs w:val="20"/>
        </w:rPr>
        <w:t xml:space="preserve"> </w:t>
      </w:r>
      <w:r w:rsidR="002A2BC0" w:rsidRPr="00B5683D">
        <w:rPr>
          <w:rFonts w:ascii="Tahoma" w:hAnsi="Tahoma" w:cs="Tahoma"/>
          <w:sz w:val="20"/>
          <w:szCs w:val="20"/>
        </w:rPr>
        <w:t>precum</w:t>
      </w:r>
      <w:r w:rsidRPr="00CC4806">
        <w:rPr>
          <w:rFonts w:ascii="Tahoma" w:hAnsi="Tahoma" w:cs="Tahoma"/>
          <w:sz w:val="20"/>
          <w:szCs w:val="20"/>
        </w:rPr>
        <w:t xml:space="preserve"> și pentru următoarele motive care pun la îndoială </w:t>
      </w:r>
      <w:proofErr w:type="spellStart"/>
      <w:r w:rsidRPr="00CC4806">
        <w:rPr>
          <w:rFonts w:ascii="Tahoma" w:hAnsi="Tahoma" w:cs="Tahoma"/>
          <w:sz w:val="20"/>
          <w:szCs w:val="20"/>
        </w:rPr>
        <w:t>independenţa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imparţialitatea</w:t>
      </w:r>
      <w:proofErr w:type="spellEnd"/>
      <w:r w:rsidRPr="00CC4806">
        <w:rPr>
          <w:rFonts w:ascii="Tahoma" w:hAnsi="Tahoma" w:cs="Tahoma"/>
          <w:sz w:val="20"/>
          <w:szCs w:val="20"/>
        </w:rPr>
        <w:t xml:space="preserve"> sa</w:t>
      </w:r>
      <w:r w:rsidR="001E18F3">
        <w:rPr>
          <w:rFonts w:ascii="Tahoma" w:hAnsi="Tahoma" w:cs="Tahoma"/>
          <w:sz w:val="20"/>
          <w:szCs w:val="20"/>
        </w:rPr>
        <w:t xml:space="preserve">. </w:t>
      </w:r>
    </w:p>
    <w:p w14:paraId="414D87C5" w14:textId="18D84479" w:rsidR="00D37ED3" w:rsidRPr="00717BD7" w:rsidRDefault="00D37ED3" w:rsidP="00D37ED3">
      <w:pPr>
        <w:spacing w:before="120" w:after="120"/>
        <w:jc w:val="both"/>
        <w:rPr>
          <w:rFonts w:ascii="Tahoma" w:hAnsi="Tahoma" w:cs="Tahoma"/>
          <w:sz w:val="20"/>
          <w:szCs w:val="20"/>
        </w:rPr>
      </w:pPr>
      <w:r w:rsidRPr="00717BD7">
        <w:rPr>
          <w:rFonts w:ascii="Tahoma" w:hAnsi="Tahoma" w:cs="Tahoma"/>
          <w:sz w:val="20"/>
          <w:szCs w:val="20"/>
        </w:rPr>
        <w:t>(</w:t>
      </w:r>
      <w:r w:rsidR="001E18F3" w:rsidRPr="00717BD7">
        <w:rPr>
          <w:rFonts w:ascii="Tahoma" w:hAnsi="Tahoma" w:cs="Tahoma"/>
          <w:sz w:val="20"/>
          <w:szCs w:val="20"/>
        </w:rPr>
        <w:t>2</w:t>
      </w:r>
      <w:r w:rsidRPr="00717BD7">
        <w:rPr>
          <w:rFonts w:ascii="Tahoma" w:hAnsi="Tahoma" w:cs="Tahoma"/>
          <w:sz w:val="20"/>
          <w:szCs w:val="20"/>
        </w:rPr>
        <w:t xml:space="preserve">) O parte nu poate recuza arbitrul pe care l-a numit, sau la a cărui numire a participat, decât pentru cauze survenite sau despre care a luat </w:t>
      </w:r>
      <w:proofErr w:type="spellStart"/>
      <w:r w:rsidRPr="00717BD7">
        <w:rPr>
          <w:rFonts w:ascii="Tahoma" w:hAnsi="Tahoma" w:cs="Tahoma"/>
          <w:sz w:val="20"/>
          <w:szCs w:val="20"/>
        </w:rPr>
        <w:t>cunoştinţă</w:t>
      </w:r>
      <w:proofErr w:type="spellEnd"/>
      <w:r w:rsidRPr="00717BD7">
        <w:rPr>
          <w:rFonts w:ascii="Tahoma" w:hAnsi="Tahoma" w:cs="Tahoma"/>
          <w:sz w:val="20"/>
          <w:szCs w:val="20"/>
        </w:rPr>
        <w:t xml:space="preserve"> după numire, sau după participare la numire. </w:t>
      </w:r>
    </w:p>
    <w:p w14:paraId="565E744C" w14:textId="6FE7C4E4" w:rsidR="00D37ED3" w:rsidRPr="00717BD7" w:rsidRDefault="00D37ED3" w:rsidP="00D37ED3">
      <w:pPr>
        <w:spacing w:before="120" w:after="120"/>
        <w:jc w:val="both"/>
        <w:rPr>
          <w:rFonts w:ascii="Tahoma" w:hAnsi="Tahoma" w:cs="Tahoma"/>
          <w:sz w:val="20"/>
          <w:szCs w:val="20"/>
        </w:rPr>
      </w:pPr>
      <w:r w:rsidRPr="00717BD7">
        <w:rPr>
          <w:rFonts w:ascii="Tahoma" w:hAnsi="Tahoma" w:cs="Tahoma"/>
          <w:sz w:val="20"/>
          <w:szCs w:val="20"/>
        </w:rPr>
        <w:t>(</w:t>
      </w:r>
      <w:r w:rsidR="001E18F3" w:rsidRPr="00717BD7">
        <w:rPr>
          <w:rFonts w:ascii="Tahoma" w:hAnsi="Tahoma" w:cs="Tahoma"/>
          <w:sz w:val="20"/>
          <w:szCs w:val="20"/>
        </w:rPr>
        <w:t>3</w:t>
      </w:r>
      <w:r w:rsidRPr="00717BD7">
        <w:rPr>
          <w:rFonts w:ascii="Tahoma" w:hAnsi="Tahoma" w:cs="Tahoma"/>
          <w:sz w:val="20"/>
          <w:szCs w:val="20"/>
        </w:rPr>
        <w:t>) Persoana care este înscrisă în lista de arbitri a Curții de Arbitraj poate presta activități de reprezentare în litigiile arbitrale care se judecă pe baza prezentelor Reguli, acest fapt nu constituie temei de recuzare pentru alte cauze arbitrale, unde persoana dată a fost numită sau aleasă ca arbitru sau supraarbitru.</w:t>
      </w:r>
    </w:p>
    <w:p w14:paraId="00A05863" w14:textId="3D27A8EF" w:rsidR="00D37ED3" w:rsidRPr="00717BD7" w:rsidRDefault="00D37ED3" w:rsidP="00D37ED3">
      <w:pPr>
        <w:spacing w:before="120" w:after="120"/>
        <w:jc w:val="both"/>
        <w:rPr>
          <w:rFonts w:ascii="Tahoma" w:hAnsi="Tahoma" w:cs="Tahoma"/>
          <w:sz w:val="20"/>
          <w:szCs w:val="20"/>
        </w:rPr>
      </w:pPr>
      <w:r w:rsidRPr="00717BD7">
        <w:rPr>
          <w:rFonts w:ascii="Tahoma" w:hAnsi="Tahoma" w:cs="Tahoma"/>
          <w:sz w:val="20"/>
          <w:szCs w:val="20"/>
        </w:rPr>
        <w:t>(</w:t>
      </w:r>
      <w:r w:rsidR="001E18F3" w:rsidRPr="00717BD7">
        <w:rPr>
          <w:rFonts w:ascii="Tahoma" w:hAnsi="Tahoma" w:cs="Tahoma"/>
          <w:sz w:val="20"/>
          <w:szCs w:val="20"/>
        </w:rPr>
        <w:t>4</w:t>
      </w:r>
      <w:r w:rsidRPr="00717BD7">
        <w:rPr>
          <w:rFonts w:ascii="Tahoma" w:hAnsi="Tahoma" w:cs="Tahoma"/>
          <w:sz w:val="20"/>
          <w:szCs w:val="20"/>
        </w:rPr>
        <w:t xml:space="preserve">) Persoana care </w:t>
      </w:r>
      <w:proofErr w:type="spellStart"/>
      <w:r w:rsidRPr="00717BD7">
        <w:rPr>
          <w:rFonts w:ascii="Tahoma" w:hAnsi="Tahoma" w:cs="Tahoma"/>
          <w:sz w:val="20"/>
          <w:szCs w:val="20"/>
        </w:rPr>
        <w:t>ştie</w:t>
      </w:r>
      <w:proofErr w:type="spellEnd"/>
      <w:r w:rsidRPr="00717BD7">
        <w:rPr>
          <w:rFonts w:ascii="Tahoma" w:hAnsi="Tahoma" w:cs="Tahoma"/>
          <w:sz w:val="20"/>
          <w:szCs w:val="20"/>
        </w:rPr>
        <w:t xml:space="preserve"> că în </w:t>
      </w:r>
      <w:proofErr w:type="spellStart"/>
      <w:r w:rsidRPr="00717BD7">
        <w:rPr>
          <w:rFonts w:ascii="Tahoma" w:hAnsi="Tahoma" w:cs="Tahoma"/>
          <w:sz w:val="20"/>
          <w:szCs w:val="20"/>
        </w:rPr>
        <w:t>privinţa</w:t>
      </w:r>
      <w:proofErr w:type="spellEnd"/>
      <w:r w:rsidRPr="00717BD7">
        <w:rPr>
          <w:rFonts w:ascii="Tahoma" w:hAnsi="Tahoma" w:cs="Tahoma"/>
          <w:sz w:val="20"/>
          <w:szCs w:val="20"/>
        </w:rPr>
        <w:t xml:space="preserve"> sa există o cauză de </w:t>
      </w:r>
      <w:r w:rsidR="00717BD7" w:rsidRPr="00717BD7">
        <w:rPr>
          <w:rFonts w:ascii="Tahoma" w:hAnsi="Tahoma" w:cs="Tahoma"/>
          <w:sz w:val="20"/>
          <w:szCs w:val="20"/>
        </w:rPr>
        <w:t>incompatibilitate</w:t>
      </w:r>
      <w:r w:rsidRPr="00717BD7">
        <w:rPr>
          <w:rFonts w:ascii="Tahoma" w:hAnsi="Tahoma" w:cs="Tahoma"/>
          <w:sz w:val="20"/>
          <w:szCs w:val="20"/>
        </w:rPr>
        <w:t xml:space="preserve"> este obligată să </w:t>
      </w:r>
      <w:proofErr w:type="spellStart"/>
      <w:r w:rsidRPr="00717BD7">
        <w:rPr>
          <w:rFonts w:ascii="Tahoma" w:hAnsi="Tahoma" w:cs="Tahoma"/>
          <w:sz w:val="20"/>
          <w:szCs w:val="20"/>
        </w:rPr>
        <w:t>înştiinţeze</w:t>
      </w:r>
      <w:proofErr w:type="spellEnd"/>
      <w:r w:rsidRPr="00717BD7">
        <w:rPr>
          <w:rFonts w:ascii="Tahoma" w:hAnsi="Tahoma" w:cs="Tahoma"/>
          <w:sz w:val="20"/>
          <w:szCs w:val="20"/>
        </w:rPr>
        <w:t xml:space="preserve"> </w:t>
      </w:r>
      <w:proofErr w:type="spellStart"/>
      <w:r w:rsidRPr="00717BD7">
        <w:rPr>
          <w:rFonts w:ascii="Tahoma" w:hAnsi="Tahoma" w:cs="Tahoma"/>
          <w:sz w:val="20"/>
          <w:szCs w:val="20"/>
        </w:rPr>
        <w:t>părţile</w:t>
      </w:r>
      <w:proofErr w:type="spellEnd"/>
      <w:r w:rsidRPr="00717BD7">
        <w:rPr>
          <w:rFonts w:ascii="Tahoma" w:hAnsi="Tahoma" w:cs="Tahoma"/>
          <w:sz w:val="20"/>
          <w:szCs w:val="20"/>
        </w:rPr>
        <w:t xml:space="preserve"> </w:t>
      </w:r>
      <w:proofErr w:type="spellStart"/>
      <w:r w:rsidRPr="00717BD7">
        <w:rPr>
          <w:rFonts w:ascii="Tahoma" w:hAnsi="Tahoma" w:cs="Tahoma"/>
          <w:sz w:val="20"/>
          <w:szCs w:val="20"/>
        </w:rPr>
        <w:t>şi</w:t>
      </w:r>
      <w:proofErr w:type="spellEnd"/>
      <w:r w:rsidRPr="00717BD7">
        <w:rPr>
          <w:rFonts w:ascii="Tahoma" w:hAnsi="Tahoma" w:cs="Tahoma"/>
          <w:sz w:val="20"/>
          <w:szCs w:val="20"/>
        </w:rPr>
        <w:t xml:space="preserve"> </w:t>
      </w:r>
      <w:proofErr w:type="spellStart"/>
      <w:r w:rsidRPr="00717BD7">
        <w:rPr>
          <w:rFonts w:ascii="Tahoma" w:hAnsi="Tahoma" w:cs="Tahoma"/>
          <w:sz w:val="20"/>
          <w:szCs w:val="20"/>
        </w:rPr>
        <w:t>ceilalţi</w:t>
      </w:r>
      <w:proofErr w:type="spellEnd"/>
      <w:r w:rsidRPr="00717BD7">
        <w:rPr>
          <w:rFonts w:ascii="Tahoma" w:hAnsi="Tahoma" w:cs="Tahoma"/>
          <w:sz w:val="20"/>
          <w:szCs w:val="20"/>
        </w:rPr>
        <w:t xml:space="preserve"> arbitri mai înainte de a fi acceptat însărcinarea de arbitru, iar dacă asemenea cauze survin după acceptare, de îndată ce le-a cunoscut. </w:t>
      </w:r>
    </w:p>
    <w:p w14:paraId="14934716" w14:textId="07543A4F" w:rsidR="007E163B" w:rsidRDefault="00D37ED3" w:rsidP="00D37ED3">
      <w:pPr>
        <w:spacing w:before="120" w:after="120"/>
        <w:jc w:val="both"/>
        <w:rPr>
          <w:rFonts w:ascii="Tahoma" w:hAnsi="Tahoma" w:cs="Tahoma"/>
          <w:b/>
          <w:bCs/>
          <w:sz w:val="20"/>
          <w:szCs w:val="20"/>
        </w:rPr>
      </w:pPr>
      <w:r w:rsidRPr="00717BD7">
        <w:rPr>
          <w:rFonts w:ascii="Tahoma" w:hAnsi="Tahoma" w:cs="Tahoma"/>
          <w:sz w:val="20"/>
          <w:szCs w:val="20"/>
        </w:rPr>
        <w:t>(</w:t>
      </w:r>
      <w:r w:rsidR="001E18F3" w:rsidRPr="00717BD7">
        <w:rPr>
          <w:rFonts w:ascii="Tahoma" w:hAnsi="Tahoma" w:cs="Tahoma"/>
          <w:sz w:val="20"/>
          <w:szCs w:val="20"/>
        </w:rPr>
        <w:t>5</w:t>
      </w:r>
      <w:r w:rsidRPr="00717BD7">
        <w:rPr>
          <w:rFonts w:ascii="Tahoma" w:hAnsi="Tahoma" w:cs="Tahoma"/>
          <w:sz w:val="20"/>
          <w:szCs w:val="20"/>
        </w:rPr>
        <w:t xml:space="preserve">) </w:t>
      </w:r>
      <w:r w:rsidR="00717BD7" w:rsidRPr="00717BD7">
        <w:rPr>
          <w:rFonts w:ascii="Tahoma" w:hAnsi="Tahoma" w:cs="Tahoma"/>
          <w:sz w:val="20"/>
          <w:szCs w:val="20"/>
        </w:rPr>
        <w:t>P</w:t>
      </w:r>
      <w:r w:rsidRPr="00717BD7">
        <w:rPr>
          <w:rFonts w:ascii="Tahoma" w:hAnsi="Tahoma" w:cs="Tahoma"/>
          <w:sz w:val="20"/>
          <w:szCs w:val="20"/>
        </w:rPr>
        <w:t>ersoană</w:t>
      </w:r>
      <w:r w:rsidR="00717BD7" w:rsidRPr="00717BD7">
        <w:rPr>
          <w:rFonts w:ascii="Tahoma" w:hAnsi="Tahoma" w:cs="Tahoma"/>
          <w:sz w:val="20"/>
          <w:szCs w:val="20"/>
        </w:rPr>
        <w:t xml:space="preserve"> aflată în incompatibilitate</w:t>
      </w:r>
      <w:r w:rsidRPr="00717BD7">
        <w:rPr>
          <w:rFonts w:ascii="Tahoma" w:hAnsi="Tahoma" w:cs="Tahoma"/>
          <w:sz w:val="20"/>
          <w:szCs w:val="20"/>
        </w:rPr>
        <w:t xml:space="preserve"> nu poate participa la judecarea litigiului decât dacă </w:t>
      </w:r>
      <w:proofErr w:type="spellStart"/>
      <w:r w:rsidRPr="00717BD7">
        <w:rPr>
          <w:rFonts w:ascii="Tahoma" w:hAnsi="Tahoma" w:cs="Tahoma"/>
          <w:sz w:val="20"/>
          <w:szCs w:val="20"/>
        </w:rPr>
        <w:t>părţile</w:t>
      </w:r>
      <w:proofErr w:type="spellEnd"/>
      <w:r w:rsidRPr="00717BD7">
        <w:rPr>
          <w:rFonts w:ascii="Tahoma" w:hAnsi="Tahoma" w:cs="Tahoma"/>
          <w:sz w:val="20"/>
          <w:szCs w:val="20"/>
        </w:rPr>
        <w:t xml:space="preserve">, </w:t>
      </w:r>
      <w:proofErr w:type="spellStart"/>
      <w:r w:rsidRPr="00717BD7">
        <w:rPr>
          <w:rFonts w:ascii="Tahoma" w:hAnsi="Tahoma" w:cs="Tahoma"/>
          <w:sz w:val="20"/>
          <w:szCs w:val="20"/>
        </w:rPr>
        <w:t>înştiinţate</w:t>
      </w:r>
      <w:proofErr w:type="spellEnd"/>
      <w:r w:rsidRPr="00717BD7">
        <w:rPr>
          <w:rFonts w:ascii="Tahoma" w:hAnsi="Tahoma" w:cs="Tahoma"/>
          <w:sz w:val="20"/>
          <w:szCs w:val="20"/>
        </w:rPr>
        <w:t xml:space="preserve"> potrivit alineatului precedent, nu</w:t>
      </w:r>
      <w:r w:rsidR="00717BD7" w:rsidRPr="00717BD7">
        <w:rPr>
          <w:rFonts w:ascii="Tahoma" w:hAnsi="Tahoma" w:cs="Tahoma"/>
          <w:sz w:val="20"/>
          <w:szCs w:val="20"/>
        </w:rPr>
        <w:t xml:space="preserve"> au cerut</w:t>
      </w:r>
      <w:r w:rsidRPr="00717BD7">
        <w:rPr>
          <w:rFonts w:ascii="Tahoma" w:hAnsi="Tahoma" w:cs="Tahoma"/>
          <w:sz w:val="20"/>
          <w:szCs w:val="20"/>
        </w:rPr>
        <w:t xml:space="preserve"> recuzarea</w:t>
      </w:r>
      <w:r w:rsidR="00717BD7" w:rsidRPr="00717BD7">
        <w:rPr>
          <w:rFonts w:ascii="Tahoma" w:hAnsi="Tahoma" w:cs="Tahoma"/>
          <w:sz w:val="20"/>
          <w:szCs w:val="20"/>
        </w:rPr>
        <w:t xml:space="preserve"> în termenul stabilit de prezentele Reguli</w:t>
      </w:r>
      <w:r w:rsidRPr="00717BD7">
        <w:rPr>
          <w:rFonts w:ascii="Tahoma" w:hAnsi="Tahoma" w:cs="Tahoma"/>
          <w:sz w:val="20"/>
          <w:szCs w:val="20"/>
        </w:rPr>
        <w:t xml:space="preserve">. Chiar în acest caz, </w:t>
      </w:r>
      <w:r w:rsidR="00717BD7" w:rsidRPr="00717BD7">
        <w:rPr>
          <w:rFonts w:ascii="Tahoma" w:hAnsi="Tahoma" w:cs="Tahoma"/>
          <w:sz w:val="20"/>
          <w:szCs w:val="20"/>
        </w:rPr>
        <w:t>aceasta persoană</w:t>
      </w:r>
      <w:r w:rsidRPr="00717BD7">
        <w:rPr>
          <w:rFonts w:ascii="Tahoma" w:hAnsi="Tahoma" w:cs="Tahoma"/>
          <w:sz w:val="20"/>
          <w:szCs w:val="20"/>
        </w:rPr>
        <w:t xml:space="preserve"> are dreptul să se </w:t>
      </w:r>
      <w:proofErr w:type="spellStart"/>
      <w:r w:rsidRPr="00717BD7">
        <w:rPr>
          <w:rFonts w:ascii="Tahoma" w:hAnsi="Tahoma" w:cs="Tahoma"/>
          <w:sz w:val="20"/>
          <w:szCs w:val="20"/>
        </w:rPr>
        <w:t>abţină</w:t>
      </w:r>
      <w:proofErr w:type="spellEnd"/>
      <w:r w:rsidRPr="00717BD7">
        <w:rPr>
          <w:rFonts w:ascii="Tahoma" w:hAnsi="Tahoma" w:cs="Tahoma"/>
          <w:sz w:val="20"/>
          <w:szCs w:val="20"/>
        </w:rPr>
        <w:t xml:space="preserve"> de la judecarea litigiului.</w:t>
      </w:r>
    </w:p>
    <w:p w14:paraId="1037EA67" w14:textId="59B9CF72"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Art.34. </w:t>
      </w:r>
      <w:r w:rsidR="00717BD7">
        <w:rPr>
          <w:rFonts w:ascii="Tahoma" w:hAnsi="Tahoma" w:cs="Tahoma"/>
          <w:b/>
          <w:bCs/>
          <w:sz w:val="20"/>
          <w:szCs w:val="20"/>
        </w:rPr>
        <w:t xml:space="preserve">Cauze de incompatibilitate a </w:t>
      </w:r>
      <w:r w:rsidRPr="00CC4806">
        <w:rPr>
          <w:rFonts w:ascii="Tahoma" w:hAnsi="Tahoma" w:cs="Tahoma"/>
          <w:b/>
          <w:bCs/>
          <w:sz w:val="20"/>
          <w:szCs w:val="20"/>
        </w:rPr>
        <w:t xml:space="preserve">expertului, specialistului, traducătorului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asistentului arbitral.</w:t>
      </w:r>
    </w:p>
    <w:p w14:paraId="4C281DD0" w14:textId="4858330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Prevederile articolului </w:t>
      </w:r>
      <w:r w:rsidRPr="003D58D1">
        <w:rPr>
          <w:rFonts w:ascii="Tahoma" w:hAnsi="Tahoma" w:cs="Tahoma"/>
          <w:sz w:val="20"/>
          <w:szCs w:val="20"/>
        </w:rPr>
        <w:t>precedent</w:t>
      </w:r>
      <w:r w:rsidR="00F92D28" w:rsidRPr="003D58D1">
        <w:rPr>
          <w:rFonts w:ascii="Tahoma" w:hAnsi="Tahoma" w:cs="Tahoma"/>
          <w:sz w:val="20"/>
          <w:szCs w:val="20"/>
        </w:rPr>
        <w:t xml:space="preserve"> </w:t>
      </w:r>
      <w:r w:rsidRPr="00CC4806">
        <w:rPr>
          <w:rFonts w:ascii="Tahoma" w:hAnsi="Tahoma" w:cs="Tahoma"/>
          <w:sz w:val="20"/>
          <w:szCs w:val="20"/>
        </w:rPr>
        <w:t xml:space="preserve">se aplică în mod corespunzător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asupra expertului, specialistului, traducătorului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r w:rsidR="00F92D28" w:rsidRPr="003D58D1">
        <w:rPr>
          <w:rFonts w:ascii="Tahoma" w:hAnsi="Tahoma" w:cs="Tahoma"/>
          <w:sz w:val="20"/>
          <w:szCs w:val="20"/>
        </w:rPr>
        <w:t xml:space="preserve">asistentului </w:t>
      </w:r>
      <w:r w:rsidRPr="00CC4806">
        <w:rPr>
          <w:rFonts w:ascii="Tahoma" w:hAnsi="Tahoma" w:cs="Tahoma"/>
          <w:sz w:val="20"/>
          <w:szCs w:val="20"/>
        </w:rPr>
        <w:t xml:space="preserve">arbitral. În acest caz, recuzarea se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de tribunalul arbitral. </w:t>
      </w:r>
    </w:p>
    <w:p w14:paraId="3A0C931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Expertul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specialistul nu pot participa la examinarea cauzei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cazul în care:</w:t>
      </w:r>
    </w:p>
    <w:p w14:paraId="0F737EF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a)</w:t>
      </w:r>
      <w:r w:rsidRPr="00CC4806">
        <w:rPr>
          <w:sz w:val="20"/>
          <w:szCs w:val="20"/>
        </w:rPr>
        <w:t xml:space="preserve">      </w:t>
      </w:r>
      <w:r w:rsidRPr="00CC4806">
        <w:rPr>
          <w:rFonts w:ascii="Tahoma" w:hAnsi="Tahoma" w:cs="Tahoma"/>
          <w:sz w:val="20"/>
          <w:szCs w:val="20"/>
        </w:rPr>
        <w:t xml:space="preserve">depind sau au depins, pe linie de serviciu ori pe o altă linie,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sau de </w:t>
      </w:r>
      <w:proofErr w:type="spellStart"/>
      <w:r w:rsidRPr="00CC4806">
        <w:rPr>
          <w:rFonts w:ascii="Tahoma" w:hAnsi="Tahoma" w:cs="Tahoma"/>
          <w:sz w:val="20"/>
          <w:szCs w:val="20"/>
        </w:rPr>
        <w:t>reprezentanţii</w:t>
      </w:r>
      <w:proofErr w:type="spellEnd"/>
      <w:r w:rsidRPr="00CC4806">
        <w:rPr>
          <w:rFonts w:ascii="Tahoma" w:hAnsi="Tahoma" w:cs="Tahoma"/>
          <w:sz w:val="20"/>
          <w:szCs w:val="20"/>
        </w:rPr>
        <w:t xml:space="preserve"> acestora;</w:t>
      </w:r>
    </w:p>
    <w:p w14:paraId="5CDAD0F9" w14:textId="02CEAD2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b)</w:t>
      </w:r>
      <w:r w:rsidRPr="00CC4806">
        <w:rPr>
          <w:sz w:val="20"/>
          <w:szCs w:val="20"/>
        </w:rPr>
        <w:t xml:space="preserve">      </w:t>
      </w:r>
      <w:r w:rsidRPr="00CC4806">
        <w:rPr>
          <w:rFonts w:ascii="Tahoma" w:hAnsi="Tahoma" w:cs="Tahoma"/>
          <w:sz w:val="20"/>
          <w:szCs w:val="20"/>
        </w:rPr>
        <w:t xml:space="preserve">au efectuat o </w:t>
      </w:r>
      <w:r w:rsidR="003D58D1" w:rsidRPr="003D58D1">
        <w:rPr>
          <w:rFonts w:ascii="Tahoma" w:hAnsi="Tahoma" w:cs="Tahoma"/>
          <w:sz w:val="20"/>
          <w:szCs w:val="20"/>
        </w:rPr>
        <w:t>expertiză</w:t>
      </w:r>
      <w:r w:rsidR="00F92D28" w:rsidRPr="003D58D1">
        <w:rPr>
          <w:rFonts w:ascii="Tahoma" w:hAnsi="Tahoma" w:cs="Tahoma"/>
          <w:sz w:val="20"/>
          <w:szCs w:val="20"/>
        </w:rPr>
        <w:t>,</w:t>
      </w:r>
      <w:r w:rsidR="003D58D1" w:rsidRPr="003D58D1">
        <w:rPr>
          <w:rFonts w:ascii="Tahoma" w:hAnsi="Tahoma" w:cs="Tahoma"/>
          <w:sz w:val="20"/>
          <w:szCs w:val="20"/>
        </w:rPr>
        <w:t xml:space="preserve"> </w:t>
      </w:r>
      <w:r w:rsidR="00F92D28" w:rsidRPr="003D58D1">
        <w:rPr>
          <w:rFonts w:ascii="Tahoma" w:hAnsi="Tahoma" w:cs="Tahoma"/>
          <w:sz w:val="20"/>
          <w:szCs w:val="20"/>
        </w:rPr>
        <w:t>audit,</w:t>
      </w:r>
      <w:r w:rsidR="003D58D1" w:rsidRPr="003D58D1">
        <w:rPr>
          <w:rFonts w:ascii="Tahoma" w:hAnsi="Tahoma" w:cs="Tahoma"/>
          <w:sz w:val="20"/>
          <w:szCs w:val="20"/>
        </w:rPr>
        <w:t xml:space="preserve"> </w:t>
      </w:r>
      <w:r w:rsidR="00F92D28" w:rsidRPr="003D58D1">
        <w:rPr>
          <w:rFonts w:ascii="Tahoma" w:hAnsi="Tahoma" w:cs="Tahoma"/>
          <w:sz w:val="20"/>
          <w:szCs w:val="20"/>
        </w:rPr>
        <w:t>nota de analiza,</w:t>
      </w:r>
      <w:r w:rsidR="003D58D1" w:rsidRPr="003D58D1">
        <w:rPr>
          <w:rFonts w:ascii="Tahoma" w:hAnsi="Tahoma" w:cs="Tahoma"/>
          <w:sz w:val="20"/>
          <w:szCs w:val="20"/>
        </w:rPr>
        <w:t xml:space="preserve"> etc ș</w:t>
      </w:r>
      <w:r w:rsidR="00F92D28" w:rsidRPr="003D58D1">
        <w:rPr>
          <w:rFonts w:ascii="Tahoma" w:hAnsi="Tahoma" w:cs="Tahoma"/>
          <w:sz w:val="20"/>
          <w:szCs w:val="20"/>
        </w:rPr>
        <w:t xml:space="preserve">i care </w:t>
      </w:r>
      <w:r w:rsidRPr="003D58D1">
        <w:rPr>
          <w:rFonts w:ascii="Tahoma" w:hAnsi="Tahoma" w:cs="Tahoma"/>
          <w:sz w:val="20"/>
          <w:szCs w:val="20"/>
        </w:rPr>
        <w:t>au</w:t>
      </w:r>
      <w:r w:rsidRPr="00CC4806">
        <w:rPr>
          <w:rFonts w:ascii="Tahoma" w:hAnsi="Tahoma" w:cs="Tahoma"/>
          <w:sz w:val="20"/>
          <w:szCs w:val="20"/>
        </w:rPr>
        <w:t xml:space="preserve"> servit drept temei pentru </w:t>
      </w:r>
      <w:r w:rsidR="00717BD7">
        <w:rPr>
          <w:rFonts w:ascii="Tahoma" w:hAnsi="Tahoma" w:cs="Tahoma"/>
          <w:sz w:val="20"/>
          <w:szCs w:val="20"/>
        </w:rPr>
        <w:t>deschiderea</w:t>
      </w:r>
      <w:r w:rsidRPr="00CC4806">
        <w:rPr>
          <w:rFonts w:ascii="Tahoma" w:hAnsi="Tahoma" w:cs="Tahoma"/>
          <w:sz w:val="20"/>
          <w:szCs w:val="20"/>
        </w:rPr>
        <w:t xml:space="preserve"> procesului </w:t>
      </w:r>
      <w:r w:rsidR="00717BD7">
        <w:rPr>
          <w:rFonts w:ascii="Tahoma" w:hAnsi="Tahoma" w:cs="Tahoma"/>
          <w:sz w:val="20"/>
          <w:szCs w:val="20"/>
        </w:rPr>
        <w:t xml:space="preserve">arbitral </w:t>
      </w:r>
      <w:r w:rsidRPr="00CC4806">
        <w:rPr>
          <w:rFonts w:ascii="Tahoma" w:hAnsi="Tahoma" w:cs="Tahoma"/>
          <w:sz w:val="20"/>
          <w:szCs w:val="20"/>
        </w:rPr>
        <w:t xml:space="preserve">ori care sunt folosite la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 în cauză.</w:t>
      </w:r>
    </w:p>
    <w:p w14:paraId="518FDB5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Faptul participării expertului, specialistului, traducătorului sau asistentului arbitral în </w:t>
      </w:r>
      <w:proofErr w:type="spellStart"/>
      <w:r w:rsidRPr="00CC4806">
        <w:rPr>
          <w:rFonts w:ascii="Tahoma" w:hAnsi="Tahoma" w:cs="Tahoma"/>
          <w:sz w:val="20"/>
          <w:szCs w:val="20"/>
        </w:rPr>
        <w:t>aceeaşi</w:t>
      </w:r>
      <w:proofErr w:type="spellEnd"/>
      <w:r w:rsidRPr="00CC4806">
        <w:rPr>
          <w:rFonts w:ascii="Tahoma" w:hAnsi="Tahoma" w:cs="Tahoma"/>
          <w:sz w:val="20"/>
          <w:szCs w:val="20"/>
        </w:rPr>
        <w:t xml:space="preserve"> calitate la examinarea anterioară a pricinii nu constituie temei pentru recuzarea lor.</w:t>
      </w:r>
    </w:p>
    <w:p w14:paraId="16DE6E4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Art.35. Procedura de recuzare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de </w:t>
      </w:r>
      <w:proofErr w:type="spellStart"/>
      <w:r w:rsidRPr="00CC4806">
        <w:rPr>
          <w:rFonts w:ascii="Tahoma" w:hAnsi="Tahoma" w:cs="Tahoma"/>
          <w:b/>
          <w:bCs/>
          <w:sz w:val="20"/>
          <w:szCs w:val="20"/>
        </w:rPr>
        <w:t>abţinere</w:t>
      </w:r>
      <w:proofErr w:type="spellEnd"/>
      <w:r w:rsidRPr="00CC4806">
        <w:rPr>
          <w:rFonts w:ascii="Tahoma" w:hAnsi="Tahoma" w:cs="Tahoma"/>
          <w:b/>
          <w:bCs/>
          <w:sz w:val="20"/>
          <w:szCs w:val="20"/>
        </w:rPr>
        <w:t xml:space="preserve"> de la arbitraj.</w:t>
      </w:r>
    </w:p>
    <w:p w14:paraId="6E385853" w14:textId="77777777" w:rsidR="00D37ED3" w:rsidRPr="003D58D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există temeiuri de recuzare, arbitrul, expertul, specialistul, traducătorul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asistentul arbitral sunt </w:t>
      </w:r>
      <w:proofErr w:type="spellStart"/>
      <w:r w:rsidRPr="00CC4806">
        <w:rPr>
          <w:rFonts w:ascii="Tahoma" w:hAnsi="Tahoma" w:cs="Tahoma"/>
          <w:sz w:val="20"/>
          <w:szCs w:val="20"/>
        </w:rPr>
        <w:t>obligaţi</w:t>
      </w:r>
      <w:proofErr w:type="spellEnd"/>
      <w:r w:rsidRPr="00CC4806">
        <w:rPr>
          <w:rFonts w:ascii="Tahoma" w:hAnsi="Tahoma" w:cs="Tahoma"/>
          <w:sz w:val="20"/>
          <w:szCs w:val="20"/>
        </w:rPr>
        <w:t xml:space="preserve"> să se </w:t>
      </w:r>
      <w:proofErr w:type="spellStart"/>
      <w:r w:rsidRPr="00CC4806">
        <w:rPr>
          <w:rFonts w:ascii="Tahoma" w:hAnsi="Tahoma" w:cs="Tahoma"/>
          <w:sz w:val="20"/>
          <w:szCs w:val="20"/>
        </w:rPr>
        <w:t>abţină</w:t>
      </w:r>
      <w:proofErr w:type="spellEnd"/>
      <w:r w:rsidRPr="00CC4806">
        <w:rPr>
          <w:rFonts w:ascii="Tahoma" w:hAnsi="Tahoma" w:cs="Tahoma"/>
          <w:sz w:val="20"/>
          <w:szCs w:val="20"/>
        </w:rPr>
        <w:t xml:space="preserve"> de la examinarea litigiului. </w:t>
      </w:r>
      <w:r w:rsidRPr="003D58D1">
        <w:rPr>
          <w:rFonts w:ascii="Tahoma" w:hAnsi="Tahoma" w:cs="Tahoma"/>
          <w:sz w:val="20"/>
          <w:szCs w:val="20"/>
        </w:rPr>
        <w:t>În</w:t>
      </w:r>
      <w:r w:rsidR="003D58D1" w:rsidRPr="003D58D1">
        <w:rPr>
          <w:rFonts w:ascii="Tahoma" w:hAnsi="Tahoma" w:cs="Tahoma"/>
          <w:sz w:val="20"/>
          <w:szCs w:val="20"/>
        </w:rPr>
        <w:t xml:space="preserve"> lipsa abț</w:t>
      </w:r>
      <w:r w:rsidR="00F92D28" w:rsidRPr="003D58D1">
        <w:rPr>
          <w:rFonts w:ascii="Tahoma" w:hAnsi="Tahoma" w:cs="Tahoma"/>
          <w:sz w:val="20"/>
          <w:szCs w:val="20"/>
        </w:rPr>
        <w:t>inerii</w:t>
      </w:r>
      <w:r w:rsidRPr="003D58D1">
        <w:rPr>
          <w:rFonts w:ascii="Tahoma" w:hAnsi="Tahoma" w:cs="Tahoma"/>
          <w:sz w:val="20"/>
          <w:szCs w:val="20"/>
        </w:rPr>
        <w:t xml:space="preserve"> recuzarea poate fi </w:t>
      </w:r>
      <w:r w:rsidR="003E104B" w:rsidRPr="003D58D1">
        <w:rPr>
          <w:rFonts w:ascii="Tahoma" w:hAnsi="Tahoma" w:cs="Tahoma"/>
          <w:sz w:val="20"/>
          <w:szCs w:val="20"/>
        </w:rPr>
        <w:t>cerut</w:t>
      </w:r>
      <w:r w:rsidR="003D58D1" w:rsidRPr="003D58D1">
        <w:rPr>
          <w:rFonts w:ascii="Tahoma" w:hAnsi="Tahoma" w:cs="Tahoma"/>
          <w:sz w:val="20"/>
          <w:szCs w:val="20"/>
        </w:rPr>
        <w:t>ă</w:t>
      </w:r>
      <w:r w:rsidR="003E104B" w:rsidRPr="003D58D1">
        <w:rPr>
          <w:rFonts w:ascii="Tahoma" w:hAnsi="Tahoma" w:cs="Tahoma"/>
          <w:sz w:val="20"/>
          <w:szCs w:val="20"/>
        </w:rPr>
        <w:t xml:space="preserve"> </w:t>
      </w:r>
      <w:r w:rsidRPr="003D58D1">
        <w:rPr>
          <w:rFonts w:ascii="Tahoma" w:hAnsi="Tahoma" w:cs="Tahoma"/>
          <w:sz w:val="20"/>
          <w:szCs w:val="20"/>
        </w:rPr>
        <w:t xml:space="preserve"> de </w:t>
      </w:r>
      <w:r w:rsidR="003E104B" w:rsidRPr="003D58D1">
        <w:rPr>
          <w:rFonts w:ascii="Tahoma" w:hAnsi="Tahoma" w:cs="Tahoma"/>
          <w:sz w:val="20"/>
          <w:szCs w:val="20"/>
        </w:rPr>
        <w:t xml:space="preserve">oricare </w:t>
      </w:r>
      <w:r w:rsidRPr="003D58D1">
        <w:rPr>
          <w:rFonts w:ascii="Tahoma" w:hAnsi="Tahoma" w:cs="Tahoma"/>
          <w:sz w:val="20"/>
          <w:szCs w:val="20"/>
        </w:rPr>
        <w:t>parte</w:t>
      </w:r>
      <w:r w:rsidR="003E104B" w:rsidRPr="003D58D1">
        <w:rPr>
          <w:rFonts w:ascii="Tahoma" w:hAnsi="Tahoma" w:cs="Tahoma"/>
          <w:sz w:val="20"/>
          <w:szCs w:val="20"/>
        </w:rPr>
        <w:t xml:space="preserve"> din </w:t>
      </w:r>
      <w:r w:rsidRPr="003D58D1">
        <w:rPr>
          <w:rFonts w:ascii="Tahoma" w:hAnsi="Tahoma" w:cs="Tahoma"/>
          <w:sz w:val="20"/>
          <w:szCs w:val="20"/>
        </w:rPr>
        <w:t xml:space="preserve">proces. </w:t>
      </w:r>
    </w:p>
    <w:p w14:paraId="02A16882" w14:textId="5796FFE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sunt libere să convină asupra procedurii de recuzare. În lipsa </w:t>
      </w:r>
      <w:proofErr w:type="spellStart"/>
      <w:r w:rsidRPr="00CC4806">
        <w:rPr>
          <w:rFonts w:ascii="Tahoma" w:hAnsi="Tahoma" w:cs="Tahoma"/>
          <w:sz w:val="20"/>
          <w:szCs w:val="20"/>
        </w:rPr>
        <w:t>înţelegerii</w:t>
      </w:r>
      <w:proofErr w:type="spellEnd"/>
      <w:r w:rsidRPr="00CC4806">
        <w:rPr>
          <w:rFonts w:ascii="Tahoma" w:hAnsi="Tahoma" w:cs="Tahoma"/>
          <w:sz w:val="20"/>
          <w:szCs w:val="20"/>
        </w:rPr>
        <w:t xml:space="preserve">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cererea de recuzare se formulează și se motivează în scris, sub sancțiunea decăderii, în termen de 10 (zece) zile calendaristice de la data constituirii tribunalului arbitral. Când motivele de incompatibilitate s-au ivit ori au fost cunoscute de parte doar după constituirea tribunalului arbitral, recuzarea arbitrului va fi cerută în termen de 10 (zece) zile calendaristice de la care partea respectivă a luat cunoștință de circumstanțele care stau la baza cererii. </w:t>
      </w:r>
    </w:p>
    <w:p w14:paraId="0532FC8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Secretariatul Curții comunică de îndată părților și arbitrilor cererea de recuzare pentru a </w:t>
      </w:r>
      <w:r w:rsidR="003E104B" w:rsidRPr="003D58D1">
        <w:rPr>
          <w:rFonts w:ascii="Tahoma" w:hAnsi="Tahoma" w:cs="Tahoma"/>
          <w:sz w:val="20"/>
          <w:szCs w:val="20"/>
        </w:rPr>
        <w:t>da</w:t>
      </w:r>
      <w:r w:rsidR="003E104B">
        <w:rPr>
          <w:rFonts w:ascii="Tahoma" w:hAnsi="Tahoma" w:cs="Tahoma"/>
          <w:sz w:val="20"/>
          <w:szCs w:val="20"/>
        </w:rPr>
        <w:t xml:space="preserve"> </w:t>
      </w:r>
      <w:r w:rsidRPr="00CC4806">
        <w:rPr>
          <w:rFonts w:ascii="Tahoma" w:hAnsi="Tahoma" w:cs="Tahoma"/>
          <w:sz w:val="20"/>
          <w:szCs w:val="20"/>
        </w:rPr>
        <w:t>posibilitatea de a-și expune punctul de vedere față de cerere.</w:t>
      </w:r>
    </w:p>
    <w:p w14:paraId="100F5EFB" w14:textId="1B1DC2E6" w:rsidR="00D37ED3" w:rsidRPr="003D58D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Dacă arbitrul căruia îi este </w:t>
      </w:r>
      <w:r w:rsidR="003E104B" w:rsidRPr="003D58D1">
        <w:rPr>
          <w:rFonts w:ascii="Tahoma" w:hAnsi="Tahoma" w:cs="Tahoma"/>
          <w:sz w:val="20"/>
          <w:szCs w:val="20"/>
        </w:rPr>
        <w:t>cerut</w:t>
      </w:r>
      <w:r w:rsidR="003D58D1" w:rsidRPr="003D58D1">
        <w:rPr>
          <w:rFonts w:ascii="Tahoma" w:hAnsi="Tahoma" w:cs="Tahoma"/>
          <w:sz w:val="20"/>
          <w:szCs w:val="20"/>
        </w:rPr>
        <w:t>ă</w:t>
      </w:r>
      <w:r w:rsidR="003E104B" w:rsidRPr="003D58D1">
        <w:rPr>
          <w:rFonts w:ascii="Tahoma" w:hAnsi="Tahoma" w:cs="Tahoma"/>
          <w:sz w:val="20"/>
          <w:szCs w:val="20"/>
        </w:rPr>
        <w:t xml:space="preserve"> </w:t>
      </w:r>
      <w:r w:rsidRPr="003D58D1">
        <w:rPr>
          <w:rFonts w:ascii="Tahoma" w:hAnsi="Tahoma" w:cs="Tahoma"/>
          <w:sz w:val="20"/>
          <w:szCs w:val="20"/>
        </w:rPr>
        <w:t xml:space="preserve">recuzarea nu se retrage sau dacă cealaltă parte nu este de acord cu recuzarea lui, asupra cererii de recuzare se </w:t>
      </w:r>
      <w:proofErr w:type="spellStart"/>
      <w:r w:rsidRPr="003D58D1">
        <w:rPr>
          <w:rFonts w:ascii="Tahoma" w:hAnsi="Tahoma" w:cs="Tahoma"/>
          <w:sz w:val="20"/>
          <w:szCs w:val="20"/>
        </w:rPr>
        <w:t>pronunţă</w:t>
      </w:r>
      <w:proofErr w:type="spellEnd"/>
      <w:r w:rsidRPr="003D58D1">
        <w:rPr>
          <w:rFonts w:ascii="Tahoma" w:hAnsi="Tahoma" w:cs="Tahoma"/>
          <w:sz w:val="20"/>
          <w:szCs w:val="20"/>
        </w:rPr>
        <w:t xml:space="preserve"> tribunalul arbitral sesizat cu </w:t>
      </w:r>
      <w:proofErr w:type="spellStart"/>
      <w:r w:rsidRPr="003D58D1">
        <w:rPr>
          <w:rFonts w:ascii="Tahoma" w:hAnsi="Tahoma" w:cs="Tahoma"/>
          <w:sz w:val="20"/>
          <w:szCs w:val="20"/>
        </w:rPr>
        <w:t>acţiunea</w:t>
      </w:r>
      <w:proofErr w:type="spellEnd"/>
      <w:r w:rsidRPr="003D58D1">
        <w:rPr>
          <w:rFonts w:ascii="Tahoma" w:hAnsi="Tahoma" w:cs="Tahoma"/>
          <w:sz w:val="20"/>
          <w:szCs w:val="20"/>
        </w:rPr>
        <w:t xml:space="preserve">, fără participarea arbitrului recuzat, acesta fiind înlocuit de </w:t>
      </w:r>
      <w:proofErr w:type="spellStart"/>
      <w:r w:rsidRPr="003D58D1">
        <w:rPr>
          <w:rFonts w:ascii="Tahoma" w:hAnsi="Tahoma" w:cs="Tahoma"/>
          <w:sz w:val="20"/>
          <w:szCs w:val="20"/>
        </w:rPr>
        <w:t>preşedintele</w:t>
      </w:r>
      <w:proofErr w:type="spellEnd"/>
      <w:r w:rsidRPr="003D58D1">
        <w:rPr>
          <w:rFonts w:ascii="Tahoma" w:hAnsi="Tahoma" w:cs="Tahoma"/>
          <w:sz w:val="20"/>
          <w:szCs w:val="20"/>
        </w:rPr>
        <w:t xml:space="preserve"> Curții de </w:t>
      </w:r>
      <w:r w:rsidRPr="003D58D1">
        <w:rPr>
          <w:rStyle w:val="Accentuat"/>
          <w:rFonts w:ascii="Tahoma" w:hAnsi="Tahoma" w:cs="Tahoma"/>
          <w:i w:val="0"/>
          <w:iCs w:val="0"/>
          <w:sz w:val="20"/>
          <w:szCs w:val="20"/>
        </w:rPr>
        <w:t>Arbitraj</w:t>
      </w:r>
      <w:r w:rsidRPr="003D58D1">
        <w:rPr>
          <w:rFonts w:ascii="Tahoma" w:hAnsi="Tahoma" w:cs="Tahoma"/>
          <w:sz w:val="20"/>
          <w:szCs w:val="20"/>
        </w:rPr>
        <w:t xml:space="preserve"> sau de un arbitru desemnat de el. </w:t>
      </w:r>
    </w:p>
    <w:p w14:paraId="38BB7EAB" w14:textId="7223C92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În cazul în care cererea de recuzare </w:t>
      </w:r>
      <w:proofErr w:type="spellStart"/>
      <w:r w:rsidRPr="00CC4806">
        <w:rPr>
          <w:rFonts w:ascii="Tahoma" w:hAnsi="Tahoma" w:cs="Tahoma"/>
          <w:sz w:val="20"/>
          <w:szCs w:val="20"/>
        </w:rPr>
        <w:t>priveşte</w:t>
      </w:r>
      <w:proofErr w:type="spellEnd"/>
      <w:r w:rsidRPr="00CC4806">
        <w:rPr>
          <w:rFonts w:ascii="Tahoma" w:hAnsi="Tahoma" w:cs="Tahoma"/>
          <w:sz w:val="20"/>
          <w:szCs w:val="20"/>
        </w:rPr>
        <w:t xml:space="preserve"> pe arbitrul unic, ea se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sau de un arbitru desemnat de el. </w:t>
      </w:r>
    </w:p>
    <w:p w14:paraId="0BF73942" w14:textId="46E919A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(6) Cerere de recuzare se</w:t>
      </w:r>
      <w:r w:rsidR="003E104B">
        <w:rPr>
          <w:rFonts w:ascii="Tahoma" w:hAnsi="Tahoma" w:cs="Tahoma"/>
          <w:sz w:val="20"/>
          <w:szCs w:val="20"/>
        </w:rPr>
        <w:t xml:space="preserve"> </w:t>
      </w:r>
      <w:r w:rsidR="003D58D1" w:rsidRPr="003D58D1">
        <w:rPr>
          <w:rFonts w:ascii="Tahoma" w:hAnsi="Tahoma" w:cs="Tahoma"/>
          <w:sz w:val="20"/>
          <w:szCs w:val="20"/>
        </w:rPr>
        <w:t>soluț</w:t>
      </w:r>
      <w:r w:rsidR="003E104B" w:rsidRPr="003D58D1">
        <w:rPr>
          <w:rFonts w:ascii="Tahoma" w:hAnsi="Tahoma" w:cs="Tahoma"/>
          <w:sz w:val="20"/>
          <w:szCs w:val="20"/>
        </w:rPr>
        <w:t>ioneaz</w:t>
      </w:r>
      <w:r w:rsidR="003D58D1" w:rsidRPr="003D58D1">
        <w:rPr>
          <w:rFonts w:ascii="Tahoma" w:hAnsi="Tahoma" w:cs="Tahoma"/>
          <w:sz w:val="20"/>
          <w:szCs w:val="20"/>
        </w:rPr>
        <w:t>ă</w:t>
      </w:r>
      <w:r w:rsidR="0038718F">
        <w:rPr>
          <w:rFonts w:ascii="Tahoma" w:hAnsi="Tahoma" w:cs="Tahoma"/>
          <w:sz w:val="20"/>
          <w:szCs w:val="20"/>
        </w:rPr>
        <w:t xml:space="preserve"> fără prezența părților,</w:t>
      </w:r>
      <w:r w:rsidR="003E104B" w:rsidRPr="003D58D1">
        <w:rPr>
          <w:rFonts w:ascii="Tahoma" w:hAnsi="Tahoma" w:cs="Tahoma"/>
          <w:sz w:val="20"/>
          <w:szCs w:val="20"/>
        </w:rPr>
        <w:t xml:space="preserve"> </w:t>
      </w:r>
      <w:r w:rsidRPr="00CC4806">
        <w:rPr>
          <w:rFonts w:ascii="Tahoma" w:hAnsi="Tahoma" w:cs="Tahoma"/>
          <w:sz w:val="20"/>
          <w:szCs w:val="20"/>
        </w:rPr>
        <w:t>prin încheiere, într-un termen ce nu va depăși 10 (zece) zile de la sesizare. Încheierea nu este supusă nici unei căi de atac.</w:t>
      </w:r>
    </w:p>
    <w:p w14:paraId="265C4D9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(7) În procesul arbitral nu se admit</w:t>
      </w:r>
      <w:r w:rsidR="003E104B">
        <w:rPr>
          <w:rFonts w:ascii="Tahoma" w:hAnsi="Tahoma" w:cs="Tahoma"/>
          <w:sz w:val="20"/>
          <w:szCs w:val="20"/>
        </w:rPr>
        <w:t xml:space="preserve"> </w:t>
      </w:r>
      <w:r w:rsidR="003E104B" w:rsidRPr="003D58D1">
        <w:rPr>
          <w:rFonts w:ascii="Tahoma" w:hAnsi="Tahoma" w:cs="Tahoma"/>
          <w:sz w:val="20"/>
          <w:szCs w:val="20"/>
        </w:rPr>
        <w:t xml:space="preserve">cereri </w:t>
      </w:r>
      <w:r w:rsidRPr="003D58D1">
        <w:rPr>
          <w:rFonts w:ascii="Tahoma" w:hAnsi="Tahoma" w:cs="Tahoma"/>
          <w:sz w:val="20"/>
          <w:szCs w:val="20"/>
        </w:rPr>
        <w:t>repetat</w:t>
      </w:r>
      <w:r w:rsidR="003E104B" w:rsidRPr="003D58D1">
        <w:rPr>
          <w:rFonts w:ascii="Tahoma" w:hAnsi="Tahoma" w:cs="Tahoma"/>
          <w:sz w:val="20"/>
          <w:szCs w:val="20"/>
        </w:rPr>
        <w:t>e</w:t>
      </w:r>
      <w:r w:rsidR="003E104B">
        <w:rPr>
          <w:rFonts w:ascii="Tahoma" w:hAnsi="Tahoma" w:cs="Tahoma"/>
          <w:sz w:val="20"/>
          <w:szCs w:val="20"/>
        </w:rPr>
        <w:t xml:space="preserve"> de</w:t>
      </w:r>
      <w:r w:rsidRPr="00CC4806">
        <w:rPr>
          <w:rFonts w:ascii="Tahoma" w:hAnsi="Tahoma" w:cs="Tahoma"/>
          <w:sz w:val="20"/>
          <w:szCs w:val="20"/>
        </w:rPr>
        <w:t xml:space="preserve"> recuz</w:t>
      </w:r>
      <w:r w:rsidR="003E104B">
        <w:rPr>
          <w:rFonts w:ascii="Tahoma" w:hAnsi="Tahoma" w:cs="Tahoma"/>
          <w:sz w:val="20"/>
          <w:szCs w:val="20"/>
        </w:rPr>
        <w:t>a</w:t>
      </w:r>
      <w:r w:rsidRPr="00CC4806">
        <w:rPr>
          <w:rFonts w:ascii="Tahoma" w:hAnsi="Tahoma" w:cs="Tahoma"/>
          <w:sz w:val="20"/>
          <w:szCs w:val="20"/>
        </w:rPr>
        <w:t>r</w:t>
      </w:r>
      <w:r w:rsidR="003E104B">
        <w:rPr>
          <w:rFonts w:ascii="Tahoma" w:hAnsi="Tahoma" w:cs="Tahoma"/>
          <w:sz w:val="20"/>
          <w:szCs w:val="20"/>
        </w:rPr>
        <w:t>e a</w:t>
      </w:r>
      <w:r w:rsidRPr="00CC4806">
        <w:rPr>
          <w:rFonts w:ascii="Tahoma" w:hAnsi="Tahoma" w:cs="Tahoma"/>
          <w:sz w:val="20"/>
          <w:szCs w:val="20"/>
        </w:rPr>
        <w:t xml:space="preserve"> </w:t>
      </w:r>
      <w:proofErr w:type="spellStart"/>
      <w:r w:rsidRPr="00CC4806">
        <w:rPr>
          <w:rFonts w:ascii="Tahoma" w:hAnsi="Tahoma" w:cs="Tahoma"/>
          <w:sz w:val="20"/>
          <w:szCs w:val="20"/>
        </w:rPr>
        <w:t>aceluiaşi</w:t>
      </w:r>
      <w:proofErr w:type="spellEnd"/>
      <w:r w:rsidRPr="00CC4806">
        <w:rPr>
          <w:rFonts w:ascii="Tahoma" w:hAnsi="Tahoma" w:cs="Tahoma"/>
          <w:sz w:val="20"/>
          <w:szCs w:val="20"/>
        </w:rPr>
        <w:t xml:space="preserve"> arbitru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pentru </w:t>
      </w:r>
      <w:proofErr w:type="spellStart"/>
      <w:r w:rsidRPr="00CC4806">
        <w:rPr>
          <w:rFonts w:ascii="Tahoma" w:hAnsi="Tahoma" w:cs="Tahoma"/>
          <w:sz w:val="20"/>
          <w:szCs w:val="20"/>
        </w:rPr>
        <w:t>aceleaşi</w:t>
      </w:r>
      <w:proofErr w:type="spellEnd"/>
      <w:r w:rsidRPr="00CC4806">
        <w:rPr>
          <w:rFonts w:ascii="Tahoma" w:hAnsi="Tahoma" w:cs="Tahoma"/>
          <w:sz w:val="20"/>
          <w:szCs w:val="20"/>
        </w:rPr>
        <w:t xml:space="preserve"> motive dacă anterior recuzarea lui a fost respinsă. De asemenea, nu se admite:</w:t>
      </w:r>
    </w:p>
    <w:p w14:paraId="3E18EDDF" w14:textId="7788F6BF" w:rsidR="00D37ED3" w:rsidRPr="003D58D1"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recuzarea arbitrului din</w:t>
      </w:r>
      <w:r w:rsidR="003E104B">
        <w:rPr>
          <w:rFonts w:ascii="Tahoma" w:hAnsi="Tahoma" w:cs="Tahoma"/>
          <w:sz w:val="20"/>
          <w:szCs w:val="20"/>
        </w:rPr>
        <w:t xml:space="preserve"> </w:t>
      </w:r>
      <w:r w:rsidR="003E104B" w:rsidRPr="003D58D1">
        <w:rPr>
          <w:rFonts w:ascii="Tahoma" w:hAnsi="Tahoma" w:cs="Tahoma"/>
          <w:sz w:val="20"/>
          <w:szCs w:val="20"/>
        </w:rPr>
        <w:t>motive de</w:t>
      </w:r>
      <w:r w:rsidRPr="003E104B">
        <w:rPr>
          <w:rFonts w:ascii="Tahoma" w:hAnsi="Tahoma" w:cs="Tahoma"/>
          <w:color w:val="FF0000"/>
          <w:sz w:val="20"/>
          <w:szCs w:val="20"/>
        </w:rPr>
        <w:t xml:space="preserve"> </w:t>
      </w:r>
      <w:r w:rsidRPr="00CC4806">
        <w:rPr>
          <w:rFonts w:ascii="Tahoma" w:hAnsi="Tahoma" w:cs="Tahoma"/>
          <w:sz w:val="20"/>
          <w:szCs w:val="20"/>
        </w:rPr>
        <w:t xml:space="preserve">suspiciune </w:t>
      </w:r>
      <w:r w:rsidR="003E104B" w:rsidRPr="003D58D1">
        <w:rPr>
          <w:rFonts w:ascii="Tahoma" w:hAnsi="Tahoma" w:cs="Tahoma"/>
          <w:sz w:val="20"/>
          <w:szCs w:val="20"/>
        </w:rPr>
        <w:t xml:space="preserve">asupra </w:t>
      </w:r>
      <w:proofErr w:type="spellStart"/>
      <w:r w:rsidRPr="003D58D1">
        <w:rPr>
          <w:rFonts w:ascii="Tahoma" w:hAnsi="Tahoma" w:cs="Tahoma"/>
          <w:sz w:val="20"/>
          <w:szCs w:val="20"/>
        </w:rPr>
        <w:t>imparţialita</w:t>
      </w:r>
      <w:r w:rsidR="003D58D1" w:rsidRPr="003D58D1">
        <w:rPr>
          <w:rFonts w:ascii="Tahoma" w:hAnsi="Tahoma" w:cs="Tahoma"/>
          <w:sz w:val="20"/>
          <w:szCs w:val="20"/>
        </w:rPr>
        <w:t>ț</w:t>
      </w:r>
      <w:r w:rsidR="003E104B" w:rsidRPr="003D58D1">
        <w:rPr>
          <w:rFonts w:ascii="Tahoma" w:hAnsi="Tahoma" w:cs="Tahoma"/>
          <w:sz w:val="20"/>
          <w:szCs w:val="20"/>
        </w:rPr>
        <w:t>ii</w:t>
      </w:r>
      <w:proofErr w:type="spellEnd"/>
      <w:r w:rsidRPr="003D58D1">
        <w:rPr>
          <w:rFonts w:ascii="Tahoma" w:hAnsi="Tahoma" w:cs="Tahoma"/>
          <w:sz w:val="20"/>
          <w:szCs w:val="20"/>
        </w:rPr>
        <w:t xml:space="preserve"> lui, dacă nu sunt </w:t>
      </w:r>
      <w:r w:rsidR="003E104B" w:rsidRPr="003D58D1">
        <w:rPr>
          <w:rFonts w:ascii="Tahoma" w:hAnsi="Tahoma" w:cs="Tahoma"/>
          <w:sz w:val="20"/>
          <w:szCs w:val="20"/>
        </w:rPr>
        <w:t>p</w:t>
      </w:r>
      <w:r w:rsidR="004E2A42" w:rsidRPr="003D58D1">
        <w:rPr>
          <w:rFonts w:ascii="Tahoma" w:hAnsi="Tahoma" w:cs="Tahoma"/>
          <w:sz w:val="20"/>
          <w:szCs w:val="20"/>
        </w:rPr>
        <w:t xml:space="preserve">recizate </w:t>
      </w:r>
      <w:r w:rsidRPr="003D58D1">
        <w:rPr>
          <w:rFonts w:ascii="Tahoma" w:hAnsi="Tahoma" w:cs="Tahoma"/>
          <w:sz w:val="20"/>
          <w:szCs w:val="20"/>
        </w:rPr>
        <w:t xml:space="preserve">temeiurile de drept </w:t>
      </w:r>
      <w:proofErr w:type="spellStart"/>
      <w:r w:rsidRPr="003D58D1">
        <w:rPr>
          <w:rFonts w:ascii="Tahoma" w:hAnsi="Tahoma" w:cs="Tahoma"/>
          <w:sz w:val="20"/>
          <w:szCs w:val="20"/>
        </w:rPr>
        <w:t>şi</w:t>
      </w:r>
      <w:proofErr w:type="spellEnd"/>
      <w:r w:rsidRPr="003D58D1">
        <w:rPr>
          <w:rFonts w:ascii="Tahoma" w:hAnsi="Tahoma" w:cs="Tahoma"/>
          <w:sz w:val="20"/>
          <w:szCs w:val="20"/>
        </w:rPr>
        <w:t xml:space="preserve"> de fapt </w:t>
      </w:r>
      <w:r w:rsidR="004E2A42" w:rsidRPr="003D58D1">
        <w:rPr>
          <w:rFonts w:ascii="Tahoma" w:hAnsi="Tahoma" w:cs="Tahoma"/>
          <w:sz w:val="20"/>
          <w:szCs w:val="20"/>
        </w:rPr>
        <w:t xml:space="preserve">ce stau la baza </w:t>
      </w:r>
      <w:r w:rsidRPr="003D58D1">
        <w:rPr>
          <w:rFonts w:ascii="Tahoma" w:hAnsi="Tahoma" w:cs="Tahoma"/>
          <w:sz w:val="20"/>
          <w:szCs w:val="20"/>
        </w:rPr>
        <w:t xml:space="preserve">recuzării; </w:t>
      </w:r>
    </w:p>
    <w:p w14:paraId="5D6A6C4F"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 xml:space="preserve">recuzarea arbitrului căruia i s-a </w:t>
      </w:r>
      <w:proofErr w:type="spellStart"/>
      <w:r w:rsidRPr="00CC4806">
        <w:rPr>
          <w:rFonts w:ascii="Tahoma" w:hAnsi="Tahoma" w:cs="Tahoma"/>
          <w:sz w:val="20"/>
          <w:szCs w:val="20"/>
        </w:rPr>
        <w:t>încredinţat</w:t>
      </w:r>
      <w:proofErr w:type="spellEnd"/>
      <w:r w:rsidRPr="00CC4806">
        <w:rPr>
          <w:rFonts w:ascii="Tahoma" w:hAnsi="Tahoma" w:cs="Tahoma"/>
          <w:sz w:val="20"/>
          <w:szCs w:val="20"/>
        </w:rPr>
        <w:t xml:space="preserve"> verificarea temeiniciei recuzării declarate unui alt arbitru;</w:t>
      </w:r>
    </w:p>
    <w:p w14:paraId="56CA0CE8" w14:textId="3AD526DD"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w:t>
      </w:r>
      <w:r w:rsidRPr="00CC4806">
        <w:rPr>
          <w:sz w:val="20"/>
          <w:szCs w:val="20"/>
        </w:rPr>
        <w:t>   </w:t>
      </w:r>
      <w:r w:rsidRPr="00CC4806">
        <w:rPr>
          <w:rFonts w:ascii="Tahoma" w:hAnsi="Tahoma" w:cs="Tahoma"/>
          <w:sz w:val="20"/>
          <w:szCs w:val="20"/>
        </w:rPr>
        <w:t xml:space="preserve">recuzarea arbitrilor, care nu sunt </w:t>
      </w:r>
      <w:proofErr w:type="spellStart"/>
      <w:r w:rsidRPr="00CC4806">
        <w:rPr>
          <w:rFonts w:ascii="Tahoma" w:hAnsi="Tahoma" w:cs="Tahoma"/>
          <w:sz w:val="20"/>
          <w:szCs w:val="20"/>
        </w:rPr>
        <w:t>implicaţi</w:t>
      </w:r>
      <w:proofErr w:type="spellEnd"/>
      <w:r w:rsidRPr="00CC4806">
        <w:rPr>
          <w:rFonts w:ascii="Tahoma" w:hAnsi="Tahoma" w:cs="Tahoma"/>
          <w:sz w:val="20"/>
          <w:szCs w:val="20"/>
        </w:rPr>
        <w:t xml:space="preserve"> în examinarea </w:t>
      </w:r>
      <w:r w:rsidR="00DF32C4">
        <w:rPr>
          <w:rFonts w:ascii="Tahoma" w:hAnsi="Tahoma" w:cs="Tahoma"/>
          <w:sz w:val="20"/>
          <w:szCs w:val="20"/>
        </w:rPr>
        <w:t>cauzei</w:t>
      </w:r>
      <w:r w:rsidRPr="00CC4806">
        <w:rPr>
          <w:rFonts w:ascii="Tahoma" w:hAnsi="Tahoma" w:cs="Tahoma"/>
          <w:sz w:val="20"/>
          <w:szCs w:val="20"/>
        </w:rPr>
        <w:t>.</w:t>
      </w:r>
    </w:p>
    <w:p w14:paraId="205E03F0" w14:textId="1E40B02C" w:rsidR="00D37ED3" w:rsidRPr="003D58D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(8) </w:t>
      </w:r>
      <w:proofErr w:type="spellStart"/>
      <w:r w:rsidR="004E2A42" w:rsidRPr="003D58D1">
        <w:rPr>
          <w:rFonts w:ascii="Tahoma" w:hAnsi="Tahoma" w:cs="Tahoma"/>
          <w:sz w:val="20"/>
          <w:szCs w:val="20"/>
        </w:rPr>
        <w:t>Solutionarea</w:t>
      </w:r>
      <w:proofErr w:type="spellEnd"/>
      <w:r w:rsidR="004E2A42" w:rsidRPr="003D58D1">
        <w:rPr>
          <w:rFonts w:ascii="Tahoma" w:hAnsi="Tahoma" w:cs="Tahoma"/>
          <w:sz w:val="20"/>
          <w:szCs w:val="20"/>
        </w:rPr>
        <w:t xml:space="preserve"> cereri</w:t>
      </w:r>
      <w:r w:rsidR="00DF32C4">
        <w:rPr>
          <w:rFonts w:ascii="Tahoma" w:hAnsi="Tahoma" w:cs="Tahoma"/>
          <w:sz w:val="20"/>
          <w:szCs w:val="20"/>
        </w:rPr>
        <w:t>i</w:t>
      </w:r>
      <w:r w:rsidR="004E2A42" w:rsidRPr="003D58D1">
        <w:rPr>
          <w:rFonts w:ascii="Tahoma" w:hAnsi="Tahoma" w:cs="Tahoma"/>
          <w:sz w:val="20"/>
          <w:szCs w:val="20"/>
        </w:rPr>
        <w:t xml:space="preserve"> de r</w:t>
      </w:r>
      <w:r w:rsidRPr="003D58D1">
        <w:rPr>
          <w:rFonts w:ascii="Tahoma" w:hAnsi="Tahoma" w:cs="Tahoma"/>
          <w:sz w:val="20"/>
          <w:szCs w:val="20"/>
        </w:rPr>
        <w:t>ecuzare</w:t>
      </w:r>
      <w:r w:rsidR="004E2A42" w:rsidRPr="003D58D1">
        <w:rPr>
          <w:rFonts w:ascii="Tahoma" w:hAnsi="Tahoma" w:cs="Tahoma"/>
          <w:sz w:val="20"/>
          <w:szCs w:val="20"/>
        </w:rPr>
        <w:t xml:space="preserve"> </w:t>
      </w:r>
      <w:r w:rsidRPr="003D58D1">
        <w:rPr>
          <w:rFonts w:ascii="Tahoma" w:hAnsi="Tahoma" w:cs="Tahoma"/>
          <w:sz w:val="20"/>
          <w:szCs w:val="20"/>
        </w:rPr>
        <w:t xml:space="preserve">a expertului, specialistului, traducătorului </w:t>
      </w:r>
      <w:proofErr w:type="spellStart"/>
      <w:r w:rsidRPr="003D58D1">
        <w:rPr>
          <w:rFonts w:ascii="Tahoma" w:hAnsi="Tahoma" w:cs="Tahoma"/>
          <w:sz w:val="20"/>
          <w:szCs w:val="20"/>
        </w:rPr>
        <w:t>şi</w:t>
      </w:r>
      <w:proofErr w:type="spellEnd"/>
      <w:r w:rsidRPr="003D58D1">
        <w:rPr>
          <w:rFonts w:ascii="Tahoma" w:hAnsi="Tahoma" w:cs="Tahoma"/>
          <w:sz w:val="20"/>
          <w:szCs w:val="20"/>
        </w:rPr>
        <w:t xml:space="preserve"> asistentului arbitral este de </w:t>
      </w:r>
      <w:proofErr w:type="spellStart"/>
      <w:r w:rsidRPr="003D58D1">
        <w:rPr>
          <w:rFonts w:ascii="Tahoma" w:hAnsi="Tahoma" w:cs="Tahoma"/>
          <w:sz w:val="20"/>
          <w:szCs w:val="20"/>
        </w:rPr>
        <w:t>competenţa</w:t>
      </w:r>
      <w:proofErr w:type="spellEnd"/>
      <w:r w:rsidRPr="003D58D1">
        <w:rPr>
          <w:rFonts w:ascii="Tahoma" w:hAnsi="Tahoma" w:cs="Tahoma"/>
          <w:sz w:val="20"/>
          <w:szCs w:val="20"/>
        </w:rPr>
        <w:t xml:space="preserve"> tribunalului arbitral.</w:t>
      </w:r>
    </w:p>
    <w:p w14:paraId="51C9D7FE" w14:textId="52DE194F" w:rsidR="00D37ED3" w:rsidRPr="00CC4806" w:rsidRDefault="00D37ED3" w:rsidP="00D37ED3">
      <w:pPr>
        <w:spacing w:before="120" w:after="120"/>
        <w:jc w:val="both"/>
        <w:rPr>
          <w:rFonts w:ascii="Tahoma" w:hAnsi="Tahoma" w:cs="Tahoma"/>
          <w:sz w:val="20"/>
          <w:szCs w:val="20"/>
        </w:rPr>
      </w:pPr>
      <w:r w:rsidRPr="003D58D1">
        <w:rPr>
          <w:rFonts w:ascii="Tahoma" w:hAnsi="Tahoma" w:cs="Tahoma"/>
          <w:sz w:val="20"/>
          <w:szCs w:val="20"/>
        </w:rPr>
        <w:t>(9) Dacă, din</w:t>
      </w:r>
      <w:r w:rsidR="004E2A42" w:rsidRPr="003D58D1">
        <w:rPr>
          <w:rFonts w:ascii="Tahoma" w:hAnsi="Tahoma" w:cs="Tahoma"/>
          <w:sz w:val="20"/>
          <w:szCs w:val="20"/>
        </w:rPr>
        <w:t xml:space="preserve"> cauza</w:t>
      </w:r>
      <w:r w:rsidRPr="003D58D1">
        <w:rPr>
          <w:rFonts w:ascii="Tahoma" w:hAnsi="Tahoma" w:cs="Tahoma"/>
          <w:sz w:val="20"/>
          <w:szCs w:val="20"/>
        </w:rPr>
        <w:t xml:space="preserve"> recuzării</w:t>
      </w:r>
      <w:r w:rsidRPr="00CC4806">
        <w:rPr>
          <w:rFonts w:ascii="Tahoma" w:hAnsi="Tahoma" w:cs="Tahoma"/>
          <w:sz w:val="20"/>
          <w:szCs w:val="20"/>
        </w:rPr>
        <w:t xml:space="preserve">, tribunalul arbitral nu se poate constitui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dacă recuzarea îi </w:t>
      </w:r>
      <w:proofErr w:type="spellStart"/>
      <w:r w:rsidRPr="00CC4806">
        <w:rPr>
          <w:rFonts w:ascii="Tahoma" w:hAnsi="Tahoma" w:cs="Tahoma"/>
          <w:sz w:val="20"/>
          <w:szCs w:val="20"/>
        </w:rPr>
        <w:t>priveşte</w:t>
      </w:r>
      <w:proofErr w:type="spellEnd"/>
      <w:r w:rsidRPr="00CC4806">
        <w:rPr>
          <w:rFonts w:ascii="Tahoma" w:hAnsi="Tahoma" w:cs="Tahoma"/>
          <w:sz w:val="20"/>
          <w:szCs w:val="20"/>
        </w:rPr>
        <w:t xml:space="preserve"> pe </w:t>
      </w:r>
      <w:proofErr w:type="spellStart"/>
      <w:r w:rsidRPr="00CC4806">
        <w:rPr>
          <w:rFonts w:ascii="Tahoma" w:hAnsi="Tahoma" w:cs="Tahoma"/>
          <w:sz w:val="20"/>
          <w:szCs w:val="20"/>
        </w:rPr>
        <w:t>toţi</w:t>
      </w:r>
      <w:proofErr w:type="spellEnd"/>
      <w:r w:rsidRPr="00CC4806">
        <w:rPr>
          <w:rFonts w:ascii="Tahoma" w:hAnsi="Tahoma" w:cs="Tahoma"/>
          <w:sz w:val="20"/>
          <w:szCs w:val="20"/>
        </w:rPr>
        <w:t xml:space="preserve"> arbitri </w:t>
      </w:r>
      <w:proofErr w:type="spellStart"/>
      <w:r w:rsidRPr="00CC4806">
        <w:rPr>
          <w:rFonts w:ascii="Tahoma" w:hAnsi="Tahoma" w:cs="Tahoma"/>
          <w:sz w:val="20"/>
          <w:szCs w:val="20"/>
        </w:rPr>
        <w:t>vizaţi</w:t>
      </w:r>
      <w:proofErr w:type="spellEnd"/>
      <w:r w:rsidRPr="00CC4806">
        <w:rPr>
          <w:rFonts w:ascii="Tahoma" w:hAnsi="Tahoma" w:cs="Tahoma"/>
          <w:sz w:val="20"/>
          <w:szCs w:val="20"/>
        </w:rPr>
        <w:t xml:space="preserve"> în lista Curții de Arbitraj, cererea de recuzare se va judeca de Președintele Curții de Arbitraj.</w:t>
      </w:r>
    </w:p>
    <w:p w14:paraId="477001E4" w14:textId="2AE8A62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(10) Dacă cererea de recuzare este admisă, pricina se </w:t>
      </w:r>
      <w:r w:rsidR="004E2A42" w:rsidRPr="00B02791">
        <w:rPr>
          <w:rFonts w:ascii="Tahoma" w:hAnsi="Tahoma" w:cs="Tahoma"/>
          <w:sz w:val="20"/>
          <w:szCs w:val="20"/>
        </w:rPr>
        <w:t>solu</w:t>
      </w:r>
      <w:r w:rsidR="003D58D1" w:rsidRPr="00B02791">
        <w:rPr>
          <w:rFonts w:ascii="Tahoma" w:hAnsi="Tahoma" w:cs="Tahoma"/>
          <w:sz w:val="20"/>
          <w:szCs w:val="20"/>
        </w:rPr>
        <w:t>ț</w:t>
      </w:r>
      <w:r w:rsidR="004E2A42" w:rsidRPr="00B02791">
        <w:rPr>
          <w:rFonts w:ascii="Tahoma" w:hAnsi="Tahoma" w:cs="Tahoma"/>
          <w:sz w:val="20"/>
          <w:szCs w:val="20"/>
        </w:rPr>
        <w:t>ioneaz</w:t>
      </w:r>
      <w:r w:rsidR="003D58D1" w:rsidRPr="00B02791">
        <w:rPr>
          <w:rFonts w:ascii="Tahoma" w:hAnsi="Tahoma" w:cs="Tahoma"/>
          <w:sz w:val="20"/>
          <w:szCs w:val="20"/>
        </w:rPr>
        <w:t>ă</w:t>
      </w:r>
      <w:r w:rsidR="004E2A42" w:rsidRPr="00B02791">
        <w:rPr>
          <w:rFonts w:ascii="Tahoma" w:hAnsi="Tahoma" w:cs="Tahoma"/>
          <w:sz w:val="20"/>
          <w:szCs w:val="20"/>
        </w:rPr>
        <w:t xml:space="preserve"> </w:t>
      </w:r>
      <w:r w:rsidRPr="00B02791">
        <w:rPr>
          <w:rFonts w:ascii="Tahoma" w:hAnsi="Tahoma" w:cs="Tahoma"/>
          <w:sz w:val="20"/>
          <w:szCs w:val="20"/>
        </w:rPr>
        <w:t xml:space="preserve">de un alt arbitru, supraarbitru sau arbitrul unic, care va fi numit de președintele Curții de Arbitraj. În cazul neadmiterii cererii de recuzare, </w:t>
      </w:r>
      <w:r w:rsidR="00316479">
        <w:rPr>
          <w:rFonts w:ascii="Tahoma" w:hAnsi="Tahoma" w:cs="Tahoma"/>
          <w:sz w:val="20"/>
          <w:szCs w:val="20"/>
        </w:rPr>
        <w:t>cauza</w:t>
      </w:r>
      <w:r w:rsidRPr="00B02791">
        <w:rPr>
          <w:rFonts w:ascii="Tahoma" w:hAnsi="Tahoma" w:cs="Tahoma"/>
          <w:sz w:val="20"/>
          <w:szCs w:val="20"/>
        </w:rPr>
        <w:t xml:space="preserve"> se </w:t>
      </w:r>
      <w:r w:rsidR="00316479">
        <w:rPr>
          <w:rFonts w:ascii="Tahoma" w:hAnsi="Tahoma" w:cs="Tahoma"/>
          <w:sz w:val="20"/>
          <w:szCs w:val="20"/>
        </w:rPr>
        <w:t>judecă</w:t>
      </w:r>
      <w:r w:rsidR="004E2A42" w:rsidRPr="00B02791">
        <w:rPr>
          <w:rFonts w:ascii="Tahoma" w:hAnsi="Tahoma" w:cs="Tahoma"/>
          <w:sz w:val="20"/>
          <w:szCs w:val="20"/>
        </w:rPr>
        <w:t xml:space="preserve"> </w:t>
      </w:r>
      <w:r w:rsidRPr="00B02791">
        <w:rPr>
          <w:rFonts w:ascii="Tahoma" w:hAnsi="Tahoma" w:cs="Tahoma"/>
          <w:sz w:val="20"/>
          <w:szCs w:val="20"/>
        </w:rPr>
        <w:t xml:space="preserve">de arbitrii </w:t>
      </w:r>
      <w:proofErr w:type="spellStart"/>
      <w:r w:rsidRPr="00B02791">
        <w:rPr>
          <w:rFonts w:ascii="Tahoma" w:hAnsi="Tahoma" w:cs="Tahoma"/>
          <w:sz w:val="20"/>
          <w:szCs w:val="20"/>
        </w:rPr>
        <w:t>desemnaţi</w:t>
      </w:r>
      <w:proofErr w:type="spellEnd"/>
      <w:r w:rsidRPr="00B02791">
        <w:rPr>
          <w:rFonts w:ascii="Tahoma" w:hAnsi="Tahoma" w:cs="Tahoma"/>
          <w:sz w:val="20"/>
          <w:szCs w:val="20"/>
        </w:rPr>
        <w:t>.</w:t>
      </w:r>
    </w:p>
    <w:p w14:paraId="7C5E3057" w14:textId="6C4DE39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Art.36. Încetarea </w:t>
      </w:r>
      <w:r w:rsidR="00B02791">
        <w:rPr>
          <w:rFonts w:ascii="Tahoma" w:hAnsi="Tahoma" w:cs="Tahoma"/>
          <w:b/>
          <w:bCs/>
          <w:sz w:val="20"/>
          <w:szCs w:val="20"/>
        </w:rPr>
        <w:t>m</w:t>
      </w:r>
      <w:r w:rsidR="008D1777">
        <w:rPr>
          <w:rFonts w:ascii="Tahoma" w:hAnsi="Tahoma" w:cs="Tahoma"/>
          <w:b/>
          <w:bCs/>
          <w:sz w:val="20"/>
          <w:szCs w:val="20"/>
        </w:rPr>
        <w:t>isiunii</w:t>
      </w:r>
      <w:r w:rsidRPr="00CC4806">
        <w:rPr>
          <w:rFonts w:ascii="Tahoma" w:hAnsi="Tahoma" w:cs="Tahoma"/>
          <w:b/>
          <w:bCs/>
          <w:sz w:val="20"/>
          <w:szCs w:val="20"/>
        </w:rPr>
        <w:t xml:space="preserve"> de arbitru.</w:t>
      </w:r>
    </w:p>
    <w:p w14:paraId="44718473" w14:textId="51E098E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B02791">
        <w:rPr>
          <w:rFonts w:ascii="Tahoma" w:hAnsi="Tahoma" w:cs="Tahoma"/>
          <w:sz w:val="20"/>
          <w:szCs w:val="20"/>
        </w:rPr>
        <w:t>M</w:t>
      </w:r>
      <w:r w:rsidRPr="00CC4806">
        <w:rPr>
          <w:rFonts w:ascii="Tahoma" w:hAnsi="Tahoma" w:cs="Tahoma"/>
          <w:sz w:val="20"/>
          <w:szCs w:val="20"/>
        </w:rPr>
        <w:t>andatul de arbitru încetează prin: abținere; recuzare; imposibilitate fizică, morală, revocare sau deces. La fel, mandatul arbitrului încetează odată cu adoptarea hotărârii în litigiul examinat.</w:t>
      </w:r>
    </w:p>
    <w:p w14:paraId="51F2F995" w14:textId="0397E67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C</w:t>
      </w:r>
      <w:r w:rsidR="00DD1BD4">
        <w:rPr>
          <w:rFonts w:ascii="Tahoma" w:hAnsi="Tahoma" w:cs="Tahoma"/>
          <w:sz w:val="20"/>
          <w:szCs w:val="20"/>
        </w:rPr>
        <w:t>urtea de Arbitraj</w:t>
      </w:r>
      <w:r w:rsidRPr="00CC4806">
        <w:rPr>
          <w:rFonts w:ascii="Tahoma" w:hAnsi="Tahoma" w:cs="Tahoma"/>
          <w:sz w:val="20"/>
          <w:szCs w:val="20"/>
        </w:rPr>
        <w:t xml:space="preserve"> va lua act de încetarea mandatului unui arbitru în oricare dintre următoarele cazuri:</w:t>
      </w:r>
    </w:p>
    <w:p w14:paraId="715D9FBE" w14:textId="1529F901"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a) conform prezentelor Reguli, arbitrul declară prin cerere motivată că se abține de la examinarea cauzei arbitrale</w:t>
      </w:r>
      <w:r w:rsidR="00D107E2">
        <w:rPr>
          <w:rFonts w:ascii="Tahoma" w:hAnsi="Tahoma" w:cs="Tahoma"/>
          <w:sz w:val="20"/>
          <w:szCs w:val="20"/>
        </w:rPr>
        <w:t xml:space="preserve">, sau </w:t>
      </w:r>
      <w:r w:rsidR="00A74735">
        <w:rPr>
          <w:rFonts w:ascii="Tahoma" w:hAnsi="Tahoma" w:cs="Tahoma"/>
          <w:sz w:val="20"/>
          <w:szCs w:val="20"/>
        </w:rPr>
        <w:t>este admisă o cerere de recuzare împotriva arbitrului respectiv;</w:t>
      </w:r>
    </w:p>
    <w:p w14:paraId="2FC63B54" w14:textId="77777777" w:rsidR="00D37ED3" w:rsidRPr="00CC4806" w:rsidRDefault="00B02791" w:rsidP="00D37ED3">
      <w:pPr>
        <w:spacing w:before="120" w:after="120"/>
        <w:jc w:val="both"/>
        <w:rPr>
          <w:rFonts w:ascii="Tahoma" w:hAnsi="Tahoma" w:cs="Tahoma"/>
          <w:sz w:val="20"/>
          <w:szCs w:val="20"/>
        </w:rPr>
      </w:pPr>
      <w:r>
        <w:rPr>
          <w:rFonts w:ascii="Tahoma" w:hAnsi="Tahoma" w:cs="Tahoma"/>
          <w:sz w:val="20"/>
          <w:szCs w:val="20"/>
        </w:rPr>
        <w:t>b</w:t>
      </w:r>
      <w:r w:rsidR="00D37ED3" w:rsidRPr="00CC4806">
        <w:rPr>
          <w:rFonts w:ascii="Tahoma" w:hAnsi="Tahoma" w:cs="Tahoma"/>
          <w:sz w:val="20"/>
          <w:szCs w:val="20"/>
        </w:rPr>
        <w:t>) arbitrul se află în imposibilitate fizică, morală sau de drept pentru a-și îndeplini mandatul pe o perioadă mai lungă de timp datorită unor motive survenite sau de care a luat cunoștință după acceptarea mandatului de arbitru;</w:t>
      </w:r>
    </w:p>
    <w:p w14:paraId="62DED05E" w14:textId="77777777" w:rsidR="00D37ED3" w:rsidRPr="00CC4806" w:rsidRDefault="00B02791" w:rsidP="00D37ED3">
      <w:pPr>
        <w:spacing w:before="120" w:after="120"/>
        <w:jc w:val="both"/>
        <w:rPr>
          <w:rFonts w:ascii="Tahoma" w:hAnsi="Tahoma" w:cs="Tahoma"/>
          <w:sz w:val="20"/>
          <w:szCs w:val="20"/>
        </w:rPr>
      </w:pPr>
      <w:r>
        <w:rPr>
          <w:rFonts w:ascii="Tahoma" w:hAnsi="Tahoma" w:cs="Tahoma"/>
          <w:sz w:val="20"/>
          <w:szCs w:val="20"/>
        </w:rPr>
        <w:t>c</w:t>
      </w:r>
      <w:r w:rsidR="00D37ED3" w:rsidRPr="00CC4806">
        <w:rPr>
          <w:rFonts w:ascii="Tahoma" w:hAnsi="Tahoma" w:cs="Tahoma"/>
          <w:sz w:val="20"/>
          <w:szCs w:val="20"/>
        </w:rPr>
        <w:t xml:space="preserve">) dacă intervine decesul unui arbitru pe parcursul procedurii arbitrale. </w:t>
      </w:r>
    </w:p>
    <w:p w14:paraId="18EC9199" w14:textId="0A31F58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r w:rsidR="00DD1BD4">
        <w:rPr>
          <w:rFonts w:ascii="Tahoma" w:hAnsi="Tahoma" w:cs="Tahoma"/>
          <w:sz w:val="20"/>
          <w:szCs w:val="20"/>
        </w:rPr>
        <w:t xml:space="preserve">Președintele </w:t>
      </w:r>
      <w:r w:rsidRPr="00CC4806">
        <w:rPr>
          <w:rFonts w:ascii="Tahoma" w:hAnsi="Tahoma" w:cs="Tahoma"/>
          <w:sz w:val="20"/>
          <w:szCs w:val="20"/>
        </w:rPr>
        <w:t>C</w:t>
      </w:r>
      <w:r w:rsidR="00DD1BD4">
        <w:rPr>
          <w:rFonts w:ascii="Tahoma" w:hAnsi="Tahoma" w:cs="Tahoma"/>
          <w:sz w:val="20"/>
          <w:szCs w:val="20"/>
        </w:rPr>
        <w:t xml:space="preserve">urții de Arbitraj </w:t>
      </w:r>
      <w:r w:rsidRPr="00CC4806">
        <w:rPr>
          <w:rFonts w:ascii="Tahoma" w:hAnsi="Tahoma" w:cs="Tahoma"/>
          <w:sz w:val="20"/>
          <w:szCs w:val="20"/>
        </w:rPr>
        <w:t xml:space="preserve">la cererea oricăreia dintre părți sau la propunerea unuia dintre membrii </w:t>
      </w:r>
      <w:r w:rsidR="00FC4809" w:rsidRPr="00B02791">
        <w:rPr>
          <w:rFonts w:ascii="Tahoma" w:hAnsi="Tahoma" w:cs="Tahoma"/>
          <w:sz w:val="20"/>
          <w:szCs w:val="20"/>
        </w:rPr>
        <w:t>T</w:t>
      </w:r>
      <w:r w:rsidRPr="00B02791">
        <w:rPr>
          <w:rFonts w:ascii="Tahoma" w:hAnsi="Tahoma" w:cs="Tahoma"/>
          <w:sz w:val="20"/>
          <w:szCs w:val="20"/>
        </w:rPr>
        <w:t xml:space="preserve">ribunalului </w:t>
      </w:r>
      <w:r w:rsidR="00FC4809" w:rsidRPr="00B02791">
        <w:rPr>
          <w:rFonts w:ascii="Tahoma" w:hAnsi="Tahoma" w:cs="Tahoma"/>
          <w:sz w:val="20"/>
          <w:szCs w:val="20"/>
        </w:rPr>
        <w:t>A</w:t>
      </w:r>
      <w:r w:rsidRPr="00B02791">
        <w:rPr>
          <w:rFonts w:ascii="Tahoma" w:hAnsi="Tahoma" w:cs="Tahoma"/>
          <w:sz w:val="20"/>
          <w:szCs w:val="20"/>
        </w:rPr>
        <w:t>rbitral</w:t>
      </w:r>
      <w:r w:rsidRPr="00CC4806">
        <w:rPr>
          <w:rFonts w:ascii="Tahoma" w:hAnsi="Tahoma" w:cs="Tahoma"/>
          <w:sz w:val="20"/>
          <w:szCs w:val="20"/>
        </w:rPr>
        <w:t>, ia act de încetarea m</w:t>
      </w:r>
      <w:r w:rsidR="00A74735">
        <w:rPr>
          <w:rFonts w:ascii="Tahoma" w:hAnsi="Tahoma" w:cs="Tahoma"/>
          <w:sz w:val="20"/>
          <w:szCs w:val="20"/>
        </w:rPr>
        <w:t>isiunii</w:t>
      </w:r>
      <w:r w:rsidRPr="00CC4806">
        <w:rPr>
          <w:rFonts w:ascii="Tahoma" w:hAnsi="Tahoma" w:cs="Tahoma"/>
          <w:sz w:val="20"/>
          <w:szCs w:val="20"/>
        </w:rPr>
        <w:t xml:space="preserve"> de arbitru în cazurile prevăzute de alin. (2) sau dispune revocarea, atunci când acesta nu își îndeplinește obligațiile de arbitru. </w:t>
      </w:r>
    </w:p>
    <w:p w14:paraId="469A603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Înainte ca arbitrul să fie revocat, părților și arbitrilor li se va acorda posibilitatea de ași exprima punctul de vedere în scris. </w:t>
      </w:r>
    </w:p>
    <w:p w14:paraId="775E033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Art.37. Înlocuirea arbitrilor.</w:t>
      </w:r>
    </w:p>
    <w:p w14:paraId="6CAD4AF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cazul în care misiunea/mandatul unui arbitru încetează, acesta va fi înlocuit. Se va proceda la înlocuirea arbitrului cu supleantul desemnat sau cu un arbitru nou numit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prezentelor Reguli.</w:t>
      </w:r>
    </w:p>
    <w:p w14:paraId="4F21A964" w14:textId="619632F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Înlocuirea arbitrului se face printr-o încheiere care nu se supune căilor de atac, emisă de către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la cererea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care l-a numit, înaintate în termen de 10 zile </w:t>
      </w:r>
      <w:r w:rsidR="009D7750">
        <w:rPr>
          <w:rFonts w:ascii="Tahoma" w:hAnsi="Tahoma" w:cs="Tahoma"/>
          <w:sz w:val="20"/>
          <w:szCs w:val="20"/>
        </w:rPr>
        <w:t xml:space="preserve">calendaristice </w:t>
      </w:r>
      <w:r w:rsidRPr="00CC4806">
        <w:rPr>
          <w:rFonts w:ascii="Tahoma" w:hAnsi="Tahoma" w:cs="Tahoma"/>
          <w:sz w:val="20"/>
          <w:szCs w:val="20"/>
        </w:rPr>
        <w:t xml:space="preserve">de când s-a luat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de survenirea unei asemenea împrejurări. Dacă partea nu înaintează cerere de înlocuire sau nu </w:t>
      </w:r>
      <w:proofErr w:type="spellStart"/>
      <w:r w:rsidRPr="00CC4806">
        <w:rPr>
          <w:rFonts w:ascii="Tahoma" w:hAnsi="Tahoma" w:cs="Tahoma"/>
          <w:sz w:val="20"/>
          <w:szCs w:val="20"/>
        </w:rPr>
        <w:t>numeşte</w:t>
      </w:r>
      <w:proofErr w:type="spellEnd"/>
      <w:r w:rsidRPr="00CC4806">
        <w:rPr>
          <w:rFonts w:ascii="Tahoma" w:hAnsi="Tahoma" w:cs="Tahoma"/>
          <w:sz w:val="20"/>
          <w:szCs w:val="20"/>
        </w:rPr>
        <w:t xml:space="preserve"> un arbitru în acest termen,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desemnează noul arbitru din oficiu. </w:t>
      </w:r>
      <w:r w:rsidR="00B506DE" w:rsidRPr="00B02791">
        <w:rPr>
          <w:rFonts w:ascii="Tahoma" w:hAnsi="Tahoma" w:cs="Tahoma"/>
          <w:sz w:val="20"/>
          <w:szCs w:val="20"/>
        </w:rPr>
        <w:t xml:space="preserve">Prezentele </w:t>
      </w:r>
      <w:proofErr w:type="spellStart"/>
      <w:r w:rsidR="00B506DE" w:rsidRPr="00B02791">
        <w:rPr>
          <w:rFonts w:ascii="Tahoma" w:hAnsi="Tahoma" w:cs="Tahoma"/>
          <w:sz w:val="20"/>
          <w:szCs w:val="20"/>
        </w:rPr>
        <w:t>d</w:t>
      </w:r>
      <w:r w:rsidRPr="00B02791">
        <w:rPr>
          <w:rFonts w:ascii="Tahoma" w:hAnsi="Tahoma" w:cs="Tahoma"/>
          <w:sz w:val="20"/>
          <w:szCs w:val="20"/>
        </w:rPr>
        <w:t>ispoziţii</w:t>
      </w:r>
      <w:proofErr w:type="spellEnd"/>
      <w:r w:rsidR="00B506DE">
        <w:rPr>
          <w:rFonts w:ascii="Tahoma" w:hAnsi="Tahoma" w:cs="Tahoma"/>
          <w:sz w:val="20"/>
          <w:szCs w:val="20"/>
        </w:rPr>
        <w:t xml:space="preserve"> se </w:t>
      </w:r>
      <w:r w:rsidRPr="00CC4806">
        <w:rPr>
          <w:rFonts w:ascii="Tahoma" w:hAnsi="Tahoma" w:cs="Tahoma"/>
          <w:sz w:val="20"/>
          <w:szCs w:val="20"/>
        </w:rPr>
        <w:t xml:space="preserve">aplică în mod corespunzător,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ceea ce </w:t>
      </w:r>
      <w:proofErr w:type="spellStart"/>
      <w:r w:rsidRPr="00CC4806">
        <w:rPr>
          <w:rFonts w:ascii="Tahoma" w:hAnsi="Tahoma" w:cs="Tahoma"/>
          <w:sz w:val="20"/>
          <w:szCs w:val="20"/>
        </w:rPr>
        <w:t>priveşte</w:t>
      </w:r>
      <w:proofErr w:type="spellEnd"/>
      <w:r w:rsidRPr="00CC4806">
        <w:rPr>
          <w:rFonts w:ascii="Tahoma" w:hAnsi="Tahoma" w:cs="Tahoma"/>
          <w:sz w:val="20"/>
          <w:szCs w:val="20"/>
        </w:rPr>
        <w:t xml:space="preserve"> supraarbitrul.</w:t>
      </w:r>
    </w:p>
    <w:p w14:paraId="596C3C11" w14:textId="77777777" w:rsidR="00D37ED3" w:rsidRPr="00CC4806" w:rsidRDefault="00D37ED3" w:rsidP="00D37ED3">
      <w:pPr>
        <w:spacing w:before="120" w:after="120"/>
        <w:jc w:val="both"/>
        <w:rPr>
          <w:rFonts w:ascii="Tahoma" w:hAnsi="Tahoma" w:cs="Tahoma"/>
          <w:b/>
          <w:bCs/>
          <w:sz w:val="20"/>
          <w:szCs w:val="20"/>
        </w:rPr>
      </w:pPr>
      <w:r w:rsidRPr="00CC4806">
        <w:rPr>
          <w:rFonts w:ascii="Tahoma" w:hAnsi="Tahoma" w:cs="Tahoma"/>
          <w:sz w:val="20"/>
          <w:szCs w:val="20"/>
          <w:shd w:val="clear" w:color="auto" w:fill="FFFFFF"/>
        </w:rPr>
        <w:t>(3) În cazul înlocuirii arbitrului unic sau a supraarbitrului, dezbaterile care au avut loc până la substituirea arbitrului urmează a fi repetate. În caz de substituire a oricărui alt arbitru, dezbaterile se vor repeta dacă tribunalul arbitral va considera necesar. Dacă este înlocuit întregul tribunal arbitral, noul tribunal arbitral va decide dacă și în ce măsură este necesară refacerea anumitor acte de procedură sau a întregii proceduri.</w:t>
      </w:r>
    </w:p>
    <w:p w14:paraId="284930BE" w14:textId="77777777" w:rsidR="00D37ED3" w:rsidRPr="00CC4806" w:rsidRDefault="00D37ED3" w:rsidP="00D37ED3">
      <w:pPr>
        <w:spacing w:before="120" w:after="120"/>
        <w:jc w:val="both"/>
        <w:rPr>
          <w:rFonts w:ascii="Tahoma" w:hAnsi="Tahoma" w:cs="Tahoma"/>
          <w:b/>
          <w:sz w:val="20"/>
          <w:szCs w:val="20"/>
        </w:rPr>
      </w:pPr>
      <w:r w:rsidRPr="00CC4806">
        <w:rPr>
          <w:rFonts w:ascii="Tahoma" w:hAnsi="Tahoma" w:cs="Tahoma"/>
          <w:b/>
          <w:sz w:val="20"/>
          <w:szCs w:val="20"/>
        </w:rPr>
        <w:t>Art.38. Răspunderea arbitrilor.</w:t>
      </w:r>
    </w:p>
    <w:p w14:paraId="1ADFB753" w14:textId="77777777" w:rsidR="00D37ED3" w:rsidRDefault="00D37ED3" w:rsidP="00D37ED3">
      <w:pPr>
        <w:spacing w:before="120" w:after="120"/>
        <w:jc w:val="both"/>
        <w:rPr>
          <w:sz w:val="20"/>
          <w:szCs w:val="20"/>
        </w:rPr>
      </w:pPr>
      <w:r w:rsidRPr="00CC4806">
        <w:rPr>
          <w:rFonts w:ascii="Tahoma" w:hAnsi="Tahoma" w:cs="Tahoma"/>
          <w:sz w:val="20"/>
          <w:szCs w:val="20"/>
        </w:rPr>
        <w:t xml:space="preserve">Nici Curtea de Arbitraj, nici arbitrii, asistentul arbitral și niciunul dintre experții desemnați de </w:t>
      </w:r>
      <w:r w:rsidR="00B506DE" w:rsidRPr="00B02791">
        <w:rPr>
          <w:rFonts w:ascii="Tahoma" w:hAnsi="Tahoma" w:cs="Tahoma"/>
          <w:sz w:val="20"/>
          <w:szCs w:val="20"/>
        </w:rPr>
        <w:t>T</w:t>
      </w:r>
      <w:r w:rsidRPr="00B02791">
        <w:rPr>
          <w:rFonts w:ascii="Tahoma" w:hAnsi="Tahoma" w:cs="Tahoma"/>
          <w:sz w:val="20"/>
          <w:szCs w:val="20"/>
        </w:rPr>
        <w:t xml:space="preserve">ribunalul </w:t>
      </w:r>
      <w:r w:rsidR="00B506DE" w:rsidRPr="00B02791">
        <w:rPr>
          <w:rFonts w:ascii="Tahoma" w:hAnsi="Tahoma" w:cs="Tahoma"/>
          <w:sz w:val="20"/>
          <w:szCs w:val="20"/>
        </w:rPr>
        <w:t>A</w:t>
      </w:r>
      <w:r w:rsidRPr="00B02791">
        <w:rPr>
          <w:rFonts w:ascii="Tahoma" w:hAnsi="Tahoma" w:cs="Tahoma"/>
          <w:sz w:val="20"/>
          <w:szCs w:val="20"/>
        </w:rPr>
        <w:t>rbitral nu vor fi răspunzători în fața nici uneia dintre părți pentru nici o acțiune sau omisiune în le</w:t>
      </w:r>
      <w:r w:rsidRPr="00CC4806">
        <w:rPr>
          <w:rFonts w:ascii="Tahoma" w:hAnsi="Tahoma" w:cs="Tahoma"/>
          <w:sz w:val="20"/>
          <w:szCs w:val="20"/>
        </w:rPr>
        <w:t xml:space="preserve">gătură cu procedura arbitrală, cu excepția cazului în care acțiunea sau omisiunea respectivă se datorează conduitei ilicite intenționate sau neglijenței </w:t>
      </w:r>
      <w:r w:rsidRPr="00DD1BD4">
        <w:rPr>
          <w:rFonts w:ascii="Tahoma" w:hAnsi="Tahoma" w:cs="Tahoma"/>
          <w:sz w:val="20"/>
          <w:szCs w:val="20"/>
        </w:rPr>
        <w:t>grave a acestora.</w:t>
      </w:r>
    </w:p>
    <w:p w14:paraId="3491DFAB" w14:textId="77777777" w:rsidR="00DF1ABC" w:rsidRDefault="00DF1ABC" w:rsidP="00D37ED3">
      <w:pPr>
        <w:spacing w:before="120" w:after="120"/>
        <w:jc w:val="center"/>
        <w:rPr>
          <w:rStyle w:val="Robust"/>
          <w:rFonts w:ascii="Tahoma" w:hAnsi="Tahoma" w:cs="Tahoma"/>
          <w:sz w:val="20"/>
          <w:szCs w:val="20"/>
        </w:rPr>
      </w:pPr>
    </w:p>
    <w:p w14:paraId="1388BDE0" w14:textId="55FBB66A" w:rsidR="00D37ED3" w:rsidRPr="00CC4806" w:rsidRDefault="00FF74B4" w:rsidP="00D37ED3">
      <w:pPr>
        <w:spacing w:before="120" w:after="120"/>
        <w:jc w:val="center"/>
        <w:rPr>
          <w:rFonts w:ascii="Tahoma" w:hAnsi="Tahoma" w:cs="Tahoma"/>
          <w:sz w:val="20"/>
          <w:szCs w:val="20"/>
        </w:rPr>
      </w:pPr>
      <w:r w:rsidRPr="00CC4806">
        <w:rPr>
          <w:rStyle w:val="Robust"/>
          <w:rFonts w:ascii="Tahoma" w:hAnsi="Tahoma" w:cs="Tahoma"/>
          <w:sz w:val="20"/>
          <w:szCs w:val="20"/>
        </w:rPr>
        <w:t xml:space="preserve">CAPITOLUL </w:t>
      </w:r>
      <w:r w:rsidR="00D37ED3" w:rsidRPr="00CC4806">
        <w:rPr>
          <w:rStyle w:val="Robust"/>
          <w:rFonts w:ascii="Tahoma" w:hAnsi="Tahoma" w:cs="Tahoma"/>
          <w:sz w:val="20"/>
          <w:szCs w:val="20"/>
        </w:rPr>
        <w:t>V</w:t>
      </w:r>
    </w:p>
    <w:p w14:paraId="7FE9023A" w14:textId="2DDF9F02" w:rsidR="00D37ED3" w:rsidRPr="00CC4806" w:rsidRDefault="00FF74B4" w:rsidP="00D37ED3">
      <w:pPr>
        <w:spacing w:before="120" w:after="120"/>
        <w:jc w:val="center"/>
        <w:rPr>
          <w:rFonts w:ascii="Tahoma" w:hAnsi="Tahoma" w:cs="Tahoma"/>
          <w:sz w:val="20"/>
          <w:szCs w:val="20"/>
        </w:rPr>
      </w:pPr>
      <w:r w:rsidRPr="00CC4806">
        <w:rPr>
          <w:rStyle w:val="Robust"/>
          <w:rFonts w:ascii="Tahoma" w:hAnsi="Tahoma" w:cs="Tahoma"/>
          <w:sz w:val="20"/>
          <w:szCs w:val="20"/>
        </w:rPr>
        <w:t>PARTICIPANŢII LA PROCESUL ARBITRAL</w:t>
      </w:r>
    </w:p>
    <w:p w14:paraId="290772B1" w14:textId="77777777" w:rsidR="00D37ED3" w:rsidRPr="00CC4806" w:rsidRDefault="00D37ED3" w:rsidP="00D37ED3">
      <w:pPr>
        <w:spacing w:before="120" w:after="120"/>
        <w:jc w:val="center"/>
        <w:rPr>
          <w:rFonts w:ascii="Tahoma" w:hAnsi="Tahoma" w:cs="Tahoma"/>
          <w:sz w:val="20"/>
          <w:szCs w:val="20"/>
        </w:rPr>
      </w:pPr>
      <w:proofErr w:type="spellStart"/>
      <w:r w:rsidRPr="00CC4806">
        <w:rPr>
          <w:rStyle w:val="Robust"/>
          <w:rFonts w:ascii="Tahoma" w:hAnsi="Tahoma" w:cs="Tahoma"/>
          <w:sz w:val="20"/>
          <w:szCs w:val="20"/>
        </w:rPr>
        <w:t>Secţiunea</w:t>
      </w:r>
      <w:proofErr w:type="spellEnd"/>
      <w:r w:rsidRPr="00CC4806">
        <w:rPr>
          <w:rStyle w:val="Robust"/>
          <w:rFonts w:ascii="Tahoma" w:hAnsi="Tahoma" w:cs="Tahoma"/>
          <w:sz w:val="20"/>
          <w:szCs w:val="20"/>
        </w:rPr>
        <w:t xml:space="preserve"> 1</w:t>
      </w:r>
    </w:p>
    <w:p w14:paraId="1DC7C173" w14:textId="77777777" w:rsidR="00D37ED3" w:rsidRPr="00CC4806" w:rsidRDefault="00D37ED3" w:rsidP="00D37ED3">
      <w:pPr>
        <w:spacing w:before="120" w:after="120"/>
        <w:jc w:val="center"/>
        <w:rPr>
          <w:rFonts w:ascii="Tahoma" w:hAnsi="Tahoma" w:cs="Tahoma"/>
          <w:sz w:val="20"/>
          <w:szCs w:val="20"/>
        </w:rPr>
      </w:pPr>
      <w:proofErr w:type="spellStart"/>
      <w:r w:rsidRPr="00CC4806">
        <w:rPr>
          <w:rStyle w:val="Robust"/>
          <w:rFonts w:ascii="Tahoma" w:hAnsi="Tahoma" w:cs="Tahoma"/>
          <w:sz w:val="20"/>
          <w:szCs w:val="20"/>
        </w:rPr>
        <w:t>Părţile</w:t>
      </w:r>
      <w:proofErr w:type="spellEnd"/>
    </w:p>
    <w:p w14:paraId="135527C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Art.39. </w:t>
      </w:r>
      <w:proofErr w:type="spellStart"/>
      <w:r w:rsidRPr="00CC4806">
        <w:rPr>
          <w:rFonts w:ascii="Tahoma" w:hAnsi="Tahoma" w:cs="Tahoma"/>
          <w:b/>
          <w:bCs/>
          <w:sz w:val="20"/>
          <w:szCs w:val="20"/>
        </w:rPr>
        <w:t>Părţile</w:t>
      </w:r>
      <w:proofErr w:type="spellEnd"/>
      <w:r w:rsidRPr="00CC4806">
        <w:rPr>
          <w:rFonts w:ascii="Tahoma" w:hAnsi="Tahoma" w:cs="Tahoma"/>
          <w:b/>
          <w:bCs/>
          <w:sz w:val="20"/>
          <w:szCs w:val="20"/>
        </w:rPr>
        <w:t xml:space="preserve"> în procedura arbitrală.</w:t>
      </w:r>
    </w:p>
    <w:p w14:paraId="44E2DBD3" w14:textId="6D5B36E2"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Parte în proces (reclamant sau pârât) poate fi orice persoană fizică sau juridică, prezumată, la momentul </w:t>
      </w:r>
      <w:r w:rsidR="00DF1ABC">
        <w:rPr>
          <w:rFonts w:ascii="Tahoma" w:hAnsi="Tahoma" w:cs="Tahoma"/>
          <w:sz w:val="20"/>
          <w:szCs w:val="20"/>
        </w:rPr>
        <w:t>deschiderii</w:t>
      </w:r>
      <w:r w:rsidRPr="00CC4806">
        <w:rPr>
          <w:rFonts w:ascii="Tahoma" w:hAnsi="Tahoma" w:cs="Tahoma"/>
          <w:sz w:val="20"/>
          <w:szCs w:val="20"/>
        </w:rPr>
        <w:t xml:space="preserve"> procesului, ca subiect al raportului material litigios. </w:t>
      </w:r>
    </w:p>
    <w:p w14:paraId="4E17F6C8" w14:textId="5F556FF0" w:rsidR="00D37ED3" w:rsidRPr="00B02791" w:rsidRDefault="00D37ED3" w:rsidP="00D37ED3">
      <w:pPr>
        <w:spacing w:before="120" w:after="120"/>
        <w:jc w:val="both"/>
        <w:rPr>
          <w:rFonts w:ascii="Tahoma" w:hAnsi="Tahoma" w:cs="Tahoma"/>
          <w:sz w:val="20"/>
          <w:szCs w:val="20"/>
        </w:rPr>
      </w:pPr>
      <w:r w:rsidRPr="00CC4806">
        <w:rPr>
          <w:rFonts w:ascii="Tahoma" w:hAnsi="Tahoma" w:cs="Tahoma"/>
          <w:sz w:val="20"/>
          <w:szCs w:val="20"/>
        </w:rPr>
        <w:t>(2)</w:t>
      </w:r>
      <w:r w:rsidR="00B506DE">
        <w:rPr>
          <w:rFonts w:ascii="Tahoma" w:hAnsi="Tahoma" w:cs="Tahoma"/>
          <w:sz w:val="20"/>
          <w:szCs w:val="20"/>
        </w:rPr>
        <w:t xml:space="preserve"> </w:t>
      </w:r>
      <w:r w:rsidR="00B02791" w:rsidRPr="00B02791">
        <w:rPr>
          <w:rFonts w:ascii="Tahoma" w:hAnsi="Tahoma" w:cs="Tahoma"/>
          <w:sz w:val="20"/>
          <w:szCs w:val="20"/>
        </w:rPr>
        <w:t>Î</w:t>
      </w:r>
      <w:r w:rsidR="00B506DE" w:rsidRPr="00B02791">
        <w:rPr>
          <w:rFonts w:ascii="Tahoma" w:hAnsi="Tahoma" w:cs="Tahoma"/>
          <w:sz w:val="20"/>
          <w:szCs w:val="20"/>
        </w:rPr>
        <w:t xml:space="preserve">n conformitate cu </w:t>
      </w:r>
      <w:proofErr w:type="spellStart"/>
      <w:r w:rsidR="00B506DE" w:rsidRPr="00B02791">
        <w:rPr>
          <w:rFonts w:ascii="Tahoma" w:hAnsi="Tahoma" w:cs="Tahoma"/>
          <w:sz w:val="20"/>
          <w:szCs w:val="20"/>
        </w:rPr>
        <w:t>reglementarile</w:t>
      </w:r>
      <w:proofErr w:type="spellEnd"/>
      <w:r w:rsidR="00B506DE" w:rsidRPr="00B02791">
        <w:rPr>
          <w:rFonts w:ascii="Tahoma" w:hAnsi="Tahoma" w:cs="Tahoma"/>
          <w:sz w:val="20"/>
          <w:szCs w:val="20"/>
        </w:rPr>
        <w:t xml:space="preserve"> cuprinse de acte</w:t>
      </w:r>
      <w:r w:rsidR="005D3471">
        <w:rPr>
          <w:rFonts w:ascii="Tahoma" w:hAnsi="Tahoma" w:cs="Tahoma"/>
          <w:sz w:val="20"/>
          <w:szCs w:val="20"/>
        </w:rPr>
        <w:t>le</w:t>
      </w:r>
      <w:r w:rsidR="00B506DE" w:rsidRPr="00B02791">
        <w:rPr>
          <w:rFonts w:ascii="Tahoma" w:hAnsi="Tahoma" w:cs="Tahoma"/>
          <w:sz w:val="20"/>
          <w:szCs w:val="20"/>
        </w:rPr>
        <w:t xml:space="preserve"> normative</w:t>
      </w:r>
      <w:r w:rsidR="00404487" w:rsidRPr="00B02791">
        <w:rPr>
          <w:rFonts w:ascii="Tahoma" w:hAnsi="Tahoma" w:cs="Tahoma"/>
          <w:sz w:val="20"/>
          <w:szCs w:val="20"/>
        </w:rPr>
        <w:t>, p</w:t>
      </w:r>
      <w:r w:rsidRPr="00B02791">
        <w:rPr>
          <w:rFonts w:ascii="Tahoma" w:hAnsi="Tahoma" w:cs="Tahoma"/>
          <w:sz w:val="20"/>
          <w:szCs w:val="20"/>
        </w:rPr>
        <w:t>arte în procedura arbitrală poate fi statul și autoritățile publice</w:t>
      </w:r>
      <w:r w:rsidR="00B506DE" w:rsidRPr="00B02791">
        <w:rPr>
          <w:rFonts w:ascii="Tahoma" w:hAnsi="Tahoma" w:cs="Tahoma"/>
          <w:sz w:val="20"/>
          <w:szCs w:val="20"/>
        </w:rPr>
        <w:t xml:space="preserve"> </w:t>
      </w:r>
      <w:r w:rsidRPr="00B02791">
        <w:rPr>
          <w:rFonts w:ascii="Tahoma" w:hAnsi="Tahoma" w:cs="Tahoma"/>
          <w:sz w:val="20"/>
          <w:szCs w:val="20"/>
        </w:rPr>
        <w:t xml:space="preserve">reprezentate prin </w:t>
      </w:r>
      <w:proofErr w:type="spellStart"/>
      <w:r w:rsidRPr="00B02791">
        <w:rPr>
          <w:rFonts w:ascii="Tahoma" w:hAnsi="Tahoma" w:cs="Tahoma"/>
          <w:sz w:val="20"/>
          <w:szCs w:val="20"/>
        </w:rPr>
        <w:t>împuterniciţii</w:t>
      </w:r>
      <w:proofErr w:type="spellEnd"/>
      <w:r w:rsidRPr="00B02791">
        <w:rPr>
          <w:rFonts w:ascii="Tahoma" w:hAnsi="Tahoma" w:cs="Tahoma"/>
          <w:sz w:val="20"/>
          <w:szCs w:val="20"/>
        </w:rPr>
        <w:t xml:space="preserve"> lor în modul prevăzut de lege.</w:t>
      </w:r>
    </w:p>
    <w:p w14:paraId="08633B4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Art.40. </w:t>
      </w:r>
      <w:proofErr w:type="spellStart"/>
      <w:r w:rsidRPr="00CC4806">
        <w:rPr>
          <w:rFonts w:ascii="Tahoma" w:hAnsi="Tahoma" w:cs="Tahoma"/>
          <w:b/>
          <w:bCs/>
          <w:sz w:val="20"/>
          <w:szCs w:val="20"/>
        </w:rPr>
        <w:t>Folosinţa</w:t>
      </w:r>
      <w:proofErr w:type="spellEnd"/>
      <w:r w:rsidRPr="00CC4806">
        <w:rPr>
          <w:rFonts w:ascii="Tahoma" w:hAnsi="Tahoma" w:cs="Tahoma"/>
          <w:b/>
          <w:bCs/>
          <w:sz w:val="20"/>
          <w:szCs w:val="20"/>
        </w:rPr>
        <w:t xml:space="preserve"> si </w:t>
      </w:r>
      <w:proofErr w:type="spellStart"/>
      <w:r w:rsidRPr="00CC4806">
        <w:rPr>
          <w:rFonts w:ascii="Tahoma" w:hAnsi="Tahoma" w:cs="Tahoma"/>
          <w:b/>
          <w:bCs/>
          <w:sz w:val="20"/>
          <w:szCs w:val="20"/>
        </w:rPr>
        <w:t>exerciţiul</w:t>
      </w:r>
      <w:proofErr w:type="spellEnd"/>
      <w:r w:rsidRPr="00CC4806">
        <w:rPr>
          <w:rFonts w:ascii="Tahoma" w:hAnsi="Tahoma" w:cs="Tahoma"/>
          <w:b/>
          <w:bCs/>
          <w:sz w:val="20"/>
          <w:szCs w:val="20"/>
        </w:rPr>
        <w:t xml:space="preserve"> drepturilor procedurale.</w:t>
      </w:r>
    </w:p>
    <w:p w14:paraId="61E6372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Capacitatea de a-</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r w:rsidRPr="005D3471">
        <w:rPr>
          <w:rFonts w:ascii="Tahoma" w:hAnsi="Tahoma" w:cs="Tahoma"/>
          <w:sz w:val="20"/>
          <w:szCs w:val="20"/>
        </w:rPr>
        <w:t xml:space="preserve">exercita </w:t>
      </w:r>
      <w:r w:rsidR="00404487" w:rsidRPr="005D3471">
        <w:rPr>
          <w:rFonts w:ascii="Tahoma" w:hAnsi="Tahoma" w:cs="Tahoma"/>
          <w:sz w:val="20"/>
          <w:szCs w:val="20"/>
        </w:rPr>
        <w:t xml:space="preserve">pe </w:t>
      </w:r>
      <w:r w:rsidRPr="005D3471">
        <w:rPr>
          <w:rFonts w:ascii="Tahoma" w:hAnsi="Tahoma" w:cs="Tahoma"/>
          <w:sz w:val="20"/>
          <w:szCs w:val="20"/>
        </w:rPr>
        <w:t xml:space="preserve">deplin, personal sau printr-un reprezentant drepturile </w:t>
      </w:r>
      <w:proofErr w:type="spellStart"/>
      <w:r w:rsidRPr="005D3471">
        <w:rPr>
          <w:rFonts w:ascii="Tahoma" w:hAnsi="Tahoma" w:cs="Tahoma"/>
          <w:sz w:val="20"/>
          <w:szCs w:val="20"/>
        </w:rPr>
        <w:t>şi</w:t>
      </w:r>
      <w:proofErr w:type="spellEnd"/>
      <w:r w:rsidRPr="005D3471">
        <w:rPr>
          <w:rFonts w:ascii="Tahoma" w:hAnsi="Tahoma" w:cs="Tahoma"/>
          <w:sz w:val="20"/>
          <w:szCs w:val="20"/>
        </w:rPr>
        <w:t xml:space="preserve"> </w:t>
      </w:r>
      <w:proofErr w:type="spellStart"/>
      <w:r w:rsidRPr="005D3471">
        <w:rPr>
          <w:rFonts w:ascii="Tahoma" w:hAnsi="Tahoma" w:cs="Tahoma"/>
          <w:sz w:val="20"/>
          <w:szCs w:val="20"/>
        </w:rPr>
        <w:t>obligaţiile</w:t>
      </w:r>
      <w:proofErr w:type="spellEnd"/>
      <w:r w:rsidRPr="005D3471">
        <w:rPr>
          <w:rFonts w:ascii="Tahoma" w:hAnsi="Tahoma" w:cs="Tahoma"/>
          <w:sz w:val="20"/>
          <w:szCs w:val="20"/>
        </w:rPr>
        <w:t xml:space="preserve"> procedurale în arbitraj (capacitatea de </w:t>
      </w:r>
      <w:proofErr w:type="spellStart"/>
      <w:r w:rsidRPr="005D3471">
        <w:rPr>
          <w:rFonts w:ascii="Tahoma" w:hAnsi="Tahoma" w:cs="Tahoma"/>
          <w:sz w:val="20"/>
          <w:szCs w:val="20"/>
        </w:rPr>
        <w:t>exerciţiu</w:t>
      </w:r>
      <w:proofErr w:type="spellEnd"/>
      <w:r w:rsidRPr="005D3471">
        <w:rPr>
          <w:rFonts w:ascii="Tahoma" w:hAnsi="Tahoma" w:cs="Tahoma"/>
          <w:sz w:val="20"/>
          <w:szCs w:val="20"/>
        </w:rPr>
        <w:t xml:space="preserve"> al drepturilor procedurale civile) o au persoanele fizice </w:t>
      </w:r>
      <w:r w:rsidR="00404487" w:rsidRPr="005D3471">
        <w:rPr>
          <w:rFonts w:ascii="Tahoma" w:hAnsi="Tahoma" w:cs="Tahoma"/>
          <w:sz w:val="20"/>
          <w:szCs w:val="20"/>
        </w:rPr>
        <w:t xml:space="preserve">ce au </w:t>
      </w:r>
      <w:proofErr w:type="spellStart"/>
      <w:r w:rsidR="00404487" w:rsidRPr="005D3471">
        <w:rPr>
          <w:rFonts w:ascii="Tahoma" w:hAnsi="Tahoma" w:cs="Tahoma"/>
          <w:sz w:val="20"/>
          <w:szCs w:val="20"/>
        </w:rPr>
        <w:t>implinit</w:t>
      </w:r>
      <w:proofErr w:type="spellEnd"/>
      <w:r w:rsidR="00404487" w:rsidRPr="005D3471">
        <w:rPr>
          <w:rFonts w:ascii="Tahoma" w:hAnsi="Tahoma" w:cs="Tahoma"/>
          <w:sz w:val="20"/>
          <w:szCs w:val="20"/>
        </w:rPr>
        <w:t xml:space="preserve"> </w:t>
      </w:r>
      <w:r w:rsidRPr="005D3471">
        <w:rPr>
          <w:rFonts w:ascii="Tahoma" w:hAnsi="Tahoma" w:cs="Tahoma"/>
          <w:sz w:val="20"/>
          <w:szCs w:val="20"/>
        </w:rPr>
        <w:t xml:space="preserve">vârsta de 18 ani, precum </w:t>
      </w:r>
      <w:proofErr w:type="spellStart"/>
      <w:r w:rsidRPr="005D3471">
        <w:rPr>
          <w:rFonts w:ascii="Tahoma" w:hAnsi="Tahoma" w:cs="Tahoma"/>
          <w:sz w:val="20"/>
          <w:szCs w:val="20"/>
        </w:rPr>
        <w:t>şi</w:t>
      </w:r>
      <w:proofErr w:type="spellEnd"/>
      <w:r w:rsidRPr="005D3471">
        <w:rPr>
          <w:rFonts w:ascii="Tahoma" w:hAnsi="Tahoma" w:cs="Tahoma"/>
          <w:sz w:val="20"/>
          <w:szCs w:val="20"/>
        </w:rPr>
        <w:t xml:space="preserve"> persoanele juridice, iar în cazurile prevăzute de lege, </w:t>
      </w:r>
      <w:proofErr w:type="spellStart"/>
      <w:r w:rsidRPr="005D3471">
        <w:rPr>
          <w:rFonts w:ascii="Tahoma" w:hAnsi="Tahoma" w:cs="Tahoma"/>
          <w:sz w:val="20"/>
          <w:szCs w:val="20"/>
        </w:rPr>
        <w:t>entităţile</w:t>
      </w:r>
      <w:proofErr w:type="spellEnd"/>
      <w:r w:rsidRPr="005D3471">
        <w:rPr>
          <w:rFonts w:ascii="Tahoma" w:hAnsi="Tahoma" w:cs="Tahoma"/>
          <w:sz w:val="20"/>
          <w:szCs w:val="20"/>
        </w:rPr>
        <w:t xml:space="preserve"> care nu au personalitate juridică </w:t>
      </w:r>
      <w:r w:rsidR="005D3471" w:rsidRPr="005D3471">
        <w:rPr>
          <w:rFonts w:ascii="Tahoma" w:hAnsi="Tahoma" w:cs="Tahoma"/>
          <w:sz w:val="20"/>
          <w:szCs w:val="20"/>
        </w:rPr>
        <w:t>ș</w:t>
      </w:r>
      <w:r w:rsidR="00404487" w:rsidRPr="005D3471">
        <w:rPr>
          <w:rFonts w:ascii="Tahoma" w:hAnsi="Tahoma" w:cs="Tahoma"/>
          <w:sz w:val="20"/>
          <w:szCs w:val="20"/>
        </w:rPr>
        <w:t xml:space="preserve">i </w:t>
      </w:r>
      <w:r w:rsidRPr="005D3471">
        <w:rPr>
          <w:rFonts w:ascii="Tahoma" w:hAnsi="Tahoma" w:cs="Tahoma"/>
          <w:sz w:val="20"/>
          <w:szCs w:val="20"/>
        </w:rPr>
        <w:t>dispun de</w:t>
      </w:r>
      <w:r w:rsidRPr="00CC4806">
        <w:rPr>
          <w:rFonts w:ascii="Tahoma" w:hAnsi="Tahoma" w:cs="Tahoma"/>
          <w:sz w:val="20"/>
          <w:szCs w:val="20"/>
        </w:rPr>
        <w:t xml:space="preserve"> organe de conducere proprii.</w:t>
      </w:r>
    </w:p>
    <w:p w14:paraId="459A8347" w14:textId="2F84B09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405866">
        <w:rPr>
          <w:rFonts w:ascii="Tahoma" w:hAnsi="Tahoma" w:cs="Tahoma"/>
          <w:sz w:val="20"/>
          <w:szCs w:val="20"/>
        </w:rPr>
        <w:t>2</w:t>
      </w:r>
      <w:r w:rsidRPr="00CC4806">
        <w:rPr>
          <w:rFonts w:ascii="Tahoma" w:hAnsi="Tahoma" w:cs="Tahoma"/>
          <w:sz w:val="20"/>
          <w:szCs w:val="20"/>
        </w:rPr>
        <w:t xml:space="preserve">) Actele de procedură efectuate de persoanele care nu au capacitate de </w:t>
      </w:r>
      <w:proofErr w:type="spellStart"/>
      <w:r w:rsidRPr="00CC4806">
        <w:rPr>
          <w:rFonts w:ascii="Tahoma" w:hAnsi="Tahoma" w:cs="Tahoma"/>
          <w:sz w:val="20"/>
          <w:szCs w:val="20"/>
        </w:rPr>
        <w:t>exerciţiu</w:t>
      </w:r>
      <w:proofErr w:type="spellEnd"/>
      <w:r w:rsidRPr="00CC4806">
        <w:rPr>
          <w:rFonts w:ascii="Tahoma" w:hAnsi="Tahoma" w:cs="Tahoma"/>
          <w:sz w:val="20"/>
          <w:szCs w:val="20"/>
        </w:rPr>
        <w:t xml:space="preserve"> al drepturilor procedurale civile sânt </w:t>
      </w:r>
      <w:r w:rsidR="00404487" w:rsidRPr="005D3471">
        <w:rPr>
          <w:rFonts w:ascii="Tahoma" w:hAnsi="Tahoma" w:cs="Tahoma"/>
          <w:sz w:val="20"/>
          <w:szCs w:val="20"/>
        </w:rPr>
        <w:t>nule</w:t>
      </w:r>
      <w:r w:rsidRPr="005D3471">
        <w:rPr>
          <w:rFonts w:ascii="Tahoma" w:hAnsi="Tahoma" w:cs="Tahoma"/>
          <w:sz w:val="20"/>
          <w:szCs w:val="20"/>
        </w:rPr>
        <w:t>.</w:t>
      </w:r>
      <w:r w:rsidRPr="00CC4806">
        <w:rPr>
          <w:rFonts w:ascii="Tahoma" w:hAnsi="Tahoma" w:cs="Tahoma"/>
          <w:sz w:val="20"/>
          <w:szCs w:val="20"/>
        </w:rPr>
        <w:t xml:space="preserve"> Reprezentantul legal al incapabilului sau tutorele acestuia poate să confirme toate aceste acte sau numai o parte din ele.</w:t>
      </w:r>
    </w:p>
    <w:p w14:paraId="67A4C11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Art.41. Drepturile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obligaţiile</w:t>
      </w:r>
      <w:proofErr w:type="spellEnd"/>
      <w:r w:rsidRPr="00CC4806">
        <w:rPr>
          <w:rFonts w:ascii="Tahoma" w:hAnsi="Tahoma" w:cs="Tahoma"/>
          <w:b/>
          <w:bCs/>
          <w:sz w:val="20"/>
          <w:szCs w:val="20"/>
        </w:rPr>
        <w:t xml:space="preserve"> procedurale.</w:t>
      </w:r>
    </w:p>
    <w:p w14:paraId="36910AE4" w14:textId="0211CCD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la proces sunt în drept să ia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de </w:t>
      </w:r>
      <w:r w:rsidR="00404487" w:rsidRPr="005D3471">
        <w:rPr>
          <w:rFonts w:ascii="Tahoma" w:hAnsi="Tahoma" w:cs="Tahoma"/>
          <w:sz w:val="20"/>
          <w:szCs w:val="20"/>
        </w:rPr>
        <w:t xml:space="preserve">actele </w:t>
      </w:r>
      <w:r w:rsidRPr="005D3471">
        <w:rPr>
          <w:rFonts w:ascii="Tahoma" w:hAnsi="Tahoma" w:cs="Tahoma"/>
          <w:sz w:val="20"/>
          <w:szCs w:val="20"/>
        </w:rPr>
        <w:t xml:space="preserve">dosarului, să </w:t>
      </w:r>
      <w:r w:rsidR="005D3471" w:rsidRPr="005D3471">
        <w:rPr>
          <w:rFonts w:ascii="Tahoma" w:hAnsi="Tahoma" w:cs="Tahoma"/>
          <w:sz w:val="20"/>
          <w:szCs w:val="20"/>
        </w:rPr>
        <w:t>obț</w:t>
      </w:r>
      <w:r w:rsidR="00404487" w:rsidRPr="005D3471">
        <w:rPr>
          <w:rFonts w:ascii="Tahoma" w:hAnsi="Tahoma" w:cs="Tahoma"/>
          <w:sz w:val="20"/>
          <w:szCs w:val="20"/>
        </w:rPr>
        <w:t>in</w:t>
      </w:r>
      <w:r w:rsidR="005D3471" w:rsidRPr="005D3471">
        <w:rPr>
          <w:rFonts w:ascii="Tahoma" w:hAnsi="Tahoma" w:cs="Tahoma"/>
          <w:sz w:val="20"/>
          <w:szCs w:val="20"/>
        </w:rPr>
        <w:t>ă</w:t>
      </w:r>
      <w:r w:rsidR="00404487" w:rsidRPr="005D3471">
        <w:rPr>
          <w:rFonts w:ascii="Tahoma" w:hAnsi="Tahoma" w:cs="Tahoma"/>
          <w:sz w:val="20"/>
          <w:szCs w:val="20"/>
        </w:rPr>
        <w:t xml:space="preserve"> pe propria cheltuial</w:t>
      </w:r>
      <w:r w:rsidR="005D3471" w:rsidRPr="005D3471">
        <w:rPr>
          <w:rFonts w:ascii="Tahoma" w:hAnsi="Tahoma" w:cs="Tahoma"/>
          <w:sz w:val="20"/>
          <w:szCs w:val="20"/>
        </w:rPr>
        <w:t>ă</w:t>
      </w:r>
      <w:r w:rsidR="00404487" w:rsidRPr="005D3471">
        <w:rPr>
          <w:rFonts w:ascii="Tahoma" w:hAnsi="Tahoma" w:cs="Tahoma"/>
          <w:sz w:val="20"/>
          <w:szCs w:val="20"/>
        </w:rPr>
        <w:t xml:space="preserve"> </w:t>
      </w:r>
      <w:r w:rsidRPr="005D3471">
        <w:rPr>
          <w:rFonts w:ascii="Tahoma" w:hAnsi="Tahoma" w:cs="Tahoma"/>
          <w:sz w:val="20"/>
          <w:szCs w:val="20"/>
        </w:rPr>
        <w:t xml:space="preserve">extrase </w:t>
      </w:r>
      <w:proofErr w:type="spellStart"/>
      <w:r w:rsidRPr="005D3471">
        <w:rPr>
          <w:rFonts w:ascii="Tahoma" w:hAnsi="Tahoma" w:cs="Tahoma"/>
          <w:sz w:val="20"/>
          <w:szCs w:val="20"/>
        </w:rPr>
        <w:t>şi</w:t>
      </w:r>
      <w:proofErr w:type="spellEnd"/>
      <w:r w:rsidRPr="005D3471">
        <w:rPr>
          <w:rFonts w:ascii="Tahoma" w:hAnsi="Tahoma" w:cs="Tahoma"/>
          <w:sz w:val="20"/>
          <w:szCs w:val="20"/>
        </w:rPr>
        <w:t xml:space="preserve"> copii de pe ele, să </w:t>
      </w:r>
      <w:r w:rsidR="00404487" w:rsidRPr="005D3471">
        <w:rPr>
          <w:rFonts w:ascii="Tahoma" w:hAnsi="Tahoma" w:cs="Tahoma"/>
          <w:sz w:val="20"/>
          <w:szCs w:val="20"/>
        </w:rPr>
        <w:t>formuleze cereri de</w:t>
      </w:r>
      <w:r w:rsidRPr="005D3471">
        <w:rPr>
          <w:rFonts w:ascii="Tahoma" w:hAnsi="Tahoma" w:cs="Tahoma"/>
          <w:sz w:val="20"/>
          <w:szCs w:val="20"/>
        </w:rPr>
        <w:t xml:space="preserve"> recuzări, să prezinte probe </w:t>
      </w:r>
      <w:proofErr w:type="spellStart"/>
      <w:r w:rsidRPr="005D3471">
        <w:rPr>
          <w:rFonts w:ascii="Tahoma" w:hAnsi="Tahoma" w:cs="Tahoma"/>
          <w:sz w:val="20"/>
          <w:szCs w:val="20"/>
        </w:rPr>
        <w:t>şi</w:t>
      </w:r>
      <w:proofErr w:type="spellEnd"/>
      <w:r w:rsidRPr="005D3471">
        <w:rPr>
          <w:rFonts w:ascii="Tahoma" w:hAnsi="Tahoma" w:cs="Tahoma"/>
          <w:sz w:val="20"/>
          <w:szCs w:val="20"/>
        </w:rPr>
        <w:t xml:space="preserve"> să participe la cercetarea lor, să pună</w:t>
      </w:r>
      <w:r w:rsidR="00F209E9" w:rsidRPr="005D3471">
        <w:rPr>
          <w:rFonts w:ascii="Tahoma" w:hAnsi="Tahoma" w:cs="Tahoma"/>
          <w:sz w:val="20"/>
          <w:szCs w:val="20"/>
        </w:rPr>
        <w:t xml:space="preserve"> prin intermediu Tribunalului Arbitral</w:t>
      </w:r>
      <w:r w:rsidRPr="005D3471">
        <w:rPr>
          <w:rFonts w:ascii="Tahoma" w:hAnsi="Tahoma" w:cs="Tahoma"/>
          <w:sz w:val="20"/>
          <w:szCs w:val="20"/>
        </w:rPr>
        <w:t xml:space="preserve"> întrebări altor </w:t>
      </w:r>
      <w:proofErr w:type="spellStart"/>
      <w:r w:rsidRPr="005D3471">
        <w:rPr>
          <w:rFonts w:ascii="Tahoma" w:hAnsi="Tahoma" w:cs="Tahoma"/>
          <w:sz w:val="20"/>
          <w:szCs w:val="20"/>
        </w:rPr>
        <w:t>participanţi</w:t>
      </w:r>
      <w:proofErr w:type="spellEnd"/>
      <w:r w:rsidRPr="005D3471">
        <w:rPr>
          <w:rFonts w:ascii="Tahoma" w:hAnsi="Tahoma" w:cs="Tahoma"/>
          <w:sz w:val="20"/>
          <w:szCs w:val="20"/>
        </w:rPr>
        <w:t xml:space="preserve"> la proces, martorilor, </w:t>
      </w:r>
      <w:proofErr w:type="spellStart"/>
      <w:r w:rsidRPr="005D3471">
        <w:rPr>
          <w:rFonts w:ascii="Tahoma" w:hAnsi="Tahoma" w:cs="Tahoma"/>
          <w:sz w:val="20"/>
          <w:szCs w:val="20"/>
        </w:rPr>
        <w:t>experţilor</w:t>
      </w:r>
      <w:proofErr w:type="spellEnd"/>
      <w:r w:rsidRPr="005D3471">
        <w:rPr>
          <w:rFonts w:ascii="Tahoma" w:hAnsi="Tahoma" w:cs="Tahoma"/>
          <w:sz w:val="20"/>
          <w:szCs w:val="20"/>
        </w:rPr>
        <w:t xml:space="preserve"> </w:t>
      </w:r>
      <w:proofErr w:type="spellStart"/>
      <w:r w:rsidRPr="005D3471">
        <w:rPr>
          <w:rFonts w:ascii="Tahoma" w:hAnsi="Tahoma" w:cs="Tahoma"/>
          <w:sz w:val="20"/>
          <w:szCs w:val="20"/>
        </w:rPr>
        <w:t>şi</w:t>
      </w:r>
      <w:proofErr w:type="spellEnd"/>
      <w:r w:rsidRPr="005D3471">
        <w:rPr>
          <w:rFonts w:ascii="Tahoma" w:hAnsi="Tahoma" w:cs="Tahoma"/>
          <w:sz w:val="20"/>
          <w:szCs w:val="20"/>
        </w:rPr>
        <w:t xml:space="preserve"> </w:t>
      </w:r>
      <w:proofErr w:type="spellStart"/>
      <w:r w:rsidRPr="005D3471">
        <w:rPr>
          <w:rFonts w:ascii="Tahoma" w:hAnsi="Tahoma" w:cs="Tahoma"/>
          <w:sz w:val="20"/>
          <w:szCs w:val="20"/>
        </w:rPr>
        <w:t>specialiştilor</w:t>
      </w:r>
      <w:proofErr w:type="spellEnd"/>
      <w:r w:rsidRPr="005D3471">
        <w:rPr>
          <w:rFonts w:ascii="Tahoma" w:hAnsi="Tahoma" w:cs="Tahoma"/>
          <w:sz w:val="20"/>
          <w:szCs w:val="20"/>
        </w:rPr>
        <w:t>, să formuleze cereri, să probe</w:t>
      </w:r>
      <w:r w:rsidR="005D3471" w:rsidRPr="005D3471">
        <w:rPr>
          <w:rFonts w:ascii="Tahoma" w:hAnsi="Tahoma" w:cs="Tahoma"/>
          <w:sz w:val="20"/>
          <w:szCs w:val="20"/>
        </w:rPr>
        <w:t>ze</w:t>
      </w:r>
      <w:r w:rsidRPr="005D3471">
        <w:rPr>
          <w:rFonts w:ascii="Tahoma" w:hAnsi="Tahoma" w:cs="Tahoma"/>
          <w:sz w:val="20"/>
          <w:szCs w:val="20"/>
        </w:rPr>
        <w:t xml:space="preserve">, să dea </w:t>
      </w:r>
      <w:r w:rsidR="00F209E9" w:rsidRPr="005D3471">
        <w:rPr>
          <w:rFonts w:ascii="Tahoma" w:hAnsi="Tahoma" w:cs="Tahoma"/>
          <w:sz w:val="20"/>
          <w:szCs w:val="20"/>
        </w:rPr>
        <w:t xml:space="preserve">tribunalului </w:t>
      </w:r>
      <w:proofErr w:type="spellStart"/>
      <w:r w:rsidRPr="005D3471">
        <w:rPr>
          <w:rFonts w:ascii="Tahoma" w:hAnsi="Tahoma" w:cs="Tahoma"/>
          <w:sz w:val="20"/>
          <w:szCs w:val="20"/>
        </w:rPr>
        <w:t>explicaţii</w:t>
      </w:r>
      <w:proofErr w:type="spellEnd"/>
      <w:r w:rsidRPr="00CC4806">
        <w:rPr>
          <w:rFonts w:ascii="Tahoma" w:hAnsi="Tahoma" w:cs="Tahoma"/>
          <w:sz w:val="20"/>
          <w:szCs w:val="20"/>
        </w:rPr>
        <w:t xml:space="preserve"> orale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scrise, să expună argumente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considerente asupra problemelor care apar în dezbaterile arbitrale, să înainteze </w:t>
      </w:r>
      <w:proofErr w:type="spellStart"/>
      <w:r w:rsidRPr="00CC4806">
        <w:rPr>
          <w:rFonts w:ascii="Tahoma" w:hAnsi="Tahoma" w:cs="Tahoma"/>
          <w:sz w:val="20"/>
          <w:szCs w:val="20"/>
        </w:rPr>
        <w:t>obiecţii</w:t>
      </w:r>
      <w:proofErr w:type="spellEnd"/>
      <w:r w:rsidRPr="00CC4806">
        <w:rPr>
          <w:rFonts w:ascii="Tahoma" w:hAnsi="Tahoma" w:cs="Tahoma"/>
          <w:sz w:val="20"/>
          <w:szCs w:val="20"/>
        </w:rPr>
        <w:t xml:space="preserve"> împotriva demersurilor, argumentelor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considerentelor </w:t>
      </w:r>
      <w:proofErr w:type="spellStart"/>
      <w:r w:rsidRPr="00CC4806">
        <w:rPr>
          <w:rFonts w:ascii="Tahoma" w:hAnsi="Tahoma" w:cs="Tahoma"/>
          <w:sz w:val="20"/>
          <w:szCs w:val="20"/>
        </w:rPr>
        <w:t>celorlalţi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să atace actele arbitrale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exercite toate drepturile procedurale acordate de prezentele </w:t>
      </w:r>
      <w:r w:rsidR="0044169A" w:rsidRPr="00CC4806">
        <w:rPr>
          <w:rFonts w:ascii="Tahoma" w:hAnsi="Tahoma" w:cs="Tahoma"/>
          <w:sz w:val="20"/>
          <w:szCs w:val="20"/>
        </w:rPr>
        <w:t xml:space="preserve">Reguli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lege.</w:t>
      </w:r>
    </w:p>
    <w:p w14:paraId="755B9DBF" w14:textId="7AE318C9" w:rsidR="00D37ED3" w:rsidRPr="005D347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la proces se bucură de drepturi procesuale egale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au </w:t>
      </w:r>
      <w:proofErr w:type="spellStart"/>
      <w:r w:rsidRPr="00CC4806">
        <w:rPr>
          <w:rFonts w:ascii="Tahoma" w:hAnsi="Tahoma" w:cs="Tahoma"/>
          <w:sz w:val="20"/>
          <w:szCs w:val="20"/>
        </w:rPr>
        <w:t>obligaţii</w:t>
      </w:r>
      <w:proofErr w:type="spellEnd"/>
      <w:r w:rsidRPr="00CC4806">
        <w:rPr>
          <w:rFonts w:ascii="Tahoma" w:hAnsi="Tahoma" w:cs="Tahoma"/>
          <w:sz w:val="20"/>
          <w:szCs w:val="20"/>
        </w:rPr>
        <w:t xml:space="preserve"> procesuale egale, cu unele </w:t>
      </w:r>
      <w:proofErr w:type="spellStart"/>
      <w:r w:rsidRPr="00CC4806">
        <w:rPr>
          <w:rFonts w:ascii="Tahoma" w:hAnsi="Tahoma" w:cs="Tahoma"/>
          <w:sz w:val="20"/>
          <w:szCs w:val="20"/>
        </w:rPr>
        <w:t>excepţii</w:t>
      </w:r>
      <w:proofErr w:type="spellEnd"/>
      <w:r w:rsidRPr="00CC4806">
        <w:rPr>
          <w:rFonts w:ascii="Tahoma" w:hAnsi="Tahoma" w:cs="Tahoma"/>
          <w:sz w:val="20"/>
          <w:szCs w:val="20"/>
        </w:rPr>
        <w:t xml:space="preserve"> stabilite de prezentele </w:t>
      </w:r>
      <w:r w:rsidR="0044169A" w:rsidRPr="00CC4806">
        <w:rPr>
          <w:rFonts w:ascii="Tahoma" w:hAnsi="Tahoma" w:cs="Tahoma"/>
          <w:sz w:val="20"/>
          <w:szCs w:val="20"/>
        </w:rPr>
        <w:t xml:space="preserve">Reguli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lege în </w:t>
      </w:r>
      <w:r w:rsidR="00F209E9" w:rsidRPr="005D3471">
        <w:rPr>
          <w:rFonts w:ascii="Tahoma" w:hAnsi="Tahoma" w:cs="Tahoma"/>
          <w:sz w:val="20"/>
          <w:szCs w:val="20"/>
        </w:rPr>
        <w:t>func</w:t>
      </w:r>
      <w:r w:rsidR="005D3471" w:rsidRPr="005D3471">
        <w:rPr>
          <w:rFonts w:ascii="Tahoma" w:hAnsi="Tahoma" w:cs="Tahoma"/>
          <w:sz w:val="20"/>
          <w:szCs w:val="20"/>
        </w:rPr>
        <w:t>ț</w:t>
      </w:r>
      <w:r w:rsidR="00F209E9" w:rsidRPr="005D3471">
        <w:rPr>
          <w:rFonts w:ascii="Tahoma" w:hAnsi="Tahoma" w:cs="Tahoma"/>
          <w:sz w:val="20"/>
          <w:szCs w:val="20"/>
        </w:rPr>
        <w:t xml:space="preserve">ie </w:t>
      </w:r>
      <w:r w:rsidRPr="005D3471">
        <w:rPr>
          <w:rFonts w:ascii="Tahoma" w:hAnsi="Tahoma" w:cs="Tahoma"/>
          <w:sz w:val="20"/>
          <w:szCs w:val="20"/>
        </w:rPr>
        <w:t xml:space="preserve">de </w:t>
      </w:r>
      <w:proofErr w:type="spellStart"/>
      <w:r w:rsidRPr="005D3471">
        <w:rPr>
          <w:rFonts w:ascii="Tahoma" w:hAnsi="Tahoma" w:cs="Tahoma"/>
          <w:sz w:val="20"/>
          <w:szCs w:val="20"/>
        </w:rPr>
        <w:t>poziţia</w:t>
      </w:r>
      <w:proofErr w:type="spellEnd"/>
      <w:r w:rsidRPr="005D3471">
        <w:rPr>
          <w:rFonts w:ascii="Tahoma" w:hAnsi="Tahoma" w:cs="Tahoma"/>
          <w:sz w:val="20"/>
          <w:szCs w:val="20"/>
        </w:rPr>
        <w:t xml:space="preserve"> pe care o ocupă în proces. Astfel, reclamantul în afară de drepturile specificate în aliniatul precedent, este în drept să modifice temeiul sau obiectul </w:t>
      </w:r>
      <w:proofErr w:type="spellStart"/>
      <w:r w:rsidRPr="005D3471">
        <w:rPr>
          <w:rFonts w:ascii="Tahoma" w:hAnsi="Tahoma" w:cs="Tahoma"/>
          <w:sz w:val="20"/>
          <w:szCs w:val="20"/>
        </w:rPr>
        <w:t>acţiunii</w:t>
      </w:r>
      <w:proofErr w:type="spellEnd"/>
      <w:r w:rsidRPr="005D3471">
        <w:rPr>
          <w:rFonts w:ascii="Tahoma" w:hAnsi="Tahoma" w:cs="Tahoma"/>
          <w:sz w:val="20"/>
          <w:szCs w:val="20"/>
        </w:rPr>
        <w:t xml:space="preserve">, să mărească ori să reducă cuantumul </w:t>
      </w:r>
      <w:proofErr w:type="spellStart"/>
      <w:r w:rsidRPr="005D3471">
        <w:rPr>
          <w:rFonts w:ascii="Tahoma" w:hAnsi="Tahoma" w:cs="Tahoma"/>
          <w:sz w:val="20"/>
          <w:szCs w:val="20"/>
        </w:rPr>
        <w:t>pretenţiilor</w:t>
      </w:r>
      <w:proofErr w:type="spellEnd"/>
      <w:r w:rsidRPr="005D3471">
        <w:rPr>
          <w:rFonts w:ascii="Tahoma" w:hAnsi="Tahoma" w:cs="Tahoma"/>
          <w:sz w:val="20"/>
          <w:szCs w:val="20"/>
        </w:rPr>
        <w:t xml:space="preserve"> în </w:t>
      </w:r>
      <w:proofErr w:type="spellStart"/>
      <w:r w:rsidRPr="005D3471">
        <w:rPr>
          <w:rFonts w:ascii="Tahoma" w:hAnsi="Tahoma" w:cs="Tahoma"/>
          <w:sz w:val="20"/>
          <w:szCs w:val="20"/>
        </w:rPr>
        <w:t>acţiune</w:t>
      </w:r>
      <w:proofErr w:type="spellEnd"/>
      <w:r w:rsidRPr="005D3471">
        <w:rPr>
          <w:rFonts w:ascii="Tahoma" w:hAnsi="Tahoma" w:cs="Tahoma"/>
          <w:sz w:val="20"/>
          <w:szCs w:val="20"/>
        </w:rPr>
        <w:t xml:space="preserve">, ori să </w:t>
      </w:r>
      <w:proofErr w:type="spellStart"/>
      <w:r w:rsidRPr="005D3471">
        <w:rPr>
          <w:rFonts w:ascii="Tahoma" w:hAnsi="Tahoma" w:cs="Tahoma"/>
          <w:sz w:val="20"/>
          <w:szCs w:val="20"/>
        </w:rPr>
        <w:t>renunţe</w:t>
      </w:r>
      <w:proofErr w:type="spellEnd"/>
      <w:r w:rsidRPr="005D3471">
        <w:rPr>
          <w:rFonts w:ascii="Tahoma" w:hAnsi="Tahoma" w:cs="Tahoma"/>
          <w:sz w:val="20"/>
          <w:szCs w:val="20"/>
        </w:rPr>
        <w:t xml:space="preserve"> la </w:t>
      </w:r>
      <w:proofErr w:type="spellStart"/>
      <w:r w:rsidRPr="005D3471">
        <w:rPr>
          <w:rFonts w:ascii="Tahoma" w:hAnsi="Tahoma" w:cs="Tahoma"/>
          <w:sz w:val="20"/>
          <w:szCs w:val="20"/>
        </w:rPr>
        <w:t>acţiune</w:t>
      </w:r>
      <w:proofErr w:type="spellEnd"/>
      <w:r w:rsidRPr="005D3471">
        <w:rPr>
          <w:rFonts w:ascii="Tahoma" w:hAnsi="Tahoma" w:cs="Tahoma"/>
          <w:sz w:val="20"/>
          <w:szCs w:val="20"/>
        </w:rPr>
        <w:t xml:space="preserve">, iar pârâtul este în drept să recunoască </w:t>
      </w:r>
      <w:proofErr w:type="spellStart"/>
      <w:r w:rsidRPr="005D3471">
        <w:rPr>
          <w:rFonts w:ascii="Tahoma" w:hAnsi="Tahoma" w:cs="Tahoma"/>
          <w:sz w:val="20"/>
          <w:szCs w:val="20"/>
        </w:rPr>
        <w:t>acţiunea</w:t>
      </w:r>
      <w:proofErr w:type="spellEnd"/>
      <w:r w:rsidRPr="005D3471">
        <w:rPr>
          <w:rFonts w:ascii="Tahoma" w:hAnsi="Tahoma" w:cs="Tahoma"/>
          <w:sz w:val="20"/>
          <w:szCs w:val="20"/>
        </w:rPr>
        <w:t xml:space="preserve">. </w:t>
      </w:r>
      <w:proofErr w:type="spellStart"/>
      <w:r w:rsidRPr="005D3471">
        <w:rPr>
          <w:rFonts w:ascii="Tahoma" w:hAnsi="Tahoma" w:cs="Tahoma"/>
          <w:sz w:val="20"/>
          <w:szCs w:val="20"/>
        </w:rPr>
        <w:t>Părţile</w:t>
      </w:r>
      <w:proofErr w:type="spellEnd"/>
      <w:r w:rsidRPr="005D3471">
        <w:rPr>
          <w:rFonts w:ascii="Tahoma" w:hAnsi="Tahoma" w:cs="Tahoma"/>
          <w:sz w:val="20"/>
          <w:szCs w:val="20"/>
        </w:rPr>
        <w:t xml:space="preserve"> pot înceta procesul prin </w:t>
      </w:r>
      <w:proofErr w:type="spellStart"/>
      <w:r w:rsidRPr="005D3471">
        <w:rPr>
          <w:rFonts w:ascii="Tahoma" w:hAnsi="Tahoma" w:cs="Tahoma"/>
          <w:sz w:val="20"/>
          <w:szCs w:val="20"/>
        </w:rPr>
        <w:t>tranzacţie</w:t>
      </w:r>
      <w:proofErr w:type="spellEnd"/>
      <w:r w:rsidRPr="005D3471">
        <w:rPr>
          <w:rFonts w:ascii="Tahoma" w:hAnsi="Tahoma" w:cs="Tahoma"/>
          <w:sz w:val="20"/>
          <w:szCs w:val="20"/>
        </w:rPr>
        <w:t>.</w:t>
      </w:r>
    </w:p>
    <w:p w14:paraId="56BFAF2F" w14:textId="77777777" w:rsidR="00D37ED3" w:rsidRPr="00CC4806" w:rsidRDefault="00D37ED3" w:rsidP="00D37ED3">
      <w:pPr>
        <w:spacing w:before="120" w:after="120"/>
        <w:jc w:val="both"/>
        <w:rPr>
          <w:rFonts w:ascii="Tahoma" w:hAnsi="Tahoma" w:cs="Tahoma"/>
          <w:sz w:val="20"/>
          <w:szCs w:val="20"/>
        </w:rPr>
      </w:pPr>
      <w:r w:rsidRPr="005D3471">
        <w:rPr>
          <w:rFonts w:ascii="Tahoma" w:hAnsi="Tahoma" w:cs="Tahoma"/>
          <w:sz w:val="20"/>
          <w:szCs w:val="20"/>
        </w:rPr>
        <w:t xml:space="preserve">(3) Nu se consideră modificare a </w:t>
      </w:r>
      <w:proofErr w:type="spellStart"/>
      <w:r w:rsidRPr="005D3471">
        <w:rPr>
          <w:rFonts w:ascii="Tahoma" w:hAnsi="Tahoma" w:cs="Tahoma"/>
          <w:sz w:val="20"/>
          <w:szCs w:val="20"/>
        </w:rPr>
        <w:t>acţiunii</w:t>
      </w:r>
      <w:proofErr w:type="spellEnd"/>
      <w:r w:rsidRPr="005D3471">
        <w:rPr>
          <w:rFonts w:ascii="Tahoma" w:hAnsi="Tahoma" w:cs="Tahoma"/>
          <w:sz w:val="20"/>
          <w:szCs w:val="20"/>
        </w:rPr>
        <w:t xml:space="preserve"> </w:t>
      </w:r>
      <w:r w:rsidR="005D3471" w:rsidRPr="005D3471">
        <w:rPr>
          <w:rFonts w:ascii="Tahoma" w:hAnsi="Tahoma" w:cs="Tahoma"/>
          <w:sz w:val="20"/>
          <w:szCs w:val="20"/>
        </w:rPr>
        <w:t>ori de câ</w:t>
      </w:r>
      <w:r w:rsidR="0065560C" w:rsidRPr="005D3471">
        <w:rPr>
          <w:rFonts w:ascii="Tahoma" w:hAnsi="Tahoma" w:cs="Tahoma"/>
          <w:sz w:val="20"/>
          <w:szCs w:val="20"/>
        </w:rPr>
        <w:t>te ori se constat</w:t>
      </w:r>
      <w:r w:rsidR="005D3471" w:rsidRPr="005D3471">
        <w:rPr>
          <w:rFonts w:ascii="Tahoma" w:hAnsi="Tahoma" w:cs="Tahoma"/>
          <w:sz w:val="20"/>
          <w:szCs w:val="20"/>
        </w:rPr>
        <w:t>ă</w:t>
      </w:r>
      <w:r w:rsidRPr="005D3471">
        <w:rPr>
          <w:rFonts w:ascii="Tahoma" w:hAnsi="Tahoma" w:cs="Tahoma"/>
          <w:sz w:val="20"/>
          <w:szCs w:val="20"/>
        </w:rPr>
        <w:t>: completarea</w:t>
      </w:r>
      <w:r w:rsidRPr="00CC4806">
        <w:rPr>
          <w:rFonts w:ascii="Tahoma" w:hAnsi="Tahoma" w:cs="Tahoma"/>
          <w:sz w:val="20"/>
          <w:szCs w:val="20"/>
        </w:rPr>
        <w:t xml:space="preserve"> temeiului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circumstanţelor</w:t>
      </w:r>
      <w:proofErr w:type="spellEnd"/>
      <w:r w:rsidRPr="00CC4806">
        <w:rPr>
          <w:rFonts w:ascii="Tahoma" w:hAnsi="Tahoma" w:cs="Tahoma"/>
          <w:sz w:val="20"/>
          <w:szCs w:val="20"/>
        </w:rPr>
        <w:t xml:space="preserve">, extinderea sau reducerea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sau a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accesorii, solicitarea compensării valorii obiectului pierdut sau pierit, înlocuirea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în constatare prin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în realizare. </w:t>
      </w:r>
    </w:p>
    <w:p w14:paraId="12B06F3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Tribunalul arbitral nu este în drept să modifice din oficiu temeiul sau obiectul </w:t>
      </w:r>
      <w:proofErr w:type="spellStart"/>
      <w:r w:rsidRPr="00CC4806">
        <w:rPr>
          <w:rFonts w:ascii="Tahoma" w:hAnsi="Tahoma" w:cs="Tahoma"/>
          <w:sz w:val="20"/>
          <w:szCs w:val="20"/>
        </w:rPr>
        <w:t>acţiunii</w:t>
      </w:r>
      <w:proofErr w:type="spellEnd"/>
      <w:r w:rsidRPr="00CC4806">
        <w:rPr>
          <w:rFonts w:ascii="Tahoma" w:hAnsi="Tahoma" w:cs="Tahoma"/>
          <w:sz w:val="20"/>
          <w:szCs w:val="20"/>
        </w:rPr>
        <w:t>.</w:t>
      </w:r>
    </w:p>
    <w:p w14:paraId="00515F4D" w14:textId="77777777" w:rsidR="0044169A"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(5)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la proces sunt </w:t>
      </w:r>
      <w:r w:rsidRPr="005D3471">
        <w:rPr>
          <w:rFonts w:ascii="Tahoma" w:hAnsi="Tahoma" w:cs="Tahoma"/>
          <w:sz w:val="20"/>
          <w:szCs w:val="20"/>
        </w:rPr>
        <w:t>obliga</w:t>
      </w:r>
      <w:r w:rsidR="0065560C" w:rsidRPr="005D3471">
        <w:rPr>
          <w:rFonts w:ascii="Tahoma" w:hAnsi="Tahoma" w:cs="Tahoma"/>
          <w:sz w:val="20"/>
          <w:szCs w:val="20"/>
        </w:rPr>
        <w:t>te</w:t>
      </w:r>
      <w:r w:rsidRPr="005D3471">
        <w:rPr>
          <w:rFonts w:ascii="Tahoma" w:hAnsi="Tahoma" w:cs="Tahoma"/>
          <w:sz w:val="20"/>
          <w:szCs w:val="20"/>
        </w:rPr>
        <w:t xml:space="preserve"> să se folosească cu bună-</w:t>
      </w:r>
      <w:proofErr w:type="spellStart"/>
      <w:r w:rsidRPr="005D3471">
        <w:rPr>
          <w:rFonts w:ascii="Tahoma" w:hAnsi="Tahoma" w:cs="Tahoma"/>
          <w:sz w:val="20"/>
          <w:szCs w:val="20"/>
        </w:rPr>
        <w:t>credinţă</w:t>
      </w:r>
      <w:proofErr w:type="spellEnd"/>
      <w:r w:rsidRPr="005D3471">
        <w:rPr>
          <w:rFonts w:ascii="Tahoma" w:hAnsi="Tahoma" w:cs="Tahoma"/>
          <w:sz w:val="20"/>
          <w:szCs w:val="20"/>
        </w:rPr>
        <w:t xml:space="preserve"> de drepturile lor procedurale. În cazul abuzului de aceste drepturi</w:t>
      </w:r>
      <w:r w:rsidRPr="00CC4806">
        <w:rPr>
          <w:rFonts w:ascii="Tahoma" w:hAnsi="Tahoma" w:cs="Tahoma"/>
          <w:sz w:val="20"/>
          <w:szCs w:val="20"/>
        </w:rPr>
        <w:t xml:space="preserve"> sau al nerespectării </w:t>
      </w:r>
      <w:proofErr w:type="spellStart"/>
      <w:r w:rsidRPr="00CC4806">
        <w:rPr>
          <w:rFonts w:ascii="Tahoma" w:hAnsi="Tahoma" w:cs="Tahoma"/>
          <w:sz w:val="20"/>
          <w:szCs w:val="20"/>
        </w:rPr>
        <w:t>obligaţiilor</w:t>
      </w:r>
      <w:proofErr w:type="spellEnd"/>
      <w:r w:rsidRPr="00CC4806">
        <w:rPr>
          <w:rFonts w:ascii="Tahoma" w:hAnsi="Tahoma" w:cs="Tahoma"/>
          <w:sz w:val="20"/>
          <w:szCs w:val="20"/>
        </w:rPr>
        <w:t xml:space="preserve"> procedurale, dacă prin abuz se </w:t>
      </w:r>
      <w:proofErr w:type="spellStart"/>
      <w:r w:rsidRPr="00CC4806">
        <w:rPr>
          <w:rFonts w:ascii="Tahoma" w:hAnsi="Tahoma" w:cs="Tahoma"/>
          <w:sz w:val="20"/>
          <w:szCs w:val="20"/>
        </w:rPr>
        <w:t>urmăreşte</w:t>
      </w:r>
      <w:proofErr w:type="spellEnd"/>
      <w:r w:rsidRPr="00CC4806">
        <w:rPr>
          <w:rFonts w:ascii="Tahoma" w:hAnsi="Tahoma" w:cs="Tahoma"/>
          <w:sz w:val="20"/>
          <w:szCs w:val="20"/>
        </w:rPr>
        <w:t xml:space="preserve"> tergiversarea procesului sau inducerea în eroare, tribunalul arbitral aplică </w:t>
      </w:r>
      <w:proofErr w:type="spellStart"/>
      <w:r w:rsidRPr="00CC4806">
        <w:rPr>
          <w:rFonts w:ascii="Tahoma" w:hAnsi="Tahoma" w:cs="Tahoma"/>
          <w:sz w:val="20"/>
          <w:szCs w:val="20"/>
        </w:rPr>
        <w:t>sancţiuni</w:t>
      </w:r>
      <w:proofErr w:type="spellEnd"/>
      <w:r w:rsidRPr="00CC4806">
        <w:rPr>
          <w:rFonts w:ascii="Tahoma" w:hAnsi="Tahoma" w:cs="Tahoma"/>
          <w:sz w:val="20"/>
          <w:szCs w:val="20"/>
        </w:rPr>
        <w:t xml:space="preserve"> pecuniare stabilite de prezentele reguli.   </w:t>
      </w:r>
    </w:p>
    <w:p w14:paraId="5C987A48" w14:textId="6E6DAB4B"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Art.42. Coparticiparea procesuală.</w:t>
      </w:r>
    </w:p>
    <w:p w14:paraId="60980BA6" w14:textId="625848D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Mai multe persoane pot fi împreuna reclamante sau pârâte daca obiectul </w:t>
      </w:r>
      <w:r w:rsidR="0044169A">
        <w:rPr>
          <w:rFonts w:ascii="Tahoma" w:hAnsi="Tahoma" w:cs="Tahoma"/>
          <w:sz w:val="20"/>
          <w:szCs w:val="20"/>
        </w:rPr>
        <w:t>pricinii</w:t>
      </w:r>
      <w:r w:rsidRPr="00CC4806">
        <w:rPr>
          <w:rFonts w:ascii="Tahoma" w:hAnsi="Tahoma" w:cs="Tahoma"/>
          <w:sz w:val="20"/>
          <w:szCs w:val="20"/>
        </w:rPr>
        <w:t xml:space="preserve"> este un drept sau o </w:t>
      </w:r>
      <w:proofErr w:type="spellStart"/>
      <w:r w:rsidRPr="00CC4806">
        <w:rPr>
          <w:rFonts w:ascii="Tahoma" w:hAnsi="Tahoma" w:cs="Tahoma"/>
          <w:sz w:val="20"/>
          <w:szCs w:val="20"/>
        </w:rPr>
        <w:t>obligaţiune</w:t>
      </w:r>
      <w:proofErr w:type="spellEnd"/>
      <w:r w:rsidRPr="00CC4806">
        <w:rPr>
          <w:rFonts w:ascii="Tahoma" w:hAnsi="Tahoma" w:cs="Tahoma"/>
          <w:sz w:val="20"/>
          <w:szCs w:val="20"/>
        </w:rPr>
        <w:t xml:space="preserve"> comuna, ori daca drepturile sau </w:t>
      </w:r>
      <w:proofErr w:type="spellStart"/>
      <w:r w:rsidRPr="00CC4806">
        <w:rPr>
          <w:rFonts w:ascii="Tahoma" w:hAnsi="Tahoma" w:cs="Tahoma"/>
          <w:sz w:val="20"/>
          <w:szCs w:val="20"/>
        </w:rPr>
        <w:t>obligaţiile</w:t>
      </w:r>
      <w:proofErr w:type="spellEnd"/>
      <w:r w:rsidRPr="00CC4806">
        <w:rPr>
          <w:rFonts w:ascii="Tahoma" w:hAnsi="Tahoma" w:cs="Tahoma"/>
          <w:sz w:val="20"/>
          <w:szCs w:val="20"/>
        </w:rPr>
        <w:t xml:space="preserve"> lor au </w:t>
      </w:r>
      <w:proofErr w:type="spellStart"/>
      <w:r w:rsidRPr="00CC4806">
        <w:rPr>
          <w:rFonts w:ascii="Tahoma" w:hAnsi="Tahoma" w:cs="Tahoma"/>
          <w:sz w:val="20"/>
          <w:szCs w:val="20"/>
        </w:rPr>
        <w:t>aceeaşi</w:t>
      </w:r>
      <w:proofErr w:type="spellEnd"/>
      <w:r w:rsidRPr="00CC4806">
        <w:rPr>
          <w:rFonts w:ascii="Tahoma" w:hAnsi="Tahoma" w:cs="Tahoma"/>
          <w:sz w:val="20"/>
          <w:szCs w:val="20"/>
        </w:rPr>
        <w:t xml:space="preserve"> cauza.</w:t>
      </w:r>
    </w:p>
    <w:p w14:paraId="4403C3E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Pentru examinarea rapidă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justă a litigiilor, arbitrajul este în drept să admită examinarea concomitentă a mai multor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înaintate de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către </w:t>
      </w:r>
      <w:proofErr w:type="spellStart"/>
      <w:r w:rsidRPr="00CC4806">
        <w:rPr>
          <w:rFonts w:ascii="Tahoma" w:hAnsi="Tahoma" w:cs="Tahoma"/>
          <w:sz w:val="20"/>
          <w:szCs w:val="20"/>
        </w:rPr>
        <w:t>acelaşi</w:t>
      </w:r>
      <w:proofErr w:type="spellEnd"/>
      <w:r w:rsidRPr="00CC4806">
        <w:rPr>
          <w:rFonts w:ascii="Tahoma" w:hAnsi="Tahoma" w:cs="Tahoma"/>
          <w:sz w:val="20"/>
          <w:szCs w:val="20"/>
        </w:rPr>
        <w:t xml:space="preserve"> pârât ori de un reclamant către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ori de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împotriva mai multor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(inclusiv în cazul când fiecare </w:t>
      </w:r>
      <w:proofErr w:type="spellStart"/>
      <w:r w:rsidRPr="00CC4806">
        <w:rPr>
          <w:rFonts w:ascii="Tahoma" w:hAnsi="Tahoma" w:cs="Tahoma"/>
          <w:sz w:val="20"/>
          <w:szCs w:val="20"/>
        </w:rPr>
        <w:t>pretenţie</w:t>
      </w:r>
      <w:proofErr w:type="spellEnd"/>
      <w:r w:rsidRPr="00CC4806">
        <w:rPr>
          <w:rFonts w:ascii="Tahoma" w:hAnsi="Tahoma" w:cs="Tahoma"/>
          <w:sz w:val="20"/>
          <w:szCs w:val="20"/>
        </w:rPr>
        <w:t xml:space="preserve"> poate fi examinată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executată de sine stătător), când ele se află în conexiune prin raportul material juridic dintre </w:t>
      </w:r>
      <w:proofErr w:type="spellStart"/>
      <w:r w:rsidRPr="00CC4806">
        <w:rPr>
          <w:rFonts w:ascii="Tahoma" w:hAnsi="Tahoma" w:cs="Tahoma"/>
          <w:sz w:val="20"/>
          <w:szCs w:val="20"/>
        </w:rPr>
        <w:t>coparticipanţi</w:t>
      </w:r>
      <w:proofErr w:type="spellEnd"/>
      <w:r w:rsidRPr="00CC4806">
        <w:rPr>
          <w:rFonts w:ascii="Tahoma" w:hAnsi="Tahoma" w:cs="Tahoma"/>
          <w:sz w:val="20"/>
          <w:szCs w:val="20"/>
        </w:rPr>
        <w:t xml:space="preserve">, prin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înaintate sau probele comune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când există posibilitatea examinării lor în </w:t>
      </w:r>
      <w:proofErr w:type="spellStart"/>
      <w:r w:rsidRPr="00CC4806">
        <w:rPr>
          <w:rFonts w:ascii="Tahoma" w:hAnsi="Tahoma" w:cs="Tahoma"/>
          <w:sz w:val="20"/>
          <w:szCs w:val="20"/>
        </w:rPr>
        <w:t>aceeaşi</w:t>
      </w:r>
      <w:proofErr w:type="spellEnd"/>
      <w:r w:rsidRPr="00CC4806">
        <w:rPr>
          <w:rFonts w:ascii="Tahoma" w:hAnsi="Tahoma" w:cs="Tahoma"/>
          <w:sz w:val="20"/>
          <w:szCs w:val="20"/>
        </w:rPr>
        <w:t xml:space="preserve"> procedură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acelaşi</w:t>
      </w:r>
      <w:proofErr w:type="spellEnd"/>
      <w:r w:rsidRPr="00CC4806">
        <w:rPr>
          <w:rFonts w:ascii="Tahoma" w:hAnsi="Tahoma" w:cs="Tahoma"/>
          <w:sz w:val="20"/>
          <w:szCs w:val="20"/>
        </w:rPr>
        <w:t xml:space="preserve"> arbitraj.</w:t>
      </w:r>
    </w:p>
    <w:p w14:paraId="5F807F7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Fiecare reclamant sau pârât participă în proces independent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cealaltă parte. </w:t>
      </w:r>
      <w:proofErr w:type="spellStart"/>
      <w:r w:rsidRPr="00CC4806">
        <w:rPr>
          <w:rFonts w:ascii="Tahoma" w:hAnsi="Tahoma" w:cs="Tahoma"/>
          <w:sz w:val="20"/>
          <w:szCs w:val="20"/>
        </w:rPr>
        <w:t>Coparticipanţii</w:t>
      </w:r>
      <w:proofErr w:type="spellEnd"/>
      <w:r w:rsidRPr="00CC4806">
        <w:rPr>
          <w:rFonts w:ascii="Tahoma" w:hAnsi="Tahoma" w:cs="Tahoma"/>
          <w:sz w:val="20"/>
          <w:szCs w:val="20"/>
        </w:rPr>
        <w:t xml:space="preserve"> pot </w:t>
      </w:r>
      <w:proofErr w:type="spellStart"/>
      <w:r w:rsidRPr="00CC4806">
        <w:rPr>
          <w:rFonts w:ascii="Tahoma" w:hAnsi="Tahoma" w:cs="Tahoma"/>
          <w:sz w:val="20"/>
          <w:szCs w:val="20"/>
        </w:rPr>
        <w:t>încredinţa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susţinerea</w:t>
      </w:r>
      <w:proofErr w:type="spellEnd"/>
      <w:r w:rsidRPr="00CC4806">
        <w:rPr>
          <w:rFonts w:ascii="Tahoma" w:hAnsi="Tahoma" w:cs="Tahoma"/>
          <w:sz w:val="20"/>
          <w:szCs w:val="20"/>
        </w:rPr>
        <w:t xml:space="preserve"> procesului unui sau mai multor </w:t>
      </w:r>
      <w:proofErr w:type="spellStart"/>
      <w:r w:rsidRPr="00CC4806">
        <w:rPr>
          <w:rFonts w:ascii="Tahoma" w:hAnsi="Tahoma" w:cs="Tahoma"/>
          <w:sz w:val="20"/>
          <w:szCs w:val="20"/>
        </w:rPr>
        <w:t>coparticipanţi</w:t>
      </w:r>
      <w:proofErr w:type="spellEnd"/>
      <w:r w:rsidRPr="00CC4806">
        <w:rPr>
          <w:rFonts w:ascii="Tahoma" w:hAnsi="Tahoma" w:cs="Tahoma"/>
          <w:sz w:val="20"/>
          <w:szCs w:val="20"/>
        </w:rPr>
        <w:t xml:space="preserve">. Actele de procedura, apărările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concluziile unuia dintre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nu pot folosi nici păgubi </w:t>
      </w:r>
      <w:proofErr w:type="spellStart"/>
      <w:r w:rsidRPr="00CC4806">
        <w:rPr>
          <w:rFonts w:ascii="Tahoma" w:hAnsi="Tahoma" w:cs="Tahoma"/>
          <w:sz w:val="20"/>
          <w:szCs w:val="20"/>
        </w:rPr>
        <w:t>celorlalţi</w:t>
      </w:r>
      <w:proofErr w:type="spellEnd"/>
      <w:r w:rsidRPr="00CC4806">
        <w:rPr>
          <w:rFonts w:ascii="Tahoma" w:hAnsi="Tahoma" w:cs="Tahoma"/>
          <w:sz w:val="20"/>
          <w:szCs w:val="20"/>
        </w:rPr>
        <w:t>.</w:t>
      </w:r>
    </w:p>
    <w:p w14:paraId="5FA7CC2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Dacă prin natura raportului juridic efectele hotărârii se întind asupra tuturor </w:t>
      </w:r>
      <w:proofErr w:type="spellStart"/>
      <w:r w:rsidRPr="00CC4806">
        <w:rPr>
          <w:rFonts w:ascii="Tahoma" w:hAnsi="Tahoma" w:cs="Tahoma"/>
          <w:sz w:val="20"/>
          <w:szCs w:val="20"/>
        </w:rPr>
        <w:t>reclamanţilor</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pârâţilor</w:t>
      </w:r>
      <w:proofErr w:type="spellEnd"/>
      <w:r w:rsidRPr="00CC4806">
        <w:rPr>
          <w:rFonts w:ascii="Tahoma" w:hAnsi="Tahoma" w:cs="Tahoma"/>
          <w:sz w:val="20"/>
          <w:szCs w:val="20"/>
        </w:rPr>
        <w:t xml:space="preserve">, actele de procedura îndeplinite numai de unii din ei, sau termenele </w:t>
      </w:r>
      <w:proofErr w:type="spellStart"/>
      <w:r w:rsidRPr="00CC4806">
        <w:rPr>
          <w:rFonts w:ascii="Tahoma" w:hAnsi="Tahoma" w:cs="Tahoma"/>
          <w:sz w:val="20"/>
          <w:szCs w:val="20"/>
        </w:rPr>
        <w:t>încuviinţate</w:t>
      </w:r>
      <w:proofErr w:type="spellEnd"/>
      <w:r w:rsidRPr="00CC4806">
        <w:rPr>
          <w:rFonts w:ascii="Tahoma" w:hAnsi="Tahoma" w:cs="Tahoma"/>
          <w:sz w:val="20"/>
          <w:szCs w:val="20"/>
        </w:rPr>
        <w:t xml:space="preserve"> numai unora din ei pentru îndeplinirea actelor de procedura folosesc si </w:t>
      </w:r>
      <w:proofErr w:type="spellStart"/>
      <w:r w:rsidRPr="00CC4806">
        <w:rPr>
          <w:rFonts w:ascii="Tahoma" w:hAnsi="Tahoma" w:cs="Tahoma"/>
          <w:sz w:val="20"/>
          <w:szCs w:val="20"/>
        </w:rPr>
        <w:t>celorlalţi</w:t>
      </w:r>
      <w:proofErr w:type="spellEnd"/>
      <w:r w:rsidRPr="00CC4806">
        <w:rPr>
          <w:rFonts w:ascii="Tahoma" w:hAnsi="Tahoma" w:cs="Tahoma"/>
          <w:sz w:val="20"/>
          <w:szCs w:val="20"/>
        </w:rPr>
        <w:t xml:space="preserve">. Când actele de procedura ale unora sunt potrivnice celor făcute de </w:t>
      </w:r>
      <w:proofErr w:type="spellStart"/>
      <w:r w:rsidRPr="00CC4806">
        <w:rPr>
          <w:rFonts w:ascii="Tahoma" w:hAnsi="Tahoma" w:cs="Tahoma"/>
          <w:sz w:val="20"/>
          <w:szCs w:val="20"/>
        </w:rPr>
        <w:t>ceilalţi</w:t>
      </w:r>
      <w:proofErr w:type="spellEnd"/>
      <w:r w:rsidRPr="00CC4806">
        <w:rPr>
          <w:rFonts w:ascii="Tahoma" w:hAnsi="Tahoma" w:cs="Tahoma"/>
          <w:sz w:val="20"/>
          <w:szCs w:val="20"/>
        </w:rPr>
        <w:t xml:space="preserve">, se va </w:t>
      </w:r>
      <w:proofErr w:type="spellStart"/>
      <w:r w:rsidRPr="00CC4806">
        <w:rPr>
          <w:rFonts w:ascii="Tahoma" w:hAnsi="Tahoma" w:cs="Tahoma"/>
          <w:sz w:val="20"/>
          <w:szCs w:val="20"/>
        </w:rPr>
        <w:t>ţine</w:t>
      </w:r>
      <w:proofErr w:type="spellEnd"/>
      <w:r w:rsidRPr="00CC4806">
        <w:rPr>
          <w:rFonts w:ascii="Tahoma" w:hAnsi="Tahoma" w:cs="Tahoma"/>
          <w:sz w:val="20"/>
          <w:szCs w:val="20"/>
        </w:rPr>
        <w:t xml:space="preserve"> seama de actele cele mai favorabile. </w:t>
      </w:r>
      <w:proofErr w:type="spellStart"/>
      <w:r w:rsidRPr="00CC4806">
        <w:rPr>
          <w:rFonts w:ascii="Tahoma" w:hAnsi="Tahoma" w:cs="Tahoma"/>
          <w:sz w:val="20"/>
          <w:szCs w:val="20"/>
        </w:rPr>
        <w:t>Reclamanţii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pârâţii</w:t>
      </w:r>
      <w:proofErr w:type="spellEnd"/>
      <w:r w:rsidRPr="00CC4806">
        <w:rPr>
          <w:rFonts w:ascii="Tahoma" w:hAnsi="Tahoma" w:cs="Tahoma"/>
          <w:sz w:val="20"/>
          <w:szCs w:val="20"/>
        </w:rPr>
        <w:t xml:space="preserve"> care nu s-au </w:t>
      </w:r>
      <w:proofErr w:type="spellStart"/>
      <w:r w:rsidRPr="00CC4806">
        <w:rPr>
          <w:rFonts w:ascii="Tahoma" w:hAnsi="Tahoma" w:cs="Tahoma"/>
          <w:sz w:val="20"/>
          <w:szCs w:val="20"/>
        </w:rPr>
        <w:t>înfăţişat</w:t>
      </w:r>
      <w:proofErr w:type="spellEnd"/>
      <w:r w:rsidRPr="00CC4806">
        <w:rPr>
          <w:rFonts w:ascii="Tahoma" w:hAnsi="Tahoma" w:cs="Tahoma"/>
          <w:sz w:val="20"/>
          <w:szCs w:val="20"/>
        </w:rPr>
        <w:t xml:space="preserve"> sau nu au îndeplinit un act de procedura în termen vor continua </w:t>
      </w:r>
      <w:proofErr w:type="spellStart"/>
      <w:r w:rsidRPr="00CC4806">
        <w:rPr>
          <w:rFonts w:ascii="Tahoma" w:hAnsi="Tahoma" w:cs="Tahoma"/>
          <w:sz w:val="20"/>
          <w:szCs w:val="20"/>
        </w:rPr>
        <w:t>totuşi</w:t>
      </w:r>
      <w:proofErr w:type="spellEnd"/>
      <w:r w:rsidRPr="00CC4806">
        <w:rPr>
          <w:rFonts w:ascii="Tahoma" w:hAnsi="Tahoma" w:cs="Tahoma"/>
          <w:sz w:val="20"/>
          <w:szCs w:val="20"/>
        </w:rPr>
        <w:t xml:space="preserve"> să fie </w:t>
      </w:r>
      <w:proofErr w:type="spellStart"/>
      <w:r w:rsidRPr="00CC4806">
        <w:rPr>
          <w:rFonts w:ascii="Tahoma" w:hAnsi="Tahoma" w:cs="Tahoma"/>
          <w:sz w:val="20"/>
          <w:szCs w:val="20"/>
        </w:rPr>
        <w:t>citaţi</w:t>
      </w:r>
      <w:proofErr w:type="spellEnd"/>
      <w:r w:rsidRPr="00CC4806">
        <w:rPr>
          <w:rFonts w:ascii="Tahoma" w:hAnsi="Tahoma" w:cs="Tahoma"/>
          <w:sz w:val="20"/>
          <w:szCs w:val="20"/>
        </w:rPr>
        <w:t>.</w:t>
      </w:r>
    </w:p>
    <w:p w14:paraId="4350DE8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w:t>
      </w:r>
      <w:r w:rsidRPr="005D3471">
        <w:rPr>
          <w:rFonts w:ascii="Tahoma" w:hAnsi="Tahoma" w:cs="Tahoma"/>
          <w:sz w:val="20"/>
          <w:szCs w:val="20"/>
        </w:rPr>
        <w:t xml:space="preserve">Încheierea tribunalului arbitral prin care s-a permis ori s-a respins cererea de admitere a coparticipării nu </w:t>
      </w:r>
      <w:r w:rsidR="005D3471" w:rsidRPr="005D3471">
        <w:rPr>
          <w:rFonts w:ascii="Tahoma" w:hAnsi="Tahoma" w:cs="Tahoma"/>
          <w:sz w:val="20"/>
          <w:szCs w:val="20"/>
        </w:rPr>
        <w:t>este supusă</w:t>
      </w:r>
      <w:r w:rsidR="00E01058" w:rsidRPr="005D3471">
        <w:rPr>
          <w:rFonts w:ascii="Tahoma" w:hAnsi="Tahoma" w:cs="Tahoma"/>
          <w:sz w:val="20"/>
          <w:szCs w:val="20"/>
        </w:rPr>
        <w:t xml:space="preserve"> </w:t>
      </w:r>
      <w:r w:rsidRPr="005D3471">
        <w:rPr>
          <w:rFonts w:ascii="Tahoma" w:hAnsi="Tahoma" w:cs="Tahoma"/>
          <w:sz w:val="20"/>
          <w:szCs w:val="20"/>
        </w:rPr>
        <w:t>nici unei</w:t>
      </w:r>
      <w:r w:rsidRPr="00CC4806">
        <w:rPr>
          <w:rFonts w:ascii="Tahoma" w:hAnsi="Tahoma" w:cs="Tahoma"/>
          <w:sz w:val="20"/>
          <w:szCs w:val="20"/>
        </w:rPr>
        <w:t xml:space="preserve"> căi de atac. </w:t>
      </w:r>
    </w:p>
    <w:p w14:paraId="10757E0B" w14:textId="77777777" w:rsidR="00D37ED3" w:rsidRPr="00CC4806" w:rsidRDefault="00D37ED3" w:rsidP="00D37ED3">
      <w:pPr>
        <w:spacing w:before="120" w:after="120"/>
        <w:jc w:val="center"/>
        <w:rPr>
          <w:rFonts w:ascii="Tahoma" w:hAnsi="Tahoma" w:cs="Tahoma"/>
          <w:sz w:val="20"/>
          <w:szCs w:val="20"/>
        </w:rPr>
      </w:pPr>
      <w:proofErr w:type="spellStart"/>
      <w:r w:rsidRPr="00CC4806">
        <w:rPr>
          <w:rStyle w:val="Robust"/>
          <w:rFonts w:ascii="Tahoma" w:hAnsi="Tahoma" w:cs="Tahoma"/>
          <w:sz w:val="20"/>
          <w:szCs w:val="20"/>
        </w:rPr>
        <w:t>Secţiunea</w:t>
      </w:r>
      <w:proofErr w:type="spellEnd"/>
      <w:r w:rsidRPr="00CC4806">
        <w:rPr>
          <w:rStyle w:val="Robust"/>
          <w:rFonts w:ascii="Tahoma" w:hAnsi="Tahoma" w:cs="Tahoma"/>
          <w:sz w:val="20"/>
          <w:szCs w:val="20"/>
        </w:rPr>
        <w:t xml:space="preserve"> a 2-a</w:t>
      </w:r>
    </w:p>
    <w:p w14:paraId="06712ACA" w14:textId="77777777" w:rsidR="00D37ED3" w:rsidRPr="00CC4806" w:rsidRDefault="00D37ED3" w:rsidP="00D37ED3">
      <w:pPr>
        <w:spacing w:before="120" w:after="120"/>
        <w:jc w:val="center"/>
        <w:rPr>
          <w:rFonts w:ascii="Tahoma" w:hAnsi="Tahoma" w:cs="Tahoma"/>
          <w:sz w:val="20"/>
          <w:szCs w:val="20"/>
        </w:rPr>
      </w:pPr>
      <w:r w:rsidRPr="00CC4806">
        <w:rPr>
          <w:rStyle w:val="Robust"/>
          <w:rFonts w:ascii="Tahoma" w:hAnsi="Tahoma" w:cs="Tahoma"/>
          <w:sz w:val="20"/>
          <w:szCs w:val="20"/>
        </w:rPr>
        <w:t>Alte persoane care pot lua parte la arbitraj</w:t>
      </w:r>
    </w:p>
    <w:p w14:paraId="3E83431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Art.43. Temeiul participării altor persoane la arbitraj.</w:t>
      </w:r>
    </w:p>
    <w:p w14:paraId="4CB20D5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Cu acordul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cu </w:t>
      </w:r>
      <w:proofErr w:type="spellStart"/>
      <w:r w:rsidRPr="00CC4806">
        <w:rPr>
          <w:rFonts w:ascii="Tahoma" w:hAnsi="Tahoma" w:cs="Tahoma"/>
          <w:sz w:val="20"/>
          <w:szCs w:val="20"/>
        </w:rPr>
        <w:t>încuviinţarea</w:t>
      </w:r>
      <w:proofErr w:type="spellEnd"/>
      <w:r w:rsidRPr="00CC4806">
        <w:rPr>
          <w:rFonts w:ascii="Tahoma" w:hAnsi="Tahoma" w:cs="Tahoma"/>
          <w:sz w:val="20"/>
          <w:szCs w:val="20"/>
        </w:rPr>
        <w:t xml:space="preserve"> tribunalului arbitral, la procesul arbitral pot participa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persoane. </w:t>
      </w:r>
    </w:p>
    <w:p w14:paraId="65B7AF9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Art.44. </w:t>
      </w:r>
      <w:proofErr w:type="spellStart"/>
      <w:r w:rsidRPr="00CC4806">
        <w:rPr>
          <w:rFonts w:ascii="Tahoma" w:hAnsi="Tahoma" w:cs="Tahoma"/>
          <w:b/>
          <w:bCs/>
          <w:sz w:val="20"/>
          <w:szCs w:val="20"/>
        </w:rPr>
        <w:t>Intervenţia</w:t>
      </w:r>
      <w:proofErr w:type="spellEnd"/>
      <w:r w:rsidRPr="00CC4806">
        <w:rPr>
          <w:rFonts w:ascii="Tahoma" w:hAnsi="Tahoma" w:cs="Tahoma"/>
          <w:b/>
          <w:bCs/>
          <w:sz w:val="20"/>
          <w:szCs w:val="20"/>
        </w:rPr>
        <w:t>.</w:t>
      </w:r>
    </w:p>
    <w:p w14:paraId="52D7B833" w14:textId="77777777" w:rsidR="00D37ED3" w:rsidRPr="00E01058" w:rsidRDefault="00D37ED3" w:rsidP="00D37ED3">
      <w:pPr>
        <w:spacing w:before="120" w:after="120"/>
        <w:jc w:val="both"/>
        <w:rPr>
          <w:rFonts w:ascii="Tahoma" w:hAnsi="Tahoma" w:cs="Tahoma"/>
          <w:strike/>
          <w:sz w:val="20"/>
          <w:szCs w:val="20"/>
        </w:rPr>
      </w:pPr>
      <w:r w:rsidRPr="00CC4806">
        <w:rPr>
          <w:rFonts w:ascii="Tahoma" w:hAnsi="Tahoma" w:cs="Tahoma"/>
          <w:sz w:val="20"/>
          <w:szCs w:val="20"/>
        </w:rPr>
        <w:t xml:space="preserve">(1) Cu învoirea </w:t>
      </w:r>
      <w:proofErr w:type="spellStart"/>
      <w:r w:rsidRPr="00CC4806">
        <w:rPr>
          <w:rFonts w:ascii="Tahoma" w:hAnsi="Tahoma" w:cs="Tahoma"/>
          <w:sz w:val="20"/>
          <w:szCs w:val="20"/>
        </w:rPr>
        <w:t>părţilor</w:t>
      </w:r>
      <w:proofErr w:type="spellEnd"/>
      <w:r w:rsidRPr="00CC4806">
        <w:rPr>
          <w:rFonts w:ascii="Tahoma" w:hAnsi="Tahoma" w:cs="Tahoma"/>
          <w:sz w:val="20"/>
          <w:szCs w:val="20"/>
        </w:rPr>
        <w:t>, oricine are interes poate interveni într-un proces arbitral</w:t>
      </w:r>
      <w:r w:rsidR="005D3471">
        <w:rPr>
          <w:rFonts w:ascii="Tahoma" w:hAnsi="Tahoma" w:cs="Tahoma"/>
          <w:sz w:val="20"/>
          <w:szCs w:val="20"/>
        </w:rPr>
        <w:t>.</w:t>
      </w:r>
    </w:p>
    <w:p w14:paraId="38C26AE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Intervenţia</w:t>
      </w:r>
      <w:proofErr w:type="spellEnd"/>
      <w:r w:rsidRPr="00CC4806">
        <w:rPr>
          <w:rFonts w:ascii="Tahoma" w:hAnsi="Tahoma" w:cs="Tahoma"/>
          <w:sz w:val="20"/>
          <w:szCs w:val="20"/>
        </w:rPr>
        <w:t xml:space="preserve"> poate fi în interesul propriu când cel care intervine invocă un drept al său asupra obiectului litigiului sau în interesul uneia din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când sprijină numai apărarea acesteia.</w:t>
      </w:r>
    </w:p>
    <w:p w14:paraId="158BC26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Persoana care intervine în proces în interes propriu are drepturi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obligaţii</w:t>
      </w:r>
      <w:proofErr w:type="spellEnd"/>
      <w:r w:rsidRPr="00CC4806">
        <w:rPr>
          <w:rFonts w:ascii="Tahoma" w:hAnsi="Tahoma" w:cs="Tahoma"/>
          <w:sz w:val="20"/>
          <w:szCs w:val="20"/>
        </w:rPr>
        <w:t xml:space="preserve"> de reclamant cu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una sau către ambele </w:t>
      </w:r>
      <w:proofErr w:type="spellStart"/>
      <w:r w:rsidRPr="00CC4806">
        <w:rPr>
          <w:rFonts w:ascii="Tahoma" w:hAnsi="Tahoma" w:cs="Tahoma"/>
          <w:sz w:val="20"/>
          <w:szCs w:val="20"/>
        </w:rPr>
        <w:t>părţi</w:t>
      </w:r>
      <w:proofErr w:type="spellEnd"/>
      <w:r w:rsidRPr="00CC4806">
        <w:rPr>
          <w:rFonts w:ascii="Tahoma" w:hAnsi="Tahoma" w:cs="Tahoma"/>
          <w:sz w:val="20"/>
          <w:szCs w:val="20"/>
        </w:rPr>
        <w:t>.</w:t>
      </w:r>
    </w:p>
    <w:p w14:paraId="2DAD18B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Persoana care intervine în interesul uneia din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are drepturile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obligaţiile</w:t>
      </w:r>
      <w:proofErr w:type="spellEnd"/>
      <w:r w:rsidRPr="00CC4806">
        <w:rPr>
          <w:rFonts w:ascii="Tahoma" w:hAnsi="Tahoma" w:cs="Tahoma"/>
          <w:sz w:val="20"/>
          <w:szCs w:val="20"/>
        </w:rPr>
        <w:t xml:space="preserve"> procedurale ale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căreia i se alătură, cu </w:t>
      </w:r>
      <w:proofErr w:type="spellStart"/>
      <w:r w:rsidRPr="00CC4806">
        <w:rPr>
          <w:rFonts w:ascii="Tahoma" w:hAnsi="Tahoma" w:cs="Tahoma"/>
          <w:sz w:val="20"/>
          <w:szCs w:val="20"/>
        </w:rPr>
        <w:t>excepţia</w:t>
      </w:r>
      <w:proofErr w:type="spellEnd"/>
      <w:r w:rsidRPr="00CC4806">
        <w:rPr>
          <w:rFonts w:ascii="Tahoma" w:hAnsi="Tahoma" w:cs="Tahoma"/>
          <w:sz w:val="20"/>
          <w:szCs w:val="20"/>
        </w:rPr>
        <w:t xml:space="preserve"> dreptului de a modifica temeiul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obiectul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de a majora sau reduce cuantumul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din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a </w:t>
      </w:r>
      <w:proofErr w:type="spellStart"/>
      <w:r w:rsidRPr="00CC4806">
        <w:rPr>
          <w:rFonts w:ascii="Tahoma" w:hAnsi="Tahoma" w:cs="Tahoma"/>
          <w:sz w:val="20"/>
          <w:szCs w:val="20"/>
        </w:rPr>
        <w:t>renunţa</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de a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acţiunea</w:t>
      </w:r>
      <w:proofErr w:type="spellEnd"/>
      <w:r w:rsidRPr="00CC4806">
        <w:rPr>
          <w:rFonts w:ascii="Tahoma" w:hAnsi="Tahoma" w:cs="Tahoma"/>
          <w:sz w:val="20"/>
          <w:szCs w:val="20"/>
        </w:rPr>
        <w:t xml:space="preserve"> sau de a încheia </w:t>
      </w:r>
      <w:proofErr w:type="spellStart"/>
      <w:r w:rsidRPr="00CC4806">
        <w:rPr>
          <w:rFonts w:ascii="Tahoma" w:hAnsi="Tahoma" w:cs="Tahoma"/>
          <w:sz w:val="20"/>
          <w:szCs w:val="20"/>
        </w:rPr>
        <w:t>tranzacţie</w:t>
      </w:r>
      <w:proofErr w:type="spellEnd"/>
      <w:r w:rsidRPr="00CC4806">
        <w:rPr>
          <w:rFonts w:ascii="Tahoma" w:hAnsi="Tahoma" w:cs="Tahoma"/>
          <w:sz w:val="20"/>
          <w:szCs w:val="20"/>
        </w:rPr>
        <w:t xml:space="preserve">, de a înainta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xml:space="preserve"> sau de a cere executarea silită sau </w:t>
      </w:r>
      <w:proofErr w:type="spellStart"/>
      <w:r w:rsidRPr="00CC4806">
        <w:rPr>
          <w:rFonts w:ascii="Tahoma" w:hAnsi="Tahoma" w:cs="Tahoma"/>
          <w:sz w:val="20"/>
          <w:szCs w:val="20"/>
        </w:rPr>
        <w:t>desfiinţarea</w:t>
      </w:r>
      <w:proofErr w:type="spellEnd"/>
      <w:r w:rsidRPr="00CC4806">
        <w:rPr>
          <w:rFonts w:ascii="Tahoma" w:hAnsi="Tahoma" w:cs="Tahoma"/>
          <w:sz w:val="20"/>
          <w:szCs w:val="20"/>
        </w:rPr>
        <w:t xml:space="preserve"> hotărârii arbitrale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poate face orice act de procedură care nu este potrivnic interesului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în folosul căreia intervine.</w:t>
      </w:r>
    </w:p>
    <w:p w14:paraId="649A32F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Pentru a interveni în proces, persoana depune o cerere în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tribunalului arbitral constituit până la începerea dezbaterii pricinii în fond, prin care demonstrează interesul </w:t>
      </w:r>
      <w:proofErr w:type="spellStart"/>
      <w:r w:rsidRPr="00CC4806">
        <w:rPr>
          <w:rFonts w:ascii="Tahoma" w:hAnsi="Tahoma" w:cs="Tahoma"/>
          <w:sz w:val="20"/>
          <w:szCs w:val="20"/>
        </w:rPr>
        <w:t>intervenţiei</w:t>
      </w:r>
      <w:proofErr w:type="spellEnd"/>
      <w:r w:rsidRPr="00CC4806">
        <w:rPr>
          <w:rFonts w:ascii="Tahoma" w:hAnsi="Tahoma" w:cs="Tahoma"/>
          <w:sz w:val="20"/>
          <w:szCs w:val="20"/>
        </w:rPr>
        <w:t xml:space="preserve">, arătând dreptul său asupra obiectului litigiului în cazul </w:t>
      </w:r>
      <w:proofErr w:type="spellStart"/>
      <w:r w:rsidRPr="00CC4806">
        <w:rPr>
          <w:rFonts w:ascii="Tahoma" w:hAnsi="Tahoma" w:cs="Tahoma"/>
          <w:sz w:val="20"/>
          <w:szCs w:val="20"/>
        </w:rPr>
        <w:t>intervenţiei</w:t>
      </w:r>
      <w:proofErr w:type="spellEnd"/>
      <w:r w:rsidRPr="00CC4806">
        <w:rPr>
          <w:rFonts w:ascii="Tahoma" w:hAnsi="Tahoma" w:cs="Tahoma"/>
          <w:sz w:val="20"/>
          <w:szCs w:val="20"/>
        </w:rPr>
        <w:t xml:space="preserve"> în interes propriu, sau partea la care se alătură, în cazul </w:t>
      </w:r>
      <w:proofErr w:type="spellStart"/>
      <w:r w:rsidRPr="00CC4806">
        <w:rPr>
          <w:rFonts w:ascii="Tahoma" w:hAnsi="Tahoma" w:cs="Tahoma"/>
          <w:sz w:val="20"/>
          <w:szCs w:val="20"/>
        </w:rPr>
        <w:t>intervenţiei</w:t>
      </w:r>
      <w:proofErr w:type="spellEnd"/>
      <w:r w:rsidRPr="00CC4806">
        <w:rPr>
          <w:rFonts w:ascii="Tahoma" w:hAnsi="Tahoma" w:cs="Tahoma"/>
          <w:sz w:val="20"/>
          <w:szCs w:val="20"/>
        </w:rPr>
        <w:t xml:space="preserve"> accesorii. În ambele cazuri de </w:t>
      </w:r>
      <w:proofErr w:type="spellStart"/>
      <w:r w:rsidRPr="00CC4806">
        <w:rPr>
          <w:rFonts w:ascii="Tahoma" w:hAnsi="Tahoma" w:cs="Tahoma"/>
          <w:sz w:val="20"/>
          <w:szCs w:val="20"/>
        </w:rPr>
        <w:t>intervenţie</w:t>
      </w:r>
      <w:proofErr w:type="spellEnd"/>
      <w:r w:rsidRPr="00CC4806">
        <w:rPr>
          <w:rFonts w:ascii="Tahoma" w:hAnsi="Tahoma" w:cs="Tahoma"/>
          <w:sz w:val="20"/>
          <w:szCs w:val="20"/>
        </w:rPr>
        <w:t xml:space="preserve"> persoana va anexa la cerere </w:t>
      </w:r>
      <w:proofErr w:type="spellStart"/>
      <w:r w:rsidRPr="00CC4806">
        <w:rPr>
          <w:rFonts w:ascii="Tahoma" w:hAnsi="Tahoma" w:cs="Tahoma"/>
          <w:sz w:val="20"/>
          <w:szCs w:val="20"/>
        </w:rPr>
        <w:t>declaraţia</w:t>
      </w:r>
      <w:proofErr w:type="spellEnd"/>
      <w:r w:rsidRPr="00CC4806">
        <w:rPr>
          <w:rFonts w:ascii="Tahoma" w:hAnsi="Tahoma" w:cs="Tahoma"/>
          <w:sz w:val="20"/>
          <w:szCs w:val="20"/>
        </w:rPr>
        <w:t xml:space="preserve"> de aderare la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arbitrală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acceptul ca litigiul izvorât să fie </w:t>
      </w:r>
      <w:proofErr w:type="spellStart"/>
      <w:r w:rsidRPr="00CC4806">
        <w:rPr>
          <w:rFonts w:ascii="Tahoma" w:hAnsi="Tahoma" w:cs="Tahoma"/>
          <w:sz w:val="20"/>
          <w:szCs w:val="20"/>
        </w:rPr>
        <w:t>soluţionat</w:t>
      </w:r>
      <w:proofErr w:type="spellEnd"/>
      <w:r w:rsidRPr="00CC4806">
        <w:rPr>
          <w:rFonts w:ascii="Tahoma" w:hAnsi="Tahoma" w:cs="Tahoma"/>
          <w:sz w:val="20"/>
          <w:szCs w:val="20"/>
        </w:rPr>
        <w:t xml:space="preserve"> de arbitrajul constituit,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stabilite de prezentele reguli de procedură arbitrală.</w:t>
      </w:r>
    </w:p>
    <w:p w14:paraId="0AA3268C" w14:textId="77777777" w:rsidR="00D37ED3" w:rsidRPr="005D347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După ascultarea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celui care intervine, tribunalul arbitral printr-o încheiere </w:t>
      </w:r>
      <w:r w:rsidRPr="005D3471">
        <w:rPr>
          <w:rFonts w:ascii="Tahoma" w:hAnsi="Tahoma" w:cs="Tahoma"/>
          <w:sz w:val="20"/>
          <w:szCs w:val="20"/>
        </w:rPr>
        <w:t xml:space="preserve">care </w:t>
      </w:r>
      <w:r w:rsidR="005D3471" w:rsidRPr="005D3471">
        <w:rPr>
          <w:rFonts w:ascii="Tahoma" w:hAnsi="Tahoma" w:cs="Tahoma"/>
          <w:sz w:val="20"/>
          <w:szCs w:val="20"/>
        </w:rPr>
        <w:t>nu este supusă că</w:t>
      </w:r>
      <w:r w:rsidR="00E01058" w:rsidRPr="005D3471">
        <w:rPr>
          <w:rFonts w:ascii="Tahoma" w:hAnsi="Tahoma" w:cs="Tahoma"/>
          <w:sz w:val="20"/>
          <w:szCs w:val="20"/>
        </w:rPr>
        <w:t>ilor de atac</w:t>
      </w:r>
      <w:r w:rsidRPr="005D3471">
        <w:rPr>
          <w:rFonts w:ascii="Tahoma" w:hAnsi="Tahoma" w:cs="Tahoma"/>
          <w:sz w:val="20"/>
          <w:szCs w:val="20"/>
        </w:rPr>
        <w:t xml:space="preserve">, va decide asupra </w:t>
      </w:r>
      <w:proofErr w:type="spellStart"/>
      <w:r w:rsidRPr="005D3471">
        <w:rPr>
          <w:rFonts w:ascii="Tahoma" w:hAnsi="Tahoma" w:cs="Tahoma"/>
          <w:sz w:val="20"/>
          <w:szCs w:val="20"/>
        </w:rPr>
        <w:t>încuviinţării</w:t>
      </w:r>
      <w:proofErr w:type="spellEnd"/>
      <w:r w:rsidRPr="005D3471">
        <w:rPr>
          <w:rFonts w:ascii="Tahoma" w:hAnsi="Tahoma" w:cs="Tahoma"/>
          <w:sz w:val="20"/>
          <w:szCs w:val="20"/>
        </w:rPr>
        <w:t xml:space="preserve"> sau </w:t>
      </w:r>
      <w:r w:rsidR="00E01058" w:rsidRPr="005D3471">
        <w:rPr>
          <w:rFonts w:ascii="Tahoma" w:hAnsi="Tahoma" w:cs="Tahoma"/>
          <w:sz w:val="20"/>
          <w:szCs w:val="20"/>
        </w:rPr>
        <w:t xml:space="preserve">respingerii </w:t>
      </w:r>
      <w:r w:rsidRPr="005D3471">
        <w:rPr>
          <w:rFonts w:ascii="Tahoma" w:hAnsi="Tahoma" w:cs="Tahoma"/>
          <w:sz w:val="20"/>
          <w:szCs w:val="20"/>
        </w:rPr>
        <w:t xml:space="preserve">în principiu a </w:t>
      </w:r>
      <w:proofErr w:type="spellStart"/>
      <w:r w:rsidRPr="005D3471">
        <w:rPr>
          <w:rFonts w:ascii="Tahoma" w:hAnsi="Tahoma" w:cs="Tahoma"/>
          <w:sz w:val="20"/>
          <w:szCs w:val="20"/>
        </w:rPr>
        <w:t>intervenţiei</w:t>
      </w:r>
      <w:proofErr w:type="spellEnd"/>
      <w:r w:rsidRPr="005D3471">
        <w:rPr>
          <w:rFonts w:ascii="Tahoma" w:hAnsi="Tahoma" w:cs="Tahoma"/>
          <w:sz w:val="20"/>
          <w:szCs w:val="20"/>
        </w:rPr>
        <w:t>.</w:t>
      </w:r>
    </w:p>
    <w:p w14:paraId="300A8E6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După </w:t>
      </w:r>
      <w:proofErr w:type="spellStart"/>
      <w:r w:rsidRPr="00CC4806">
        <w:rPr>
          <w:rFonts w:ascii="Tahoma" w:hAnsi="Tahoma" w:cs="Tahoma"/>
          <w:sz w:val="20"/>
          <w:szCs w:val="20"/>
        </w:rPr>
        <w:t>încuviinţarea</w:t>
      </w:r>
      <w:proofErr w:type="spellEnd"/>
      <w:r w:rsidRPr="00CC4806">
        <w:rPr>
          <w:rFonts w:ascii="Tahoma" w:hAnsi="Tahoma" w:cs="Tahoma"/>
          <w:sz w:val="20"/>
          <w:szCs w:val="20"/>
        </w:rPr>
        <w:t xml:space="preserve"> în principiu, tribunalul arbitral va dispune comunicarea </w:t>
      </w:r>
      <w:proofErr w:type="spellStart"/>
      <w:r w:rsidRPr="00CC4806">
        <w:rPr>
          <w:rFonts w:ascii="Tahoma" w:hAnsi="Tahoma" w:cs="Tahoma"/>
          <w:sz w:val="20"/>
          <w:szCs w:val="20"/>
        </w:rPr>
        <w:t>intervenţiei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cazurile în care întâmpinarea/referința este obligatorie, va stabili termenul în care aceasta va trebui depusă. Cel care </w:t>
      </w:r>
      <w:r w:rsidRPr="00CC4806">
        <w:rPr>
          <w:rFonts w:ascii="Tahoma" w:hAnsi="Tahoma" w:cs="Tahoma"/>
          <w:sz w:val="20"/>
          <w:szCs w:val="20"/>
        </w:rPr>
        <w:lastRenderedPageBreak/>
        <w:t xml:space="preserve">intervine va lua procedura în starea în care se afla în momentul admiterii </w:t>
      </w:r>
      <w:proofErr w:type="spellStart"/>
      <w:r w:rsidRPr="00CC4806">
        <w:rPr>
          <w:rFonts w:ascii="Tahoma" w:hAnsi="Tahoma" w:cs="Tahoma"/>
          <w:sz w:val="20"/>
          <w:szCs w:val="20"/>
        </w:rPr>
        <w:t>intervenţiei</w:t>
      </w:r>
      <w:proofErr w:type="spellEnd"/>
      <w:r w:rsidRPr="00CC4806">
        <w:rPr>
          <w:rFonts w:ascii="Tahoma" w:hAnsi="Tahoma" w:cs="Tahoma"/>
          <w:sz w:val="20"/>
          <w:szCs w:val="20"/>
        </w:rPr>
        <w:t xml:space="preserve">, actele de procedură următoare se vor îndeplini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cel care intervine.</w:t>
      </w:r>
    </w:p>
    <w:p w14:paraId="200581C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(8) </w:t>
      </w:r>
      <w:proofErr w:type="spellStart"/>
      <w:r w:rsidRPr="00CC4806">
        <w:rPr>
          <w:rFonts w:ascii="Tahoma" w:hAnsi="Tahoma" w:cs="Tahoma"/>
          <w:sz w:val="20"/>
          <w:szCs w:val="20"/>
        </w:rPr>
        <w:t>Intervenţia</w:t>
      </w:r>
      <w:proofErr w:type="spellEnd"/>
      <w:r w:rsidRPr="00CC4806">
        <w:rPr>
          <w:rFonts w:ascii="Tahoma" w:hAnsi="Tahoma" w:cs="Tahoma"/>
          <w:sz w:val="20"/>
          <w:szCs w:val="20"/>
        </w:rPr>
        <w:t xml:space="preserve"> se judecă o data cu cererea principală. Când însă judecarea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ar fi întârziată prin </w:t>
      </w:r>
      <w:proofErr w:type="spellStart"/>
      <w:r w:rsidRPr="00CC4806">
        <w:rPr>
          <w:rFonts w:ascii="Tahoma" w:hAnsi="Tahoma" w:cs="Tahoma"/>
          <w:sz w:val="20"/>
          <w:szCs w:val="20"/>
        </w:rPr>
        <w:t>intervenţia</w:t>
      </w:r>
      <w:proofErr w:type="spellEnd"/>
      <w:r w:rsidRPr="00CC4806">
        <w:rPr>
          <w:rFonts w:ascii="Tahoma" w:hAnsi="Tahoma" w:cs="Tahoma"/>
          <w:sz w:val="20"/>
          <w:szCs w:val="20"/>
        </w:rPr>
        <w:t xml:space="preserve"> în interes propriu, sau </w:t>
      </w:r>
      <w:proofErr w:type="spellStart"/>
      <w:r w:rsidRPr="00CC4806">
        <w:rPr>
          <w:rFonts w:ascii="Tahoma" w:hAnsi="Tahoma" w:cs="Tahoma"/>
          <w:sz w:val="20"/>
          <w:szCs w:val="20"/>
        </w:rPr>
        <w:t>intervenţia</w:t>
      </w:r>
      <w:proofErr w:type="spellEnd"/>
      <w:r w:rsidRPr="00CC4806">
        <w:rPr>
          <w:rFonts w:ascii="Tahoma" w:hAnsi="Tahoma" w:cs="Tahoma"/>
          <w:sz w:val="20"/>
          <w:szCs w:val="20"/>
        </w:rPr>
        <w:t xml:space="preserve"> este incompatibilă cu obiectul litigiului, tribunalul arbitral poate decide să refuze în examinare concomitentă a cererii în </w:t>
      </w:r>
      <w:proofErr w:type="spellStart"/>
      <w:r w:rsidRPr="00CC4806">
        <w:rPr>
          <w:rFonts w:ascii="Tahoma" w:hAnsi="Tahoma" w:cs="Tahoma"/>
          <w:sz w:val="20"/>
          <w:szCs w:val="20"/>
        </w:rPr>
        <w:t>intervenţie</w:t>
      </w:r>
      <w:proofErr w:type="spellEnd"/>
      <w:r w:rsidRPr="00CC4806">
        <w:rPr>
          <w:rFonts w:ascii="Tahoma" w:hAnsi="Tahoma" w:cs="Tahoma"/>
          <w:sz w:val="20"/>
          <w:szCs w:val="20"/>
        </w:rPr>
        <w:t xml:space="preserve"> cu </w:t>
      </w:r>
      <w:proofErr w:type="spellStart"/>
      <w:r w:rsidRPr="00CC4806">
        <w:rPr>
          <w:rFonts w:ascii="Tahoma" w:hAnsi="Tahoma" w:cs="Tahoma"/>
          <w:sz w:val="20"/>
          <w:szCs w:val="20"/>
        </w:rPr>
        <w:t>acţiunea</w:t>
      </w:r>
      <w:proofErr w:type="spellEnd"/>
      <w:r w:rsidRPr="00CC4806">
        <w:rPr>
          <w:rFonts w:ascii="Tahoma" w:hAnsi="Tahoma" w:cs="Tahoma"/>
          <w:sz w:val="20"/>
          <w:szCs w:val="20"/>
        </w:rPr>
        <w:t xml:space="preserve"> principală. În astfel de cazuri, persoana cu </w:t>
      </w:r>
      <w:proofErr w:type="spellStart"/>
      <w:r w:rsidRPr="00CC4806">
        <w:rPr>
          <w:rFonts w:ascii="Tahoma" w:hAnsi="Tahoma" w:cs="Tahoma"/>
          <w:sz w:val="20"/>
          <w:szCs w:val="20"/>
        </w:rPr>
        <w:t>intervenţia</w:t>
      </w:r>
      <w:proofErr w:type="spellEnd"/>
      <w:r w:rsidRPr="00CC4806">
        <w:rPr>
          <w:rFonts w:ascii="Tahoma" w:hAnsi="Tahoma" w:cs="Tahoma"/>
          <w:sz w:val="20"/>
          <w:szCs w:val="20"/>
        </w:rPr>
        <w:t xml:space="preserve"> în interes propriu nu decade din dreptul de a cere intentarea unui proces separat.</w:t>
      </w:r>
    </w:p>
    <w:p w14:paraId="0E4F5A0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(9) Hotărârea tribunalului arbitral va fi opozabilă persoanelor care au intervenit în proces în interes propriu sau în interesul uneia din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
    <w:p w14:paraId="153E5A2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(10) Cererea în anulare (</w:t>
      </w:r>
      <w:proofErr w:type="spellStart"/>
      <w:r w:rsidRPr="00CC4806">
        <w:rPr>
          <w:rFonts w:ascii="Tahoma" w:hAnsi="Tahoma" w:cs="Tahoma"/>
          <w:sz w:val="20"/>
          <w:szCs w:val="20"/>
        </w:rPr>
        <w:t>desfiinţare</w:t>
      </w:r>
      <w:proofErr w:type="spellEnd"/>
      <w:r w:rsidRPr="00CC4806">
        <w:rPr>
          <w:rFonts w:ascii="Tahoma" w:hAnsi="Tahoma" w:cs="Tahoma"/>
          <w:sz w:val="20"/>
          <w:szCs w:val="20"/>
        </w:rPr>
        <w:t xml:space="preserve">) a hotărârii arbitrale făcută de cel care intervine în interesul uneia din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se </w:t>
      </w:r>
      <w:proofErr w:type="spellStart"/>
      <w:r w:rsidRPr="00CC4806">
        <w:rPr>
          <w:rFonts w:ascii="Tahoma" w:hAnsi="Tahoma" w:cs="Tahoma"/>
          <w:sz w:val="20"/>
          <w:szCs w:val="20"/>
        </w:rPr>
        <w:t>socoteşte</w:t>
      </w:r>
      <w:proofErr w:type="spellEnd"/>
      <w:r w:rsidRPr="00CC4806">
        <w:rPr>
          <w:rFonts w:ascii="Tahoma" w:hAnsi="Tahoma" w:cs="Tahoma"/>
          <w:sz w:val="20"/>
          <w:szCs w:val="20"/>
        </w:rPr>
        <w:t xml:space="preserve"> neavenită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lasă fără examinare, dacă partea pentru care a intervenit nu a făcut ea </w:t>
      </w:r>
      <w:proofErr w:type="spellStart"/>
      <w:r w:rsidRPr="00CC4806">
        <w:rPr>
          <w:rFonts w:ascii="Tahoma" w:hAnsi="Tahoma" w:cs="Tahoma"/>
          <w:sz w:val="20"/>
          <w:szCs w:val="20"/>
        </w:rPr>
        <w:t>însăşi</w:t>
      </w:r>
      <w:proofErr w:type="spellEnd"/>
      <w:r w:rsidRPr="00CC4806">
        <w:rPr>
          <w:rFonts w:ascii="Tahoma" w:hAnsi="Tahoma" w:cs="Tahoma"/>
          <w:sz w:val="20"/>
          <w:szCs w:val="20"/>
        </w:rPr>
        <w:t xml:space="preserve"> această cerere.</w:t>
      </w:r>
    </w:p>
    <w:p w14:paraId="14152AD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Art.45. Chemarea în proces a altor persoane.</w:t>
      </w:r>
    </w:p>
    <w:p w14:paraId="0B19351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Oricare din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poate sa cheme în arbitraj o altă persoană care ar putea să pretindă </w:t>
      </w:r>
      <w:proofErr w:type="spellStart"/>
      <w:r w:rsidRPr="00CC4806">
        <w:rPr>
          <w:rFonts w:ascii="Tahoma" w:hAnsi="Tahoma" w:cs="Tahoma"/>
          <w:sz w:val="20"/>
          <w:szCs w:val="20"/>
        </w:rPr>
        <w:t>aceleaşi</w:t>
      </w:r>
      <w:proofErr w:type="spellEnd"/>
      <w:r w:rsidRPr="00CC4806">
        <w:rPr>
          <w:rFonts w:ascii="Tahoma" w:hAnsi="Tahoma" w:cs="Tahoma"/>
          <w:sz w:val="20"/>
          <w:szCs w:val="20"/>
        </w:rPr>
        <w:t xml:space="preserve"> drepturi ca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reclamantul.</w:t>
      </w:r>
    </w:p>
    <w:p w14:paraId="6115F1D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Cererea făcută de pârât se depune o dată cu întâmpinarea sau cel mai târziu la prima zi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iar cererea făcută de reclamant se depune cel mai târziu </w:t>
      </w:r>
      <w:proofErr w:type="spellStart"/>
      <w:r w:rsidRPr="00CC4806">
        <w:rPr>
          <w:rFonts w:ascii="Tahoma" w:hAnsi="Tahoma" w:cs="Tahoma"/>
          <w:sz w:val="20"/>
          <w:szCs w:val="20"/>
        </w:rPr>
        <w:t>pînă</w:t>
      </w:r>
      <w:proofErr w:type="spellEnd"/>
      <w:r w:rsidRPr="00CC4806">
        <w:rPr>
          <w:rFonts w:ascii="Tahoma" w:hAnsi="Tahoma" w:cs="Tahoma"/>
          <w:sz w:val="20"/>
          <w:szCs w:val="20"/>
        </w:rPr>
        <w:t xml:space="preserve"> la închiderea dezbaterilor arbitrale.</w:t>
      </w:r>
    </w:p>
    <w:p w14:paraId="21ECB4E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Cererea va fi motivată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va comunica atât celui chemat, cât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potrivnice. La exemplarul cererii destinat celui chemat se vor alătura copii de pe cererea în arbitraj, întâmpinare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după caz, de pe înscrisurile de la dosar.</w:t>
      </w:r>
    </w:p>
    <w:p w14:paraId="10E5DBCA" w14:textId="3808B50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Dacă cel chemat în arbitraj a declarat în termen de cel mult 10 zile</w:t>
      </w:r>
      <w:r w:rsidR="00287F40">
        <w:rPr>
          <w:rFonts w:ascii="Tahoma" w:hAnsi="Tahoma" w:cs="Tahoma"/>
          <w:sz w:val="20"/>
          <w:szCs w:val="20"/>
        </w:rPr>
        <w:t xml:space="preserve"> calendaristice</w:t>
      </w:r>
      <w:r w:rsidRPr="00CC4806">
        <w:rPr>
          <w:rFonts w:ascii="Tahoma" w:hAnsi="Tahoma" w:cs="Tahoma"/>
          <w:sz w:val="20"/>
          <w:szCs w:val="20"/>
        </w:rPr>
        <w:t xml:space="preserve"> de la data primirii cererii, că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susţinerile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cade de acord să intervină în procedura arbitrală cu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proprii, tribunalul arbitral printr-o Încheiere, care</w:t>
      </w:r>
      <w:r w:rsidR="00531154" w:rsidRPr="00531154">
        <w:rPr>
          <w:rFonts w:ascii="Tahoma" w:hAnsi="Tahoma" w:cs="Tahoma"/>
          <w:color w:val="C00000"/>
          <w:sz w:val="20"/>
          <w:szCs w:val="20"/>
        </w:rPr>
        <w:t xml:space="preserve"> </w:t>
      </w:r>
      <w:r w:rsidR="00531154" w:rsidRPr="008E4E32">
        <w:rPr>
          <w:rFonts w:ascii="Tahoma" w:hAnsi="Tahoma" w:cs="Tahoma"/>
          <w:sz w:val="20"/>
          <w:szCs w:val="20"/>
        </w:rPr>
        <w:t>nu este supus</w:t>
      </w:r>
      <w:r w:rsidR="005D3471" w:rsidRPr="008E4E32">
        <w:rPr>
          <w:rFonts w:ascii="Tahoma" w:hAnsi="Tahoma" w:cs="Tahoma"/>
          <w:sz w:val="20"/>
          <w:szCs w:val="20"/>
        </w:rPr>
        <w:t>ă</w:t>
      </w:r>
      <w:r w:rsidR="00531154" w:rsidRPr="008E4E32">
        <w:rPr>
          <w:rFonts w:ascii="Tahoma" w:hAnsi="Tahoma" w:cs="Tahoma"/>
          <w:sz w:val="20"/>
          <w:szCs w:val="20"/>
        </w:rPr>
        <w:t xml:space="preserve"> cailor de atac</w:t>
      </w:r>
      <w:r w:rsidRPr="00CC4806">
        <w:rPr>
          <w:rFonts w:ascii="Tahoma" w:hAnsi="Tahoma" w:cs="Tahoma"/>
          <w:sz w:val="20"/>
          <w:szCs w:val="20"/>
        </w:rPr>
        <w:t xml:space="preserve"> acordă acestuia calitatea de intervenient în interes propriu în procedura arbitrală intentată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va stabili termenul în care cel chemat urmează să depună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proprii. Prevederile </w:t>
      </w:r>
      <w:r w:rsidRPr="008E4E32">
        <w:rPr>
          <w:rFonts w:ascii="Tahoma" w:hAnsi="Tahoma" w:cs="Tahoma"/>
          <w:sz w:val="20"/>
          <w:szCs w:val="20"/>
        </w:rPr>
        <w:t>articolului precedent</w:t>
      </w:r>
      <w:r w:rsidR="00531154" w:rsidRPr="00531154">
        <w:rPr>
          <w:rFonts w:ascii="Tahoma" w:hAnsi="Tahoma" w:cs="Tahoma"/>
          <w:color w:val="C00000"/>
          <w:sz w:val="20"/>
          <w:szCs w:val="20"/>
        </w:rPr>
        <w:t xml:space="preserve"> </w:t>
      </w:r>
      <w:r w:rsidRPr="00CC4806">
        <w:rPr>
          <w:rFonts w:ascii="Tahoma" w:hAnsi="Tahoma" w:cs="Tahoma"/>
          <w:sz w:val="20"/>
          <w:szCs w:val="20"/>
        </w:rPr>
        <w:t>se aplică în mod corespunzător.</w:t>
      </w:r>
    </w:p>
    <w:p w14:paraId="5D2D993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Dacă pârâtul chemat în arbitraj pentru o datorie bănească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datoria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declară că </w:t>
      </w:r>
      <w:proofErr w:type="spellStart"/>
      <w:r w:rsidRPr="00CC4806">
        <w:rPr>
          <w:rFonts w:ascii="Tahoma" w:hAnsi="Tahoma" w:cs="Tahoma"/>
          <w:sz w:val="20"/>
          <w:szCs w:val="20"/>
        </w:rPr>
        <w:t>voieşte</w:t>
      </w:r>
      <w:proofErr w:type="spellEnd"/>
      <w:r w:rsidRPr="00CC4806">
        <w:rPr>
          <w:rFonts w:ascii="Tahoma" w:hAnsi="Tahoma" w:cs="Tahoma"/>
          <w:sz w:val="20"/>
          <w:szCs w:val="20"/>
        </w:rPr>
        <w:t xml:space="preserve"> să o execute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cel care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va stabili dreptul în arbitraj, el va fi scos din procedura arbitrală dacă depune suma datorată. În acest caz, arbitrarea va urma numai între reclamant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cel chemat in judecata în calitate de intervenient cu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proprii.</w:t>
      </w:r>
    </w:p>
    <w:p w14:paraId="395CB69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 46. Chemarea în </w:t>
      </w:r>
      <w:proofErr w:type="spellStart"/>
      <w:r w:rsidRPr="00CC4806">
        <w:rPr>
          <w:rFonts w:ascii="Tahoma" w:hAnsi="Tahoma" w:cs="Tahoma"/>
          <w:b/>
          <w:bCs/>
          <w:sz w:val="20"/>
          <w:szCs w:val="20"/>
        </w:rPr>
        <w:t>garanţie</w:t>
      </w:r>
      <w:proofErr w:type="spellEnd"/>
      <w:r w:rsidRPr="00CC4806">
        <w:rPr>
          <w:rFonts w:ascii="Tahoma" w:hAnsi="Tahoma" w:cs="Tahoma"/>
          <w:b/>
          <w:bCs/>
          <w:sz w:val="20"/>
          <w:szCs w:val="20"/>
        </w:rPr>
        <w:t>.</w:t>
      </w:r>
    </w:p>
    <w:p w14:paraId="34D59B3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Partea poate să cheme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o altă persoană împotriva căreia ar putea să se îndrepte, în cazul când ar cădea în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cu o cerere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sau în despăgubiri.</w:t>
      </w:r>
    </w:p>
    <w:p w14:paraId="01B171F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w:t>
      </w:r>
      <w:proofErr w:type="spellStart"/>
      <w:r w:rsidRPr="00CC4806">
        <w:rPr>
          <w:rFonts w:ascii="Tahoma" w:hAnsi="Tahoma" w:cs="Tahoma"/>
          <w:sz w:val="20"/>
          <w:szCs w:val="20"/>
        </w:rPr>
        <w:t>aceleaşi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condiţii</w:t>
      </w:r>
      <w:proofErr w:type="spellEnd"/>
      <w:r w:rsidRPr="00CC4806">
        <w:rPr>
          <w:rFonts w:ascii="Tahoma" w:hAnsi="Tahoma" w:cs="Tahoma"/>
          <w:sz w:val="20"/>
          <w:szCs w:val="20"/>
        </w:rPr>
        <w:t xml:space="preserve">, cel chemat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poate, la rândul sau, sa cheme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o altă persoană.</w:t>
      </w:r>
    </w:p>
    <w:p w14:paraId="0F6CEAE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Cererea va fi făcută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de formă pentru cererea în arbitraj. </w:t>
      </w:r>
    </w:p>
    <w:p w14:paraId="607CEDF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Cererea făcută de pârât se va depune cel mai târziu la prima zi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iar cererea de chemare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făcută de reclamant se poate depune, </w:t>
      </w:r>
      <w:proofErr w:type="spellStart"/>
      <w:r w:rsidRPr="00CC4806">
        <w:rPr>
          <w:rFonts w:ascii="Tahoma" w:hAnsi="Tahoma" w:cs="Tahoma"/>
          <w:sz w:val="20"/>
          <w:szCs w:val="20"/>
        </w:rPr>
        <w:t>pînă</w:t>
      </w:r>
      <w:proofErr w:type="spellEnd"/>
      <w:r w:rsidRPr="00CC4806">
        <w:rPr>
          <w:rFonts w:ascii="Tahoma" w:hAnsi="Tahoma" w:cs="Tahoma"/>
          <w:sz w:val="20"/>
          <w:szCs w:val="20"/>
        </w:rPr>
        <w:t xml:space="preserve"> la închiderea dezbaterilor arbitrale. În ambele cazuri cererea va fi comunicată celui chemat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cât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adverse.</w:t>
      </w:r>
    </w:p>
    <w:p w14:paraId="33C24791" w14:textId="19BFA77C" w:rsidR="00D37ED3" w:rsidRPr="008E4E32"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Dacă cel chemat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în termen de cel mult 10 zile de la data primirii cererii comunică că </w:t>
      </w:r>
      <w:r w:rsidR="00531154" w:rsidRPr="008E4E32">
        <w:rPr>
          <w:rFonts w:ascii="Tahoma" w:hAnsi="Tahoma" w:cs="Tahoma"/>
          <w:sz w:val="20"/>
          <w:szCs w:val="20"/>
        </w:rPr>
        <w:t xml:space="preserve">este </w:t>
      </w:r>
      <w:r w:rsidRPr="008E4E32">
        <w:rPr>
          <w:rFonts w:ascii="Tahoma" w:hAnsi="Tahoma" w:cs="Tahoma"/>
          <w:sz w:val="20"/>
          <w:szCs w:val="20"/>
        </w:rPr>
        <w:t xml:space="preserve">de acord să supună litigiul izvorât </w:t>
      </w:r>
      <w:proofErr w:type="spellStart"/>
      <w:r w:rsidRPr="008E4E32">
        <w:rPr>
          <w:rFonts w:ascii="Tahoma" w:hAnsi="Tahoma" w:cs="Tahoma"/>
          <w:sz w:val="20"/>
          <w:szCs w:val="20"/>
        </w:rPr>
        <w:t>soluţionării</w:t>
      </w:r>
      <w:proofErr w:type="spellEnd"/>
      <w:r w:rsidRPr="008E4E32">
        <w:rPr>
          <w:rFonts w:ascii="Tahoma" w:hAnsi="Tahoma" w:cs="Tahoma"/>
          <w:sz w:val="20"/>
          <w:szCs w:val="20"/>
        </w:rPr>
        <w:t xml:space="preserve"> de către arbitrajul constituit, în </w:t>
      </w:r>
      <w:proofErr w:type="spellStart"/>
      <w:r w:rsidRPr="008E4E32">
        <w:rPr>
          <w:rFonts w:ascii="Tahoma" w:hAnsi="Tahoma" w:cs="Tahoma"/>
          <w:sz w:val="20"/>
          <w:szCs w:val="20"/>
        </w:rPr>
        <w:t>condiţiile</w:t>
      </w:r>
      <w:proofErr w:type="spellEnd"/>
      <w:r w:rsidRPr="008E4E32">
        <w:rPr>
          <w:rFonts w:ascii="Tahoma" w:hAnsi="Tahoma" w:cs="Tahoma"/>
          <w:sz w:val="20"/>
          <w:szCs w:val="20"/>
        </w:rPr>
        <w:t xml:space="preserve"> stabilite de prezentele reguli de procedură arbitrală, tribunalul arbitral printr-o încheiere care</w:t>
      </w:r>
      <w:r w:rsidR="00531154" w:rsidRPr="008E4E32">
        <w:rPr>
          <w:rFonts w:ascii="Tahoma" w:hAnsi="Tahoma" w:cs="Tahoma"/>
          <w:sz w:val="20"/>
          <w:szCs w:val="20"/>
        </w:rPr>
        <w:t xml:space="preserve"> </w:t>
      </w:r>
      <w:r w:rsidR="008E4E32" w:rsidRPr="008E4E32">
        <w:rPr>
          <w:rFonts w:ascii="Tahoma" w:hAnsi="Tahoma" w:cs="Tahoma"/>
          <w:sz w:val="20"/>
          <w:szCs w:val="20"/>
        </w:rPr>
        <w:t>nu este supusă</w:t>
      </w:r>
      <w:r w:rsidR="00531154" w:rsidRPr="008E4E32">
        <w:rPr>
          <w:rFonts w:ascii="Tahoma" w:hAnsi="Tahoma" w:cs="Tahoma"/>
          <w:sz w:val="20"/>
          <w:szCs w:val="20"/>
        </w:rPr>
        <w:t xml:space="preserve"> c</w:t>
      </w:r>
      <w:r w:rsidR="008E4E32" w:rsidRPr="008E4E32">
        <w:rPr>
          <w:rFonts w:ascii="Tahoma" w:hAnsi="Tahoma" w:cs="Tahoma"/>
          <w:sz w:val="20"/>
          <w:szCs w:val="20"/>
        </w:rPr>
        <w:t>ă</w:t>
      </w:r>
      <w:r w:rsidR="00531154" w:rsidRPr="008E4E32">
        <w:rPr>
          <w:rFonts w:ascii="Tahoma" w:hAnsi="Tahoma" w:cs="Tahoma"/>
          <w:sz w:val="20"/>
          <w:szCs w:val="20"/>
        </w:rPr>
        <w:t>ilor de atac</w:t>
      </w:r>
      <w:r w:rsidRPr="008E4E32">
        <w:rPr>
          <w:rFonts w:ascii="Tahoma" w:hAnsi="Tahoma" w:cs="Tahoma"/>
          <w:sz w:val="20"/>
          <w:szCs w:val="20"/>
        </w:rPr>
        <w:t xml:space="preserve"> atrage persoana în procedura arbitrală în calitate de pârât </w:t>
      </w:r>
      <w:proofErr w:type="spellStart"/>
      <w:r w:rsidRPr="008E4E32">
        <w:rPr>
          <w:rFonts w:ascii="Tahoma" w:hAnsi="Tahoma" w:cs="Tahoma"/>
          <w:sz w:val="20"/>
          <w:szCs w:val="20"/>
        </w:rPr>
        <w:t>faţă</w:t>
      </w:r>
      <w:proofErr w:type="spellEnd"/>
      <w:r w:rsidRPr="008E4E32">
        <w:rPr>
          <w:rFonts w:ascii="Tahoma" w:hAnsi="Tahoma" w:cs="Tahoma"/>
          <w:sz w:val="20"/>
          <w:szCs w:val="20"/>
        </w:rPr>
        <w:t xml:space="preserve"> de partea care la chemat în proces </w:t>
      </w:r>
      <w:proofErr w:type="spellStart"/>
      <w:r w:rsidRPr="008E4E32">
        <w:rPr>
          <w:rFonts w:ascii="Tahoma" w:hAnsi="Tahoma" w:cs="Tahoma"/>
          <w:sz w:val="20"/>
          <w:szCs w:val="20"/>
        </w:rPr>
        <w:t>şi</w:t>
      </w:r>
      <w:proofErr w:type="spellEnd"/>
      <w:r w:rsidRPr="008E4E32">
        <w:rPr>
          <w:rFonts w:ascii="Tahoma" w:hAnsi="Tahoma" w:cs="Tahoma"/>
          <w:sz w:val="20"/>
          <w:szCs w:val="20"/>
        </w:rPr>
        <w:t xml:space="preserve"> va s</w:t>
      </w:r>
      <w:r w:rsidR="009B64F1">
        <w:rPr>
          <w:rFonts w:ascii="Tahoma" w:hAnsi="Tahoma" w:cs="Tahoma"/>
          <w:sz w:val="20"/>
          <w:szCs w:val="20"/>
        </w:rPr>
        <w:t>tabili</w:t>
      </w:r>
      <w:r w:rsidRPr="008E4E32">
        <w:rPr>
          <w:rFonts w:ascii="Tahoma" w:hAnsi="Tahoma" w:cs="Tahoma"/>
          <w:sz w:val="20"/>
          <w:szCs w:val="20"/>
        </w:rPr>
        <w:t xml:space="preserve"> termenul în care cel chemat urmează sa depună întâmpinarea. </w:t>
      </w:r>
    </w:p>
    <w:p w14:paraId="3F4064E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Cererea de chemare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se examinează o data cu cererea principală.</w:t>
      </w:r>
    </w:p>
    <w:p w14:paraId="246C135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Când examinarea cererii principale ar fi întârziată prin chemarea în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arbitrajul poate dispune </w:t>
      </w:r>
      <w:proofErr w:type="spellStart"/>
      <w:r w:rsidR="00531154" w:rsidRPr="008E4E32">
        <w:rPr>
          <w:rFonts w:ascii="Tahoma" w:hAnsi="Tahoma" w:cs="Tahoma"/>
          <w:sz w:val="20"/>
          <w:szCs w:val="20"/>
        </w:rPr>
        <w:t>dijungerea</w:t>
      </w:r>
      <w:proofErr w:type="spellEnd"/>
      <w:r w:rsidR="00531154" w:rsidRPr="008E4E32">
        <w:rPr>
          <w:rFonts w:ascii="Tahoma" w:hAnsi="Tahoma" w:cs="Tahoma"/>
          <w:sz w:val="20"/>
          <w:szCs w:val="20"/>
        </w:rPr>
        <w:t xml:space="preserve"> </w:t>
      </w:r>
      <w:r w:rsidRPr="008E4E32">
        <w:rPr>
          <w:rFonts w:ascii="Tahoma" w:hAnsi="Tahoma" w:cs="Tahoma"/>
          <w:sz w:val="20"/>
          <w:szCs w:val="20"/>
        </w:rPr>
        <w:t>ei spre</w:t>
      </w:r>
      <w:r w:rsidRPr="00CC4806">
        <w:rPr>
          <w:rFonts w:ascii="Tahoma" w:hAnsi="Tahoma" w:cs="Tahoma"/>
          <w:sz w:val="20"/>
          <w:szCs w:val="20"/>
        </w:rPr>
        <w:t xml:space="preserve"> a fi judecate separat.</w:t>
      </w:r>
    </w:p>
    <w:p w14:paraId="612DC7A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Art.47. Arătarea titularului dreptului.</w:t>
      </w:r>
    </w:p>
    <w:p w14:paraId="3450C7C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Pârâtul care </w:t>
      </w:r>
      <w:proofErr w:type="spellStart"/>
      <w:r w:rsidRPr="00CC4806">
        <w:rPr>
          <w:rFonts w:ascii="Tahoma" w:hAnsi="Tahoma" w:cs="Tahoma"/>
          <w:sz w:val="20"/>
          <w:szCs w:val="20"/>
        </w:rPr>
        <w:t>deţine</w:t>
      </w:r>
      <w:proofErr w:type="spellEnd"/>
      <w:r w:rsidRPr="00CC4806">
        <w:rPr>
          <w:rFonts w:ascii="Tahoma" w:hAnsi="Tahoma" w:cs="Tahoma"/>
          <w:sz w:val="20"/>
          <w:szCs w:val="20"/>
        </w:rPr>
        <w:t xml:space="preserve"> un lucru pentru altul, sau care exercită în numele altuia un drept asupra unui lucru va putea arată pe acela în numele căruia </w:t>
      </w:r>
      <w:proofErr w:type="spellStart"/>
      <w:r w:rsidRPr="00CC4806">
        <w:rPr>
          <w:rFonts w:ascii="Tahoma" w:hAnsi="Tahoma" w:cs="Tahoma"/>
          <w:sz w:val="20"/>
          <w:szCs w:val="20"/>
        </w:rPr>
        <w:t>deţine</w:t>
      </w:r>
      <w:proofErr w:type="spellEnd"/>
      <w:r w:rsidRPr="00CC4806">
        <w:rPr>
          <w:rFonts w:ascii="Tahoma" w:hAnsi="Tahoma" w:cs="Tahoma"/>
          <w:sz w:val="20"/>
          <w:szCs w:val="20"/>
        </w:rPr>
        <w:t xml:space="preserve"> lucrul sau exercită dreptul, dacă a fost chemat în arbitraj de o persoană care pretinde un drept real asupra lucrului.</w:t>
      </w:r>
    </w:p>
    <w:p w14:paraId="1A0CF80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Cererea privitoare la arătarea titularului dreptului va fi motivată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va depune o dată cu întâmpinarea sau cel mai târziu la prima zi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w:t>
      </w:r>
    </w:p>
    <w:p w14:paraId="7E94237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Cererea va fi comunicată celui arătat ca titular, împreună cu </w:t>
      </w:r>
      <w:proofErr w:type="spellStart"/>
      <w:r w:rsidRPr="00CC4806">
        <w:rPr>
          <w:rFonts w:ascii="Tahoma" w:hAnsi="Tahoma" w:cs="Tahoma"/>
          <w:sz w:val="20"/>
          <w:szCs w:val="20"/>
        </w:rPr>
        <w:t>citaţia</w:t>
      </w:r>
      <w:proofErr w:type="spellEnd"/>
      <w:r w:rsidRPr="00CC4806">
        <w:rPr>
          <w:rFonts w:ascii="Tahoma" w:hAnsi="Tahoma" w:cs="Tahoma"/>
          <w:sz w:val="20"/>
          <w:szCs w:val="20"/>
        </w:rPr>
        <w:t xml:space="preserve">, copiile de pe cerere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după caz cu înscrisurile de la dosar.</w:t>
      </w:r>
    </w:p>
    <w:p w14:paraId="1421A743" w14:textId="125F098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Dacă cel arătat ca titular în termen de 10 zile</w:t>
      </w:r>
      <w:r w:rsidR="004C1F53">
        <w:rPr>
          <w:rFonts w:ascii="Tahoma" w:hAnsi="Tahoma" w:cs="Tahoma"/>
          <w:sz w:val="20"/>
          <w:szCs w:val="20"/>
        </w:rPr>
        <w:t xml:space="preserve"> calendaristice</w:t>
      </w:r>
      <w:r w:rsidRPr="00CC4806">
        <w:rPr>
          <w:rFonts w:ascii="Tahoma" w:hAnsi="Tahoma" w:cs="Tahoma"/>
          <w:sz w:val="20"/>
          <w:szCs w:val="20"/>
        </w:rPr>
        <w:t xml:space="preserve">,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susţinerile</w:t>
      </w:r>
      <w:proofErr w:type="spellEnd"/>
      <w:r w:rsidRPr="00CC4806">
        <w:rPr>
          <w:rFonts w:ascii="Tahoma" w:hAnsi="Tahoma" w:cs="Tahoma"/>
          <w:sz w:val="20"/>
          <w:szCs w:val="20"/>
        </w:rPr>
        <w:t xml:space="preserve"> pârâtului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reclamantul consimte, el va lua locul pârâtului care va fi scos din procedura arbitrală.</w:t>
      </w:r>
    </w:p>
    <w:p w14:paraId="007BA102" w14:textId="3F4F3C57" w:rsidR="004C1F53" w:rsidRPr="004C1F53" w:rsidRDefault="00D37ED3" w:rsidP="00D37ED3">
      <w:pPr>
        <w:spacing w:before="120" w:after="120"/>
        <w:jc w:val="both"/>
        <w:rPr>
          <w:rFonts w:ascii="Tahoma" w:hAnsi="Tahoma" w:cs="Tahoma"/>
          <w:sz w:val="20"/>
          <w:szCs w:val="20"/>
        </w:rPr>
      </w:pPr>
      <w:r w:rsidRPr="00CC4806">
        <w:rPr>
          <w:rFonts w:ascii="Tahoma" w:hAnsi="Tahoma" w:cs="Tahoma"/>
          <w:sz w:val="20"/>
          <w:szCs w:val="20"/>
        </w:rPr>
        <w:t>(5)</w:t>
      </w:r>
      <w:r w:rsidRPr="008E4E32">
        <w:rPr>
          <w:rFonts w:ascii="Tahoma" w:hAnsi="Tahoma" w:cs="Tahoma"/>
          <w:sz w:val="20"/>
          <w:szCs w:val="20"/>
        </w:rPr>
        <w:t xml:space="preserve"> </w:t>
      </w:r>
      <w:r w:rsidR="004C1F53" w:rsidRPr="004C1F53">
        <w:rPr>
          <w:rFonts w:ascii="Tahoma" w:hAnsi="Tahoma" w:cs="Tahoma"/>
          <w:sz w:val="20"/>
          <w:szCs w:val="20"/>
        </w:rPr>
        <w:t>În situația în care partea chemată nu se prezintă sau contestă cererea pârâtului, procedura arbitrală se desfășoară în continuare în prezența pârâtului.</w:t>
      </w:r>
    </w:p>
    <w:p w14:paraId="1125B7C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Art.48. Succesiunea în drepturile procedurale.</w:t>
      </w:r>
    </w:p>
    <w:p w14:paraId="6F07443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cazul </w:t>
      </w:r>
      <w:proofErr w:type="spellStart"/>
      <w:r w:rsidRPr="00CC4806">
        <w:rPr>
          <w:rFonts w:ascii="Tahoma" w:hAnsi="Tahoma" w:cs="Tahoma"/>
          <w:sz w:val="20"/>
          <w:szCs w:val="20"/>
        </w:rPr>
        <w:t>ieşirii</w:t>
      </w:r>
      <w:proofErr w:type="spellEnd"/>
      <w:r w:rsidRPr="00CC4806">
        <w:rPr>
          <w:rFonts w:ascii="Tahoma" w:hAnsi="Tahoma" w:cs="Tahoma"/>
          <w:sz w:val="20"/>
          <w:szCs w:val="20"/>
        </w:rPr>
        <w:t xml:space="preserve"> uneia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din raportul juridic litigios (deces, reorganizare, cesiune de </w:t>
      </w:r>
      <w:proofErr w:type="spellStart"/>
      <w:r w:rsidRPr="00CC4806">
        <w:rPr>
          <w:rFonts w:ascii="Tahoma" w:hAnsi="Tahoma" w:cs="Tahoma"/>
          <w:sz w:val="20"/>
          <w:szCs w:val="20"/>
        </w:rPr>
        <w:t>creanţă</w:t>
      </w:r>
      <w:proofErr w:type="spellEnd"/>
      <w:r w:rsidRPr="00CC4806">
        <w:rPr>
          <w:rFonts w:ascii="Tahoma" w:hAnsi="Tahoma" w:cs="Tahoma"/>
          <w:sz w:val="20"/>
          <w:szCs w:val="20"/>
        </w:rPr>
        <w:t xml:space="preserve">, vânzarea drepturilor litigioase, transfer de datorie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cazuri de subrogare), tribunalul arbitral</w:t>
      </w:r>
      <w:r w:rsidR="00146133">
        <w:rPr>
          <w:rFonts w:ascii="Tahoma" w:hAnsi="Tahoma" w:cs="Tahoma"/>
          <w:sz w:val="20"/>
          <w:szCs w:val="20"/>
        </w:rPr>
        <w:t xml:space="preserve"> </w:t>
      </w:r>
      <w:r w:rsidR="00146133" w:rsidRPr="008E4E32">
        <w:rPr>
          <w:rFonts w:ascii="Tahoma" w:hAnsi="Tahoma" w:cs="Tahoma"/>
          <w:sz w:val="20"/>
          <w:szCs w:val="20"/>
        </w:rPr>
        <w:t>va</w:t>
      </w:r>
      <w:r w:rsidRPr="00CC4806">
        <w:rPr>
          <w:rFonts w:ascii="Tahoma" w:hAnsi="Tahoma" w:cs="Tahoma"/>
          <w:sz w:val="20"/>
          <w:szCs w:val="20"/>
        </w:rPr>
        <w:t xml:space="preserve"> permite înlocuirea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cu succesorul ei în drepturi. Succesiunea în drepturi este posibilă în orice fază a procesului.</w:t>
      </w:r>
    </w:p>
    <w:p w14:paraId="04D21CA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Actele </w:t>
      </w:r>
      <w:proofErr w:type="spellStart"/>
      <w:r w:rsidRPr="00CC4806">
        <w:rPr>
          <w:rFonts w:ascii="Tahoma" w:hAnsi="Tahoma" w:cs="Tahoma"/>
          <w:sz w:val="20"/>
          <w:szCs w:val="20"/>
        </w:rPr>
        <w:t>săvârşite</w:t>
      </w:r>
      <w:proofErr w:type="spellEnd"/>
      <w:r w:rsidRPr="00CC4806">
        <w:rPr>
          <w:rFonts w:ascii="Tahoma" w:hAnsi="Tahoma" w:cs="Tahoma"/>
          <w:sz w:val="20"/>
          <w:szCs w:val="20"/>
        </w:rPr>
        <w:t xml:space="preserve"> până la intrarea în proces a succesorului sunt obligatorii lui în măsura în care ar fi fost obligatorii persoanei pe care succesorul în drepturi a subrogat-o.</w:t>
      </w:r>
    </w:p>
    <w:p w14:paraId="0BA0E3CB" w14:textId="77777777" w:rsidR="00D37ED3" w:rsidRPr="008E4E32"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Încheierea </w:t>
      </w:r>
      <w:r w:rsidR="00146133" w:rsidRPr="008E4E32">
        <w:rPr>
          <w:rFonts w:ascii="Tahoma" w:hAnsi="Tahoma" w:cs="Tahoma"/>
          <w:sz w:val="20"/>
          <w:szCs w:val="20"/>
        </w:rPr>
        <w:t>tribunalului de arbitraj</w:t>
      </w:r>
      <w:r w:rsidRPr="008E4E32">
        <w:rPr>
          <w:rFonts w:ascii="Tahoma" w:hAnsi="Tahoma" w:cs="Tahoma"/>
          <w:sz w:val="20"/>
          <w:szCs w:val="20"/>
        </w:rPr>
        <w:t xml:space="preserve"> despre admiterea sau despre refuzul în admiterea succesorului nu </w:t>
      </w:r>
      <w:r w:rsidR="008E4E32" w:rsidRPr="008E4E32">
        <w:rPr>
          <w:rFonts w:ascii="Tahoma" w:hAnsi="Tahoma" w:cs="Tahoma"/>
          <w:sz w:val="20"/>
          <w:szCs w:val="20"/>
        </w:rPr>
        <w:t xml:space="preserve"> este supusă că</w:t>
      </w:r>
      <w:r w:rsidR="00146133" w:rsidRPr="008E4E32">
        <w:rPr>
          <w:rFonts w:ascii="Tahoma" w:hAnsi="Tahoma" w:cs="Tahoma"/>
          <w:sz w:val="20"/>
          <w:szCs w:val="20"/>
        </w:rPr>
        <w:t>ilor de atac</w:t>
      </w:r>
      <w:r w:rsidR="008E4E32" w:rsidRPr="008E4E32">
        <w:rPr>
          <w:rFonts w:ascii="Tahoma" w:hAnsi="Tahoma" w:cs="Tahoma"/>
          <w:sz w:val="20"/>
          <w:szCs w:val="20"/>
        </w:rPr>
        <w:t>.</w:t>
      </w:r>
    </w:p>
    <w:p w14:paraId="364FA908" w14:textId="77777777" w:rsidR="00D37ED3" w:rsidRPr="00CC4806" w:rsidRDefault="00D37ED3" w:rsidP="00D37ED3">
      <w:pPr>
        <w:spacing w:before="120" w:after="120"/>
        <w:jc w:val="center"/>
        <w:rPr>
          <w:rFonts w:ascii="Tahoma" w:hAnsi="Tahoma" w:cs="Tahoma"/>
          <w:sz w:val="20"/>
          <w:szCs w:val="20"/>
        </w:rPr>
      </w:pPr>
      <w:proofErr w:type="spellStart"/>
      <w:r w:rsidRPr="00CC4806">
        <w:rPr>
          <w:rStyle w:val="Robust"/>
          <w:rFonts w:ascii="Tahoma" w:hAnsi="Tahoma" w:cs="Tahoma"/>
          <w:sz w:val="20"/>
          <w:szCs w:val="20"/>
        </w:rPr>
        <w:t>Secţiunea</w:t>
      </w:r>
      <w:proofErr w:type="spellEnd"/>
      <w:r w:rsidRPr="00CC4806">
        <w:rPr>
          <w:rStyle w:val="Robust"/>
          <w:rFonts w:ascii="Tahoma" w:hAnsi="Tahoma" w:cs="Tahoma"/>
          <w:sz w:val="20"/>
          <w:szCs w:val="20"/>
        </w:rPr>
        <w:t xml:space="preserve"> a 3-a</w:t>
      </w:r>
    </w:p>
    <w:p w14:paraId="291459EB" w14:textId="77777777" w:rsidR="00D37ED3" w:rsidRPr="00CC4806" w:rsidRDefault="00D37ED3" w:rsidP="00D37ED3">
      <w:pPr>
        <w:spacing w:before="120" w:after="120"/>
        <w:jc w:val="center"/>
        <w:rPr>
          <w:rFonts w:ascii="Tahoma" w:hAnsi="Tahoma" w:cs="Tahoma"/>
          <w:sz w:val="20"/>
          <w:szCs w:val="20"/>
        </w:rPr>
      </w:pPr>
      <w:r w:rsidRPr="00CC4806">
        <w:rPr>
          <w:rStyle w:val="Robust"/>
          <w:rFonts w:ascii="Tahoma" w:hAnsi="Tahoma" w:cs="Tahoma"/>
          <w:sz w:val="20"/>
          <w:szCs w:val="20"/>
        </w:rPr>
        <w:t>Reprezentarea în arbitraj</w:t>
      </w:r>
    </w:p>
    <w:p w14:paraId="0CCA673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 49. Reprezentarea </w:t>
      </w:r>
      <w:proofErr w:type="spellStart"/>
      <w:r w:rsidRPr="00CC4806">
        <w:rPr>
          <w:rFonts w:ascii="Tahoma" w:hAnsi="Tahoma" w:cs="Tahoma"/>
          <w:b/>
          <w:bCs/>
          <w:sz w:val="20"/>
          <w:szCs w:val="20"/>
        </w:rPr>
        <w:t>parţilor</w:t>
      </w:r>
      <w:proofErr w:type="spellEnd"/>
      <w:r w:rsidRPr="00CC4806">
        <w:rPr>
          <w:rFonts w:ascii="Tahoma" w:hAnsi="Tahoma" w:cs="Tahoma"/>
          <w:b/>
          <w:bCs/>
          <w:sz w:val="20"/>
          <w:szCs w:val="20"/>
        </w:rPr>
        <w:t xml:space="preserve">. </w:t>
      </w:r>
    </w:p>
    <w:p w14:paraId="4BE5559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procedura arbitrală, persoanele fizice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pot apăra interesele personal sau prin </w:t>
      </w:r>
      <w:proofErr w:type="spellStart"/>
      <w:r w:rsidRPr="00CC4806">
        <w:rPr>
          <w:rFonts w:ascii="Tahoma" w:hAnsi="Tahoma" w:cs="Tahoma"/>
          <w:sz w:val="20"/>
          <w:szCs w:val="20"/>
        </w:rPr>
        <w:t>reprezentanţi</w:t>
      </w:r>
      <w:proofErr w:type="spellEnd"/>
      <w:r w:rsidRPr="00CC4806">
        <w:rPr>
          <w:rFonts w:ascii="Tahoma" w:hAnsi="Tahoma" w:cs="Tahoma"/>
          <w:sz w:val="20"/>
          <w:szCs w:val="20"/>
        </w:rPr>
        <w:t>. Participarea personală în proces nu face ca persoana fizică să decadă din dreptul de a avea reprezentant.</w:t>
      </w:r>
    </w:p>
    <w:p w14:paraId="38120BD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Procesele persoanelor juridice se </w:t>
      </w:r>
      <w:proofErr w:type="spellStart"/>
      <w:r w:rsidRPr="00CC4806">
        <w:rPr>
          <w:rFonts w:ascii="Tahoma" w:hAnsi="Tahoma" w:cs="Tahoma"/>
          <w:sz w:val="20"/>
          <w:szCs w:val="20"/>
        </w:rPr>
        <w:t>susţin</w:t>
      </w:r>
      <w:proofErr w:type="spellEnd"/>
      <w:r w:rsidRPr="00CC4806">
        <w:rPr>
          <w:rFonts w:ascii="Tahoma" w:hAnsi="Tahoma" w:cs="Tahoma"/>
          <w:sz w:val="20"/>
          <w:szCs w:val="20"/>
        </w:rPr>
        <w:t xml:space="preserve"> în arbitraj de </w:t>
      </w:r>
      <w:r w:rsidRPr="008E4E32">
        <w:rPr>
          <w:rFonts w:ascii="Tahoma" w:hAnsi="Tahoma" w:cs="Tahoma"/>
          <w:sz w:val="20"/>
          <w:szCs w:val="20"/>
        </w:rPr>
        <w:t xml:space="preserve">către </w:t>
      </w:r>
      <w:r w:rsidR="00A60E7B" w:rsidRPr="008E4E32">
        <w:rPr>
          <w:rFonts w:ascii="Tahoma" w:hAnsi="Tahoma" w:cs="Tahoma"/>
          <w:sz w:val="20"/>
          <w:szCs w:val="20"/>
        </w:rPr>
        <w:t>reprezentan</w:t>
      </w:r>
      <w:r w:rsidR="008E4E32" w:rsidRPr="008E4E32">
        <w:rPr>
          <w:rFonts w:ascii="Tahoma" w:hAnsi="Tahoma" w:cs="Tahoma"/>
          <w:sz w:val="20"/>
          <w:szCs w:val="20"/>
        </w:rPr>
        <w:t>ț</w:t>
      </w:r>
      <w:r w:rsidR="00A60E7B" w:rsidRPr="008E4E32">
        <w:rPr>
          <w:rFonts w:ascii="Tahoma" w:hAnsi="Tahoma" w:cs="Tahoma"/>
          <w:sz w:val="20"/>
          <w:szCs w:val="20"/>
        </w:rPr>
        <w:t>ii lor legali</w:t>
      </w:r>
      <w:r w:rsidRPr="008E4E32">
        <w:rPr>
          <w:rFonts w:ascii="Tahoma" w:hAnsi="Tahoma" w:cs="Tahoma"/>
          <w:sz w:val="20"/>
          <w:szCs w:val="20"/>
        </w:rPr>
        <w:t xml:space="preserve">, care </w:t>
      </w:r>
      <w:proofErr w:type="spellStart"/>
      <w:r w:rsidRPr="008E4E32">
        <w:rPr>
          <w:rFonts w:ascii="Tahoma" w:hAnsi="Tahoma" w:cs="Tahoma"/>
          <w:sz w:val="20"/>
          <w:szCs w:val="20"/>
        </w:rPr>
        <w:t>acţionează</w:t>
      </w:r>
      <w:proofErr w:type="spellEnd"/>
      <w:r w:rsidRPr="008E4E32">
        <w:rPr>
          <w:rFonts w:ascii="Tahoma" w:hAnsi="Tahoma" w:cs="Tahoma"/>
          <w:sz w:val="20"/>
          <w:szCs w:val="20"/>
        </w:rPr>
        <w:t xml:space="preserve"> în limitele împuternicirilor atribuite prin lege, prin alte acte normative sau prin </w:t>
      </w:r>
      <w:r w:rsidR="00A60E7B" w:rsidRPr="008E4E32">
        <w:rPr>
          <w:rFonts w:ascii="Tahoma" w:hAnsi="Tahoma" w:cs="Tahoma"/>
          <w:sz w:val="20"/>
          <w:szCs w:val="20"/>
        </w:rPr>
        <w:t>actul constitutiv</w:t>
      </w:r>
      <w:r w:rsidRPr="00CC4806">
        <w:rPr>
          <w:rFonts w:ascii="Tahoma" w:hAnsi="Tahoma" w:cs="Tahoma"/>
          <w:sz w:val="20"/>
          <w:szCs w:val="20"/>
        </w:rPr>
        <w:t>.</w:t>
      </w:r>
    </w:p>
    <w:p w14:paraId="275D7D4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Administratorul</w:t>
      </w:r>
      <w:r w:rsidR="00A60E7B">
        <w:rPr>
          <w:rFonts w:ascii="Tahoma" w:hAnsi="Tahoma" w:cs="Tahoma"/>
          <w:sz w:val="20"/>
          <w:szCs w:val="20"/>
        </w:rPr>
        <w:t xml:space="preserve"> </w:t>
      </w:r>
      <w:r w:rsidR="00A60E7B" w:rsidRPr="008E4E32">
        <w:rPr>
          <w:rFonts w:ascii="Tahoma" w:hAnsi="Tahoma" w:cs="Tahoma"/>
          <w:sz w:val="20"/>
          <w:szCs w:val="20"/>
        </w:rPr>
        <w:t xml:space="preserve">statutar al </w:t>
      </w:r>
      <w:r w:rsidRPr="008E4E32">
        <w:rPr>
          <w:rFonts w:ascii="Tahoma" w:hAnsi="Tahoma" w:cs="Tahoma"/>
          <w:sz w:val="20"/>
          <w:szCs w:val="20"/>
        </w:rPr>
        <w:t>persoanei</w:t>
      </w:r>
      <w:r w:rsidRPr="00CC4806">
        <w:rPr>
          <w:rFonts w:ascii="Tahoma" w:hAnsi="Tahoma" w:cs="Tahoma"/>
          <w:sz w:val="20"/>
          <w:szCs w:val="20"/>
        </w:rPr>
        <w:t xml:space="preserve"> juridice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confirmă împuternicirile prin documentele prezentate în arbitraj ce atestă </w:t>
      </w:r>
      <w:proofErr w:type="spellStart"/>
      <w:r w:rsidRPr="00CC4806">
        <w:rPr>
          <w:rFonts w:ascii="Tahoma" w:hAnsi="Tahoma" w:cs="Tahoma"/>
          <w:sz w:val="20"/>
          <w:szCs w:val="20"/>
        </w:rPr>
        <w:t>funcţia</w:t>
      </w:r>
      <w:proofErr w:type="spellEnd"/>
      <w:r w:rsidRPr="00CC4806">
        <w:rPr>
          <w:rFonts w:ascii="Tahoma" w:hAnsi="Tahoma" w:cs="Tahoma"/>
          <w:sz w:val="20"/>
          <w:szCs w:val="20"/>
        </w:rPr>
        <w:t xml:space="preserve"> sau calitatea lui de serviciu ori, după caz, prin actele de constituire. </w:t>
      </w:r>
    </w:p>
    <w:p w14:paraId="489C6A9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Actele procedurale efectuate de reprezentant în limitele împuternicirilor sale </w:t>
      </w:r>
      <w:proofErr w:type="spellStart"/>
      <w:r w:rsidRPr="00CC4806">
        <w:rPr>
          <w:rFonts w:ascii="Tahoma" w:hAnsi="Tahoma" w:cs="Tahoma"/>
          <w:sz w:val="20"/>
          <w:szCs w:val="20"/>
        </w:rPr>
        <w:t>sînt</w:t>
      </w:r>
      <w:proofErr w:type="spellEnd"/>
      <w:r w:rsidRPr="00CC4806">
        <w:rPr>
          <w:rFonts w:ascii="Tahoma" w:hAnsi="Tahoma" w:cs="Tahoma"/>
          <w:sz w:val="20"/>
          <w:szCs w:val="20"/>
        </w:rPr>
        <w:t xml:space="preserve"> obligatorii pentru persoana reprezentată </w:t>
      </w:r>
      <w:r w:rsidR="008E4E32" w:rsidRPr="008E4E32">
        <w:rPr>
          <w:rFonts w:ascii="Tahoma" w:hAnsi="Tahoma" w:cs="Tahoma"/>
          <w:sz w:val="20"/>
          <w:szCs w:val="20"/>
        </w:rPr>
        <w:t>ca ș</w:t>
      </w:r>
      <w:r w:rsidR="00A60E7B" w:rsidRPr="008E4E32">
        <w:rPr>
          <w:rFonts w:ascii="Tahoma" w:hAnsi="Tahoma" w:cs="Tahoma"/>
          <w:sz w:val="20"/>
          <w:szCs w:val="20"/>
        </w:rPr>
        <w:t>i cum</w:t>
      </w:r>
      <w:r w:rsidR="00A60E7B" w:rsidRPr="00A60E7B">
        <w:rPr>
          <w:rFonts w:ascii="Tahoma" w:hAnsi="Tahoma" w:cs="Tahoma"/>
          <w:color w:val="C00000"/>
          <w:sz w:val="20"/>
          <w:szCs w:val="20"/>
        </w:rPr>
        <w:t xml:space="preserve"> </w:t>
      </w:r>
      <w:r w:rsidRPr="00CC4806">
        <w:rPr>
          <w:rFonts w:ascii="Tahoma" w:hAnsi="Tahoma" w:cs="Tahoma"/>
          <w:sz w:val="20"/>
          <w:szCs w:val="20"/>
        </w:rPr>
        <w:t xml:space="preserve">ele ar fi fost efectuate de ea </w:t>
      </w:r>
      <w:proofErr w:type="spellStart"/>
      <w:r w:rsidRPr="00CC4806">
        <w:rPr>
          <w:rFonts w:ascii="Tahoma" w:hAnsi="Tahoma" w:cs="Tahoma"/>
          <w:sz w:val="20"/>
          <w:szCs w:val="20"/>
        </w:rPr>
        <w:t>însăşi</w:t>
      </w:r>
      <w:proofErr w:type="spellEnd"/>
      <w:r w:rsidRPr="00CC4806">
        <w:rPr>
          <w:rFonts w:ascii="Tahoma" w:hAnsi="Tahoma" w:cs="Tahoma"/>
          <w:sz w:val="20"/>
          <w:szCs w:val="20"/>
        </w:rPr>
        <w:t xml:space="preserve">. Culpa reprezentantului este echivalentă culpei </w:t>
      </w:r>
      <w:proofErr w:type="spellStart"/>
      <w:r w:rsidRPr="00CC4806">
        <w:rPr>
          <w:rFonts w:ascii="Tahoma" w:hAnsi="Tahoma" w:cs="Tahoma"/>
          <w:sz w:val="20"/>
          <w:szCs w:val="20"/>
        </w:rPr>
        <w:t>părţii</w:t>
      </w:r>
      <w:proofErr w:type="spellEnd"/>
      <w:r w:rsidRPr="00CC4806">
        <w:rPr>
          <w:rFonts w:ascii="Tahoma" w:hAnsi="Tahoma" w:cs="Tahoma"/>
          <w:sz w:val="20"/>
          <w:szCs w:val="20"/>
        </w:rPr>
        <w:t>.</w:t>
      </w:r>
    </w:p>
    <w:p w14:paraId="33B1A2C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Reprezentant în arbitraj poate fi orice persoană cu capacitate de </w:t>
      </w:r>
      <w:proofErr w:type="spellStart"/>
      <w:r w:rsidRPr="00CC4806">
        <w:rPr>
          <w:rFonts w:ascii="Tahoma" w:hAnsi="Tahoma" w:cs="Tahoma"/>
          <w:sz w:val="20"/>
          <w:szCs w:val="20"/>
        </w:rPr>
        <w:t>exerciţiu</w:t>
      </w:r>
      <w:proofErr w:type="spellEnd"/>
      <w:r w:rsidRPr="00CC4806">
        <w:rPr>
          <w:rFonts w:ascii="Tahoma" w:hAnsi="Tahoma" w:cs="Tahoma"/>
          <w:sz w:val="20"/>
          <w:szCs w:val="20"/>
        </w:rPr>
        <w:t xml:space="preserve"> deplină care are împuternicirile respective, legalizate în modul stabilit, pentru a </w:t>
      </w:r>
      <w:proofErr w:type="spellStart"/>
      <w:r w:rsidRPr="00CC4806">
        <w:rPr>
          <w:rFonts w:ascii="Tahoma" w:hAnsi="Tahoma" w:cs="Tahoma"/>
          <w:sz w:val="20"/>
          <w:szCs w:val="20"/>
        </w:rPr>
        <w:t>susţine</w:t>
      </w:r>
      <w:proofErr w:type="spellEnd"/>
      <w:r w:rsidRPr="00CC4806">
        <w:rPr>
          <w:rFonts w:ascii="Tahoma" w:hAnsi="Tahoma" w:cs="Tahoma"/>
          <w:sz w:val="20"/>
          <w:szCs w:val="20"/>
        </w:rPr>
        <w:t xml:space="preserve"> procesul.</w:t>
      </w:r>
    </w:p>
    <w:p w14:paraId="40BEA58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cu </w:t>
      </w:r>
      <w:proofErr w:type="spellStart"/>
      <w:r w:rsidRPr="00CC4806">
        <w:rPr>
          <w:rFonts w:ascii="Tahoma" w:hAnsi="Tahoma" w:cs="Tahoma"/>
          <w:sz w:val="20"/>
          <w:szCs w:val="20"/>
        </w:rPr>
        <w:t>excepţia</w:t>
      </w:r>
      <w:proofErr w:type="spellEnd"/>
      <w:r w:rsidRPr="00CC4806">
        <w:rPr>
          <w:rFonts w:ascii="Tahoma" w:hAnsi="Tahoma" w:cs="Tahoma"/>
          <w:sz w:val="20"/>
          <w:szCs w:val="20"/>
        </w:rPr>
        <w:t xml:space="preserve"> reprezentantului, pot fi </w:t>
      </w:r>
      <w:proofErr w:type="spellStart"/>
      <w:r w:rsidRPr="00CC4806">
        <w:rPr>
          <w:rFonts w:ascii="Tahoma" w:hAnsi="Tahoma" w:cs="Tahoma"/>
          <w:sz w:val="20"/>
          <w:szCs w:val="20"/>
        </w:rPr>
        <w:t>asistaţi</w:t>
      </w:r>
      <w:proofErr w:type="spellEnd"/>
      <w:r w:rsidRPr="00CC4806">
        <w:rPr>
          <w:rFonts w:ascii="Tahoma" w:hAnsi="Tahoma" w:cs="Tahoma"/>
          <w:sz w:val="20"/>
          <w:szCs w:val="20"/>
        </w:rPr>
        <w:t xml:space="preserve"> în arbitraj de un singur reprezentant ori de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reprezentanţi</w:t>
      </w:r>
      <w:proofErr w:type="spellEnd"/>
      <w:r w:rsidRPr="00CC4806">
        <w:rPr>
          <w:rFonts w:ascii="Tahoma" w:hAnsi="Tahoma" w:cs="Tahoma"/>
          <w:sz w:val="20"/>
          <w:szCs w:val="20"/>
        </w:rPr>
        <w:t xml:space="preserve"> care îi pot reprezenta în comun sau fiecare în parte.</w:t>
      </w:r>
    </w:p>
    <w:p w14:paraId="6CE101D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Art.50. </w:t>
      </w:r>
      <w:proofErr w:type="spellStart"/>
      <w:r w:rsidRPr="00CC4806">
        <w:rPr>
          <w:rFonts w:ascii="Tahoma" w:hAnsi="Tahoma" w:cs="Tahoma"/>
          <w:b/>
          <w:bCs/>
          <w:sz w:val="20"/>
          <w:szCs w:val="20"/>
        </w:rPr>
        <w:t>Reprezentanţii</w:t>
      </w:r>
      <w:proofErr w:type="spellEnd"/>
      <w:r w:rsidRPr="00CC4806">
        <w:rPr>
          <w:rFonts w:ascii="Tahoma" w:hAnsi="Tahoma" w:cs="Tahoma"/>
          <w:b/>
          <w:bCs/>
          <w:sz w:val="20"/>
          <w:szCs w:val="20"/>
        </w:rPr>
        <w:t xml:space="preserve"> legali.</w:t>
      </w:r>
    </w:p>
    <w:p w14:paraId="7E9DAF38" w14:textId="29F1B64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 de insolvență sau lichidare a persoanei juridice, interesele ei pot fi reprezentate de administratorul insolvenței sau de lichidator, </w:t>
      </w:r>
      <w:proofErr w:type="spellStart"/>
      <w:r w:rsidRPr="00CC4806">
        <w:rPr>
          <w:rFonts w:ascii="Tahoma" w:hAnsi="Tahoma" w:cs="Tahoma"/>
          <w:sz w:val="20"/>
          <w:szCs w:val="20"/>
        </w:rPr>
        <w:t>desemnaţi</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legii.</w:t>
      </w:r>
    </w:p>
    <w:p w14:paraId="0257FE12" w14:textId="0E91346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071176">
        <w:rPr>
          <w:rFonts w:ascii="Tahoma" w:hAnsi="Tahoma" w:cs="Tahoma"/>
          <w:sz w:val="20"/>
          <w:szCs w:val="20"/>
        </w:rPr>
        <w:t>2</w:t>
      </w:r>
      <w:r w:rsidRPr="00CC4806">
        <w:rPr>
          <w:rFonts w:ascii="Tahoma" w:hAnsi="Tahoma" w:cs="Tahoma"/>
          <w:sz w:val="20"/>
          <w:szCs w:val="20"/>
        </w:rPr>
        <w:t xml:space="preserve">) Reprezentarea în proces a </w:t>
      </w:r>
      <w:proofErr w:type="spellStart"/>
      <w:r w:rsidRPr="00CC4806">
        <w:rPr>
          <w:rFonts w:ascii="Tahoma" w:hAnsi="Tahoma" w:cs="Tahoma"/>
          <w:sz w:val="20"/>
          <w:szCs w:val="20"/>
        </w:rPr>
        <w:t>moştenitorilor</w:t>
      </w:r>
      <w:proofErr w:type="spellEnd"/>
      <w:r w:rsidRPr="00CC4806">
        <w:rPr>
          <w:rFonts w:ascii="Tahoma" w:hAnsi="Tahoma" w:cs="Tahoma"/>
          <w:sz w:val="20"/>
          <w:szCs w:val="20"/>
        </w:rPr>
        <w:t xml:space="preserve"> persoanei decedate sau declarate decedată în modul stabilit de lege, dacă succesiunea nu a fost încă acceptată de nimeni, se face de către custodele</w:t>
      </w:r>
      <w:r w:rsidR="00071176">
        <w:rPr>
          <w:rFonts w:ascii="Tahoma" w:hAnsi="Tahoma" w:cs="Tahoma"/>
          <w:sz w:val="20"/>
          <w:szCs w:val="20"/>
        </w:rPr>
        <w:t>/curatorul</w:t>
      </w:r>
      <w:r w:rsidRPr="00CC4806">
        <w:rPr>
          <w:rFonts w:ascii="Tahoma" w:hAnsi="Tahoma" w:cs="Tahoma"/>
          <w:sz w:val="20"/>
          <w:szCs w:val="20"/>
        </w:rPr>
        <w:t xml:space="preserve"> sau tutorele numit în conformitate cu legea.</w:t>
      </w:r>
    </w:p>
    <w:p w14:paraId="04BA9C6F" w14:textId="34A5349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071176">
        <w:rPr>
          <w:rFonts w:ascii="Tahoma" w:hAnsi="Tahoma" w:cs="Tahoma"/>
          <w:sz w:val="20"/>
          <w:szCs w:val="20"/>
        </w:rPr>
        <w:t>3</w:t>
      </w:r>
      <w:r w:rsidRPr="00CC4806">
        <w:rPr>
          <w:rFonts w:ascii="Tahoma" w:hAnsi="Tahoma" w:cs="Tahoma"/>
          <w:sz w:val="20"/>
          <w:szCs w:val="20"/>
        </w:rPr>
        <w:t xml:space="preserve">) Reprezentantul legal </w:t>
      </w:r>
      <w:proofErr w:type="spellStart"/>
      <w:r w:rsidRPr="00CC4806">
        <w:rPr>
          <w:rFonts w:ascii="Tahoma" w:hAnsi="Tahoma" w:cs="Tahoma"/>
          <w:sz w:val="20"/>
          <w:szCs w:val="20"/>
        </w:rPr>
        <w:t>îndeplineşte</w:t>
      </w:r>
      <w:proofErr w:type="spellEnd"/>
      <w:r w:rsidRPr="00CC4806">
        <w:rPr>
          <w:rFonts w:ascii="Tahoma" w:hAnsi="Tahoma" w:cs="Tahoma"/>
          <w:sz w:val="20"/>
          <w:szCs w:val="20"/>
        </w:rPr>
        <w:t xml:space="preserve"> în numele celui reprezentat toate actele procedurale pe care acesta din urmă are dreptul să le exercite, cu </w:t>
      </w:r>
      <w:proofErr w:type="spellStart"/>
      <w:r w:rsidRPr="00CC4806">
        <w:rPr>
          <w:rFonts w:ascii="Tahoma" w:hAnsi="Tahoma" w:cs="Tahoma"/>
          <w:sz w:val="20"/>
          <w:szCs w:val="20"/>
        </w:rPr>
        <w:t>excepţiile</w:t>
      </w:r>
      <w:proofErr w:type="spellEnd"/>
      <w:r w:rsidRPr="00CC4806">
        <w:rPr>
          <w:rFonts w:ascii="Tahoma" w:hAnsi="Tahoma" w:cs="Tahoma"/>
          <w:sz w:val="20"/>
          <w:szCs w:val="20"/>
        </w:rPr>
        <w:t xml:space="preserve"> stabilite de lege. </w:t>
      </w:r>
    </w:p>
    <w:p w14:paraId="06100208" w14:textId="3A8FCC3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071176">
        <w:rPr>
          <w:rFonts w:ascii="Tahoma" w:hAnsi="Tahoma" w:cs="Tahoma"/>
          <w:sz w:val="20"/>
          <w:szCs w:val="20"/>
        </w:rPr>
        <w:t>4</w:t>
      </w:r>
      <w:r w:rsidRPr="00CC4806">
        <w:rPr>
          <w:rFonts w:ascii="Tahoma" w:hAnsi="Tahoma" w:cs="Tahoma"/>
          <w:sz w:val="20"/>
          <w:szCs w:val="20"/>
        </w:rPr>
        <w:t xml:space="preserve">) Reprezentantul legal poate </w:t>
      </w:r>
      <w:proofErr w:type="spellStart"/>
      <w:r w:rsidRPr="00CC4806">
        <w:rPr>
          <w:rFonts w:ascii="Tahoma" w:hAnsi="Tahoma" w:cs="Tahoma"/>
          <w:sz w:val="20"/>
          <w:szCs w:val="20"/>
        </w:rPr>
        <w:t>încredinţa</w:t>
      </w:r>
      <w:proofErr w:type="spellEnd"/>
      <w:r w:rsidRPr="00CC4806">
        <w:rPr>
          <w:rFonts w:ascii="Tahoma" w:hAnsi="Tahoma" w:cs="Tahoma"/>
          <w:sz w:val="20"/>
          <w:szCs w:val="20"/>
        </w:rPr>
        <w:t xml:space="preserve"> unui </w:t>
      </w:r>
      <w:proofErr w:type="spellStart"/>
      <w:r w:rsidRPr="00CC4806">
        <w:rPr>
          <w:rFonts w:ascii="Tahoma" w:hAnsi="Tahoma" w:cs="Tahoma"/>
          <w:sz w:val="20"/>
          <w:szCs w:val="20"/>
        </w:rPr>
        <w:t>terţ</w:t>
      </w:r>
      <w:proofErr w:type="spellEnd"/>
      <w:r w:rsidRPr="00CC4806">
        <w:rPr>
          <w:rFonts w:ascii="Tahoma" w:hAnsi="Tahoma" w:cs="Tahoma"/>
          <w:sz w:val="20"/>
          <w:szCs w:val="20"/>
        </w:rPr>
        <w:t xml:space="preserve"> reprezentarea în arbitraj. Reprezentantul legal poate fi chemat personal, după caz, în arbitraj pentru a da </w:t>
      </w:r>
      <w:proofErr w:type="spellStart"/>
      <w:r w:rsidRPr="00CC4806">
        <w:rPr>
          <w:rFonts w:ascii="Tahoma" w:hAnsi="Tahoma" w:cs="Tahoma"/>
          <w:sz w:val="20"/>
          <w:szCs w:val="20"/>
        </w:rPr>
        <w:t>explicaţii</w:t>
      </w:r>
      <w:proofErr w:type="spellEnd"/>
      <w:r w:rsidRPr="00CC4806">
        <w:rPr>
          <w:rFonts w:ascii="Tahoma" w:hAnsi="Tahoma" w:cs="Tahoma"/>
          <w:sz w:val="20"/>
          <w:szCs w:val="20"/>
        </w:rPr>
        <w:t xml:space="preserve"> referitor la actele pe care le-a încheiat ori </w:t>
      </w:r>
      <w:proofErr w:type="spellStart"/>
      <w:r w:rsidRPr="00CC4806">
        <w:rPr>
          <w:rFonts w:ascii="Tahoma" w:hAnsi="Tahoma" w:cs="Tahoma"/>
          <w:sz w:val="20"/>
          <w:szCs w:val="20"/>
        </w:rPr>
        <w:t>săvârşit</w:t>
      </w:r>
      <w:proofErr w:type="spellEnd"/>
      <w:r w:rsidRPr="00CC4806">
        <w:rPr>
          <w:rFonts w:ascii="Tahoma" w:hAnsi="Tahoma" w:cs="Tahoma"/>
          <w:sz w:val="20"/>
          <w:szCs w:val="20"/>
        </w:rPr>
        <w:t xml:space="preserve"> în această calitate.</w:t>
      </w:r>
    </w:p>
    <w:p w14:paraId="2F2A9DC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 51. Formularea împuternicirilor reprezentantului.</w:t>
      </w:r>
    </w:p>
    <w:p w14:paraId="10F2A9D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Împuternicirile reprezentantului trebuie să fie formulate într-o procură, eliberată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legalizată în modul stabilit de lege.</w:t>
      </w:r>
    </w:p>
    <w:p w14:paraId="48698C6B" w14:textId="5ABE2B5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(2)</w:t>
      </w:r>
      <w:r w:rsidRPr="008E4E32">
        <w:rPr>
          <w:rFonts w:ascii="Tahoma" w:hAnsi="Tahoma" w:cs="Tahoma"/>
          <w:sz w:val="20"/>
          <w:szCs w:val="20"/>
        </w:rPr>
        <w:t xml:space="preserve"> Procurile eliberate de persoane fizice pot fi autentificate </w:t>
      </w:r>
      <w:r w:rsidR="00071176">
        <w:rPr>
          <w:rFonts w:ascii="Tahoma" w:hAnsi="Tahoma" w:cs="Tahoma"/>
          <w:sz w:val="20"/>
          <w:szCs w:val="20"/>
        </w:rPr>
        <w:t xml:space="preserve">sau </w:t>
      </w:r>
      <w:proofErr w:type="spellStart"/>
      <w:r w:rsidR="00071176">
        <w:rPr>
          <w:rFonts w:ascii="Tahoma" w:hAnsi="Tahoma" w:cs="Tahoma"/>
          <w:sz w:val="20"/>
          <w:szCs w:val="20"/>
        </w:rPr>
        <w:t>certifciate</w:t>
      </w:r>
      <w:proofErr w:type="spellEnd"/>
      <w:r w:rsidR="00071176">
        <w:rPr>
          <w:rFonts w:ascii="Tahoma" w:hAnsi="Tahoma" w:cs="Tahoma"/>
          <w:sz w:val="20"/>
          <w:szCs w:val="20"/>
        </w:rPr>
        <w:t xml:space="preserve"> </w:t>
      </w:r>
      <w:r w:rsidRPr="008E4E32">
        <w:rPr>
          <w:rFonts w:ascii="Tahoma" w:hAnsi="Tahoma" w:cs="Tahoma"/>
          <w:sz w:val="20"/>
          <w:szCs w:val="20"/>
        </w:rPr>
        <w:t xml:space="preserve">în modul </w:t>
      </w:r>
      <w:proofErr w:type="spellStart"/>
      <w:r w:rsidRPr="008E4E32">
        <w:rPr>
          <w:rFonts w:ascii="Tahoma" w:hAnsi="Tahoma" w:cs="Tahoma"/>
          <w:sz w:val="20"/>
          <w:szCs w:val="20"/>
        </w:rPr>
        <w:t>şi</w:t>
      </w:r>
      <w:proofErr w:type="spellEnd"/>
      <w:r w:rsidRPr="00CC4806">
        <w:rPr>
          <w:rFonts w:ascii="Tahoma" w:hAnsi="Tahoma" w:cs="Tahoma"/>
          <w:sz w:val="20"/>
          <w:szCs w:val="20"/>
        </w:rPr>
        <w:t xml:space="preserve"> în cazurile stabilite de </w:t>
      </w:r>
      <w:proofErr w:type="spellStart"/>
      <w:r w:rsidRPr="00CC4806">
        <w:rPr>
          <w:rFonts w:ascii="Tahoma" w:hAnsi="Tahoma" w:cs="Tahoma"/>
          <w:sz w:val="20"/>
          <w:szCs w:val="20"/>
        </w:rPr>
        <w:t>legislaţia</w:t>
      </w:r>
      <w:proofErr w:type="spellEnd"/>
      <w:r w:rsidRPr="00CC4806">
        <w:rPr>
          <w:rFonts w:ascii="Tahoma" w:hAnsi="Tahoma" w:cs="Tahoma"/>
          <w:sz w:val="20"/>
          <w:szCs w:val="20"/>
        </w:rPr>
        <w:t xml:space="preserve"> civilă</w:t>
      </w:r>
      <w:r w:rsidR="00265C16">
        <w:rPr>
          <w:rFonts w:ascii="Tahoma" w:hAnsi="Tahoma" w:cs="Tahoma"/>
          <w:sz w:val="20"/>
          <w:szCs w:val="20"/>
        </w:rPr>
        <w:t xml:space="preserve"> aplicabila</w:t>
      </w:r>
      <w:r w:rsidRPr="00CC4806">
        <w:rPr>
          <w:rFonts w:ascii="Tahoma" w:hAnsi="Tahoma" w:cs="Tahoma"/>
          <w:sz w:val="20"/>
          <w:szCs w:val="20"/>
        </w:rPr>
        <w:t xml:space="preserve">. </w:t>
      </w:r>
    </w:p>
    <w:p w14:paraId="143CC861" w14:textId="72A47CA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Procurile se eliberează în numele persoanei juridice cu contrasemnătura administratorului ei sau a unei alte persoane împuternicite, adeverite prin acte de constituire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sigilate</w:t>
      </w:r>
      <w:r w:rsidR="00E54B40">
        <w:rPr>
          <w:rFonts w:ascii="Tahoma" w:hAnsi="Tahoma" w:cs="Tahoma"/>
          <w:sz w:val="20"/>
          <w:szCs w:val="20"/>
        </w:rPr>
        <w:t>, după caz,</w:t>
      </w:r>
      <w:r w:rsidRPr="00CC4806">
        <w:rPr>
          <w:rFonts w:ascii="Tahoma" w:hAnsi="Tahoma" w:cs="Tahoma"/>
          <w:sz w:val="20"/>
          <w:szCs w:val="20"/>
        </w:rPr>
        <w:t xml:space="preserve"> cu </w:t>
      </w:r>
      <w:proofErr w:type="spellStart"/>
      <w:r w:rsidRPr="00CC4806">
        <w:rPr>
          <w:rFonts w:ascii="Tahoma" w:hAnsi="Tahoma" w:cs="Tahoma"/>
          <w:sz w:val="20"/>
          <w:szCs w:val="20"/>
        </w:rPr>
        <w:t>ştampila</w:t>
      </w:r>
      <w:proofErr w:type="spellEnd"/>
      <w:r w:rsidRPr="00CC4806">
        <w:rPr>
          <w:rFonts w:ascii="Tahoma" w:hAnsi="Tahoma" w:cs="Tahoma"/>
          <w:sz w:val="20"/>
          <w:szCs w:val="20"/>
        </w:rPr>
        <w:t xml:space="preserve"> acestei </w:t>
      </w:r>
      <w:proofErr w:type="spellStart"/>
      <w:r w:rsidRPr="00CC4806">
        <w:rPr>
          <w:rFonts w:ascii="Tahoma" w:hAnsi="Tahoma" w:cs="Tahoma"/>
          <w:sz w:val="20"/>
          <w:szCs w:val="20"/>
        </w:rPr>
        <w:t>organizaţii</w:t>
      </w:r>
      <w:proofErr w:type="spellEnd"/>
      <w:r w:rsidRPr="00CC4806">
        <w:rPr>
          <w:rFonts w:ascii="Tahoma" w:hAnsi="Tahoma" w:cs="Tahoma"/>
          <w:sz w:val="20"/>
          <w:szCs w:val="20"/>
        </w:rPr>
        <w:t>.</w:t>
      </w:r>
    </w:p>
    <w:p w14:paraId="7ADFED1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Valabilitatea procurii care confirmă împuternicirile reprezentantului în arbitraj încetează în temeiurile prevăzute de </w:t>
      </w:r>
      <w:proofErr w:type="spellStart"/>
      <w:r w:rsidRPr="00CC4806">
        <w:rPr>
          <w:rFonts w:ascii="Tahoma" w:hAnsi="Tahoma" w:cs="Tahoma"/>
          <w:sz w:val="20"/>
          <w:szCs w:val="20"/>
        </w:rPr>
        <w:t>legislaţia</w:t>
      </w:r>
      <w:proofErr w:type="spellEnd"/>
      <w:r w:rsidRPr="00CC4806">
        <w:rPr>
          <w:rFonts w:ascii="Tahoma" w:hAnsi="Tahoma" w:cs="Tahoma"/>
          <w:sz w:val="20"/>
          <w:szCs w:val="20"/>
        </w:rPr>
        <w:t xml:space="preserve"> civilă.</w:t>
      </w:r>
    </w:p>
    <w:p w14:paraId="7B9803A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Mandatul dat reprezentantului nu încetează prin decesul mandantului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nici prin survenirea </w:t>
      </w:r>
      <w:proofErr w:type="spellStart"/>
      <w:r w:rsidRPr="00CC4806">
        <w:rPr>
          <w:rFonts w:ascii="Tahoma" w:hAnsi="Tahoma" w:cs="Tahoma"/>
          <w:sz w:val="20"/>
          <w:szCs w:val="20"/>
        </w:rPr>
        <w:t>incapabilităţii</w:t>
      </w:r>
      <w:proofErr w:type="spellEnd"/>
      <w:r w:rsidRPr="00CC4806">
        <w:rPr>
          <w:rFonts w:ascii="Tahoma" w:hAnsi="Tahoma" w:cs="Tahoma"/>
          <w:sz w:val="20"/>
          <w:szCs w:val="20"/>
        </w:rPr>
        <w:t xml:space="preserve"> lui. Mandatul este valabil </w:t>
      </w:r>
      <w:proofErr w:type="spellStart"/>
      <w:r w:rsidRPr="00CC4806">
        <w:rPr>
          <w:rFonts w:ascii="Tahoma" w:hAnsi="Tahoma" w:cs="Tahoma"/>
          <w:sz w:val="20"/>
          <w:szCs w:val="20"/>
        </w:rPr>
        <w:t>pînă</w:t>
      </w:r>
      <w:proofErr w:type="spellEnd"/>
      <w:r w:rsidRPr="00CC4806">
        <w:rPr>
          <w:rFonts w:ascii="Tahoma" w:hAnsi="Tahoma" w:cs="Tahoma"/>
          <w:sz w:val="20"/>
          <w:szCs w:val="20"/>
        </w:rPr>
        <w:t xml:space="preserve"> la retragerea lui de către </w:t>
      </w:r>
      <w:proofErr w:type="spellStart"/>
      <w:r w:rsidRPr="00CC4806">
        <w:rPr>
          <w:rFonts w:ascii="Tahoma" w:hAnsi="Tahoma" w:cs="Tahoma"/>
          <w:sz w:val="20"/>
          <w:szCs w:val="20"/>
        </w:rPr>
        <w:t>moştenitori</w:t>
      </w:r>
      <w:proofErr w:type="spellEnd"/>
      <w:r w:rsidRPr="00CC4806">
        <w:rPr>
          <w:rFonts w:ascii="Tahoma" w:hAnsi="Tahoma" w:cs="Tahoma"/>
          <w:sz w:val="20"/>
          <w:szCs w:val="20"/>
        </w:rPr>
        <w:t xml:space="preserve"> sau de către </w:t>
      </w:r>
      <w:proofErr w:type="spellStart"/>
      <w:r w:rsidRPr="00CC4806">
        <w:rPr>
          <w:rFonts w:ascii="Tahoma" w:hAnsi="Tahoma" w:cs="Tahoma"/>
          <w:sz w:val="20"/>
          <w:szCs w:val="20"/>
        </w:rPr>
        <w:t>reprezentanţii</w:t>
      </w:r>
      <w:proofErr w:type="spellEnd"/>
      <w:r w:rsidRPr="00CC4806">
        <w:rPr>
          <w:rFonts w:ascii="Tahoma" w:hAnsi="Tahoma" w:cs="Tahoma"/>
          <w:sz w:val="20"/>
          <w:szCs w:val="20"/>
        </w:rPr>
        <w:t xml:space="preserve"> legali ai incapabilului.</w:t>
      </w:r>
    </w:p>
    <w:p w14:paraId="11D18F7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Reprezentantul legal depune în arbitraj actele ce atestă statutul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împuternicirile sale.        </w:t>
      </w:r>
    </w:p>
    <w:p w14:paraId="2F7981B4" w14:textId="1D4D08E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(7) Împuternicirile date avocatului se atestă prin</w:t>
      </w:r>
      <w:r w:rsidR="00E54B40">
        <w:rPr>
          <w:rFonts w:ascii="Tahoma" w:hAnsi="Tahoma" w:cs="Tahoma"/>
          <w:sz w:val="20"/>
          <w:szCs w:val="20"/>
        </w:rPr>
        <w:t xml:space="preserve"> procură, </w:t>
      </w:r>
      <w:proofErr w:type="spellStart"/>
      <w:r w:rsidR="00E54B40">
        <w:rPr>
          <w:rFonts w:ascii="Tahoma" w:hAnsi="Tahoma" w:cs="Tahoma"/>
          <w:sz w:val="20"/>
          <w:szCs w:val="20"/>
        </w:rPr>
        <w:t>împuternciire</w:t>
      </w:r>
      <w:proofErr w:type="spellEnd"/>
      <w:r w:rsidR="00E54B40">
        <w:rPr>
          <w:rFonts w:ascii="Tahoma" w:hAnsi="Tahoma" w:cs="Tahoma"/>
          <w:sz w:val="20"/>
          <w:szCs w:val="20"/>
        </w:rPr>
        <w:t>,</w:t>
      </w:r>
      <w:r w:rsidRPr="00CC4806">
        <w:rPr>
          <w:rFonts w:ascii="Tahoma" w:hAnsi="Tahoma" w:cs="Tahoma"/>
          <w:sz w:val="20"/>
          <w:szCs w:val="20"/>
        </w:rPr>
        <w:t xml:space="preserve"> mandat, sau prin alt act prevăzut de lege.</w:t>
      </w:r>
    </w:p>
    <w:p w14:paraId="6371961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(8) Împuternicirile reprezentantului se atestă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prin </w:t>
      </w:r>
      <w:proofErr w:type="spellStart"/>
      <w:r w:rsidRPr="00CC4806">
        <w:rPr>
          <w:rFonts w:ascii="Tahoma" w:hAnsi="Tahoma" w:cs="Tahoma"/>
          <w:sz w:val="20"/>
          <w:szCs w:val="20"/>
        </w:rPr>
        <w:t>declaraţie</w:t>
      </w:r>
      <w:proofErr w:type="spellEnd"/>
      <w:r w:rsidRPr="00CC4806">
        <w:rPr>
          <w:rFonts w:ascii="Tahoma" w:hAnsi="Tahoma" w:cs="Tahoma"/>
          <w:sz w:val="20"/>
          <w:szCs w:val="20"/>
        </w:rPr>
        <w:t xml:space="preserve"> orală dată în fața tribunalului arbitral de către reprezentat, consemnată în procesul-verbal</w:t>
      </w:r>
      <w:r w:rsidR="00265C16">
        <w:rPr>
          <w:rFonts w:ascii="Tahoma" w:hAnsi="Tahoma" w:cs="Tahoma"/>
          <w:sz w:val="20"/>
          <w:szCs w:val="20"/>
        </w:rPr>
        <w:t xml:space="preserve"> </w:t>
      </w:r>
      <w:r w:rsidR="00265C16" w:rsidRPr="008E4E32">
        <w:rPr>
          <w:rFonts w:ascii="Tahoma" w:hAnsi="Tahoma" w:cs="Tahoma"/>
          <w:sz w:val="20"/>
          <w:szCs w:val="20"/>
        </w:rPr>
        <w:t xml:space="preserve">de </w:t>
      </w:r>
      <w:proofErr w:type="spellStart"/>
      <w:r w:rsidRPr="00CC4806">
        <w:rPr>
          <w:rFonts w:ascii="Tahoma" w:hAnsi="Tahoma" w:cs="Tahoma"/>
          <w:sz w:val="20"/>
          <w:szCs w:val="20"/>
        </w:rPr>
        <w:t>şedinţ</w:t>
      </w:r>
      <w:r w:rsidR="00265C16">
        <w:rPr>
          <w:rFonts w:ascii="Tahoma" w:hAnsi="Tahoma" w:cs="Tahoma"/>
          <w:sz w:val="20"/>
          <w:szCs w:val="20"/>
        </w:rPr>
        <w:t>a</w:t>
      </w:r>
      <w:proofErr w:type="spellEnd"/>
      <w:r w:rsidRPr="00CC4806">
        <w:rPr>
          <w:rFonts w:ascii="Tahoma" w:hAnsi="Tahoma" w:cs="Tahoma"/>
          <w:sz w:val="20"/>
          <w:szCs w:val="20"/>
        </w:rPr>
        <w:t xml:space="preserve"> arbitral</w:t>
      </w:r>
      <w:r w:rsidR="00265C16">
        <w:rPr>
          <w:rFonts w:ascii="Tahoma" w:hAnsi="Tahoma" w:cs="Tahoma"/>
          <w:sz w:val="20"/>
          <w:szCs w:val="20"/>
        </w:rPr>
        <w:t>a</w:t>
      </w:r>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semnată de acesta din urmă, sau printr-o cerere scrisă, care se anexează la dosar.</w:t>
      </w:r>
    </w:p>
    <w:p w14:paraId="1797663E" w14:textId="0C77C2A7" w:rsidR="00D37ED3" w:rsidRPr="008E4E32"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(9) Reprezentantul care </w:t>
      </w:r>
      <w:proofErr w:type="spellStart"/>
      <w:r w:rsidRPr="00CC4806">
        <w:rPr>
          <w:rFonts w:ascii="Tahoma" w:hAnsi="Tahoma" w:cs="Tahoma"/>
          <w:sz w:val="20"/>
          <w:szCs w:val="20"/>
        </w:rPr>
        <w:t>renunţă</w:t>
      </w:r>
      <w:proofErr w:type="spellEnd"/>
      <w:r w:rsidRPr="00CC4806">
        <w:rPr>
          <w:rFonts w:ascii="Tahoma" w:hAnsi="Tahoma" w:cs="Tahoma"/>
          <w:sz w:val="20"/>
          <w:szCs w:val="20"/>
        </w:rPr>
        <w:t xml:space="preserve"> la împuterniciri trebuie să </w:t>
      </w:r>
      <w:proofErr w:type="spellStart"/>
      <w:r w:rsidRPr="00CC4806">
        <w:rPr>
          <w:rFonts w:ascii="Tahoma" w:hAnsi="Tahoma" w:cs="Tahoma"/>
          <w:sz w:val="20"/>
          <w:szCs w:val="20"/>
        </w:rPr>
        <w:t>înştiinţeze</w:t>
      </w:r>
      <w:proofErr w:type="spellEnd"/>
      <w:r w:rsidRPr="00CC4806">
        <w:rPr>
          <w:rFonts w:ascii="Tahoma" w:hAnsi="Tahoma" w:cs="Tahoma"/>
          <w:sz w:val="20"/>
          <w:szCs w:val="20"/>
        </w:rPr>
        <w:t xml:space="preserve"> atât reprezentatul, cât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tribunalul arbitral cu cel </w:t>
      </w:r>
      <w:proofErr w:type="spellStart"/>
      <w:r w:rsidRPr="00CC4806">
        <w:rPr>
          <w:rFonts w:ascii="Tahoma" w:hAnsi="Tahoma" w:cs="Tahoma"/>
          <w:sz w:val="20"/>
          <w:szCs w:val="20"/>
        </w:rPr>
        <w:t>puţin</w:t>
      </w:r>
      <w:proofErr w:type="spellEnd"/>
      <w:r w:rsidRPr="00CC4806">
        <w:rPr>
          <w:rFonts w:ascii="Tahoma" w:hAnsi="Tahoma" w:cs="Tahoma"/>
          <w:sz w:val="20"/>
          <w:szCs w:val="20"/>
        </w:rPr>
        <w:t xml:space="preserve"> </w:t>
      </w:r>
      <w:r w:rsidR="00E54B40">
        <w:rPr>
          <w:rFonts w:ascii="Tahoma" w:hAnsi="Tahoma" w:cs="Tahoma"/>
          <w:sz w:val="20"/>
          <w:szCs w:val="20"/>
        </w:rPr>
        <w:t>10</w:t>
      </w:r>
      <w:r w:rsidRPr="00CC4806">
        <w:rPr>
          <w:rFonts w:ascii="Tahoma" w:hAnsi="Tahoma" w:cs="Tahoma"/>
          <w:sz w:val="20"/>
          <w:szCs w:val="20"/>
        </w:rPr>
        <w:t xml:space="preserve"> zile </w:t>
      </w:r>
      <w:r w:rsidR="00E54B40">
        <w:rPr>
          <w:rFonts w:ascii="Tahoma" w:hAnsi="Tahoma" w:cs="Tahoma"/>
          <w:sz w:val="20"/>
          <w:szCs w:val="20"/>
        </w:rPr>
        <w:t xml:space="preserve">calendaristice </w:t>
      </w:r>
      <w:r w:rsidRPr="00CC4806">
        <w:rPr>
          <w:rFonts w:ascii="Tahoma" w:hAnsi="Tahoma" w:cs="Tahoma"/>
          <w:sz w:val="20"/>
          <w:szCs w:val="20"/>
        </w:rPr>
        <w:t>înainte de data examinării pricinii.</w:t>
      </w:r>
      <w:r w:rsidR="00265C16">
        <w:rPr>
          <w:rFonts w:ascii="Tahoma" w:hAnsi="Tahoma" w:cs="Tahoma"/>
          <w:sz w:val="20"/>
          <w:szCs w:val="20"/>
        </w:rPr>
        <w:t xml:space="preserve"> </w:t>
      </w:r>
    </w:p>
    <w:p w14:paraId="263A1E5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Art.52. Împuternicirile reprezentantului în arbitraj.</w:t>
      </w:r>
    </w:p>
    <w:p w14:paraId="1EAB6DFD" w14:textId="4612880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Împuternicirea de reprezentare în arbitraj acordă reprezentantului dreptul de a exercita în numele </w:t>
      </w:r>
      <w:r w:rsidR="00E43E39" w:rsidRPr="00D75F03">
        <w:rPr>
          <w:rFonts w:ascii="Tahoma" w:hAnsi="Tahoma" w:cs="Tahoma"/>
          <w:sz w:val="20"/>
          <w:szCs w:val="20"/>
        </w:rPr>
        <w:t>p</w:t>
      </w:r>
      <w:r w:rsidR="00D75F03" w:rsidRPr="00D75F03">
        <w:rPr>
          <w:rFonts w:ascii="Tahoma" w:hAnsi="Tahoma" w:cs="Tahoma"/>
          <w:sz w:val="20"/>
          <w:szCs w:val="20"/>
        </w:rPr>
        <w:t>ă</w:t>
      </w:r>
      <w:r w:rsidR="00E43E39" w:rsidRPr="00D75F03">
        <w:rPr>
          <w:rFonts w:ascii="Tahoma" w:hAnsi="Tahoma" w:cs="Tahoma"/>
          <w:sz w:val="20"/>
          <w:szCs w:val="20"/>
        </w:rPr>
        <w:t>r</w:t>
      </w:r>
      <w:r w:rsidR="00D75F03" w:rsidRPr="00D75F03">
        <w:rPr>
          <w:rFonts w:ascii="Tahoma" w:hAnsi="Tahoma" w:cs="Tahoma"/>
          <w:sz w:val="20"/>
          <w:szCs w:val="20"/>
        </w:rPr>
        <w:t>ț</w:t>
      </w:r>
      <w:r w:rsidR="00E43E39" w:rsidRPr="00D75F03">
        <w:rPr>
          <w:rFonts w:ascii="Tahoma" w:hAnsi="Tahoma" w:cs="Tahoma"/>
          <w:sz w:val="20"/>
          <w:szCs w:val="20"/>
        </w:rPr>
        <w:t xml:space="preserve">ii </w:t>
      </w:r>
      <w:r w:rsidRPr="00D75F03">
        <w:rPr>
          <w:rFonts w:ascii="Tahoma" w:hAnsi="Tahoma" w:cs="Tahoma"/>
          <w:sz w:val="20"/>
          <w:szCs w:val="20"/>
        </w:rPr>
        <w:t xml:space="preserve">toate actele procedurale, cu </w:t>
      </w:r>
      <w:proofErr w:type="spellStart"/>
      <w:r w:rsidRPr="00D75F03">
        <w:rPr>
          <w:rFonts w:ascii="Tahoma" w:hAnsi="Tahoma" w:cs="Tahoma"/>
          <w:sz w:val="20"/>
          <w:szCs w:val="20"/>
        </w:rPr>
        <w:t>excepţia</w:t>
      </w:r>
      <w:proofErr w:type="spellEnd"/>
      <w:r w:rsidRPr="00D75F03">
        <w:rPr>
          <w:rFonts w:ascii="Tahoma" w:hAnsi="Tahoma" w:cs="Tahoma"/>
          <w:sz w:val="20"/>
          <w:szCs w:val="20"/>
        </w:rPr>
        <w:t xml:space="preserve"> dreptului de a semna cererea </w:t>
      </w:r>
      <w:proofErr w:type="spellStart"/>
      <w:r w:rsidRPr="00D75F03">
        <w:rPr>
          <w:rFonts w:ascii="Tahoma" w:hAnsi="Tahoma" w:cs="Tahoma"/>
          <w:sz w:val="20"/>
          <w:szCs w:val="20"/>
        </w:rPr>
        <w:t>şi</w:t>
      </w:r>
      <w:proofErr w:type="spellEnd"/>
      <w:r w:rsidRPr="00D75F03">
        <w:rPr>
          <w:rFonts w:ascii="Tahoma" w:hAnsi="Tahoma" w:cs="Tahoma"/>
          <w:sz w:val="20"/>
          <w:szCs w:val="20"/>
        </w:rPr>
        <w:t xml:space="preserve"> de a o depune în arbitraj, de a</w:t>
      </w:r>
      <w:r w:rsidRPr="00CC4806">
        <w:rPr>
          <w:rFonts w:ascii="Tahoma" w:hAnsi="Tahoma" w:cs="Tahoma"/>
          <w:sz w:val="20"/>
          <w:szCs w:val="20"/>
        </w:rPr>
        <w:t xml:space="preserve"> strămuta pricina la un alt arbitraj sau instanță de judecată, de a </w:t>
      </w:r>
      <w:proofErr w:type="spellStart"/>
      <w:r w:rsidRPr="00CC4806">
        <w:rPr>
          <w:rFonts w:ascii="Tahoma" w:hAnsi="Tahoma" w:cs="Tahoma"/>
          <w:sz w:val="20"/>
          <w:szCs w:val="20"/>
        </w:rPr>
        <w:t>renunţa</w:t>
      </w:r>
      <w:proofErr w:type="spellEnd"/>
      <w:r w:rsidRPr="00CC4806">
        <w:rPr>
          <w:rFonts w:ascii="Tahoma" w:hAnsi="Tahoma" w:cs="Tahoma"/>
          <w:sz w:val="20"/>
          <w:szCs w:val="20"/>
        </w:rPr>
        <w:t xml:space="preserve"> total sau </w:t>
      </w:r>
      <w:proofErr w:type="spellStart"/>
      <w:r w:rsidRPr="00CC4806">
        <w:rPr>
          <w:rFonts w:ascii="Tahoma" w:hAnsi="Tahoma" w:cs="Tahoma"/>
          <w:sz w:val="20"/>
          <w:szCs w:val="20"/>
        </w:rPr>
        <w:t>parţial</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din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de a majora sau reduce cuantumul acestor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de a modifica temeiul sau obiectul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de a o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de a încheia </w:t>
      </w:r>
      <w:proofErr w:type="spellStart"/>
      <w:r w:rsidRPr="00CC4806">
        <w:rPr>
          <w:rFonts w:ascii="Tahoma" w:hAnsi="Tahoma" w:cs="Tahoma"/>
          <w:sz w:val="20"/>
          <w:szCs w:val="20"/>
        </w:rPr>
        <w:t>tranzacţii</w:t>
      </w:r>
      <w:proofErr w:type="spellEnd"/>
      <w:r w:rsidRPr="00CC4806">
        <w:rPr>
          <w:rFonts w:ascii="Tahoma" w:hAnsi="Tahoma" w:cs="Tahoma"/>
          <w:sz w:val="20"/>
          <w:szCs w:val="20"/>
        </w:rPr>
        <w:t xml:space="preserve">, de a intenta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xml:space="preserve">, de a transmite împuterniciri unei alte persoane, de a ataca hotărârea arbitrală, de a-i schimba modul de executare, de a amâna sau </w:t>
      </w:r>
      <w:proofErr w:type="spellStart"/>
      <w:r w:rsidRPr="00CC4806">
        <w:rPr>
          <w:rFonts w:ascii="Tahoma" w:hAnsi="Tahoma" w:cs="Tahoma"/>
          <w:sz w:val="20"/>
          <w:szCs w:val="20"/>
        </w:rPr>
        <w:t>eşalona</w:t>
      </w:r>
      <w:proofErr w:type="spellEnd"/>
      <w:r w:rsidRPr="00CC4806">
        <w:rPr>
          <w:rFonts w:ascii="Tahoma" w:hAnsi="Tahoma" w:cs="Tahoma"/>
          <w:sz w:val="20"/>
          <w:szCs w:val="20"/>
        </w:rPr>
        <w:t xml:space="preserve"> executarea ei, de a prezenta un titlu executoriu spre urmărire, de a primi bunuri sau bani în temeiul hotărârii arbitrale, </w:t>
      </w:r>
      <w:r w:rsidRPr="00D75F03">
        <w:rPr>
          <w:rFonts w:ascii="Tahoma" w:hAnsi="Tahoma" w:cs="Tahoma"/>
          <w:sz w:val="20"/>
          <w:szCs w:val="20"/>
        </w:rPr>
        <w:t>drept</w:t>
      </w:r>
      <w:r w:rsidR="00E43E39" w:rsidRPr="00D75F03">
        <w:rPr>
          <w:rFonts w:ascii="Tahoma" w:hAnsi="Tahoma" w:cs="Tahoma"/>
          <w:sz w:val="20"/>
          <w:szCs w:val="20"/>
        </w:rPr>
        <w:t>uri</w:t>
      </w:r>
      <w:r w:rsidR="00E43E39">
        <w:rPr>
          <w:rFonts w:ascii="Tahoma" w:hAnsi="Tahoma" w:cs="Tahoma"/>
          <w:sz w:val="20"/>
          <w:szCs w:val="20"/>
        </w:rPr>
        <w:t xml:space="preserve"> </w:t>
      </w:r>
      <w:r w:rsidRPr="00CC4806">
        <w:rPr>
          <w:rFonts w:ascii="Tahoma" w:hAnsi="Tahoma" w:cs="Tahoma"/>
          <w:sz w:val="20"/>
          <w:szCs w:val="20"/>
        </w:rPr>
        <w:t xml:space="preserve">care trebuie </w:t>
      </w:r>
      <w:proofErr w:type="spellStart"/>
      <w:r w:rsidRPr="00CC4806">
        <w:rPr>
          <w:rFonts w:ascii="Tahoma" w:hAnsi="Tahoma" w:cs="Tahoma"/>
          <w:sz w:val="20"/>
          <w:szCs w:val="20"/>
        </w:rPr>
        <w:t>menţionat</w:t>
      </w:r>
      <w:proofErr w:type="spellEnd"/>
      <w:r w:rsidRPr="00CC4806">
        <w:rPr>
          <w:rFonts w:ascii="Tahoma" w:hAnsi="Tahoma" w:cs="Tahoma"/>
          <w:sz w:val="20"/>
          <w:szCs w:val="20"/>
        </w:rPr>
        <w:t xml:space="preserve"> expres, sub </w:t>
      </w:r>
      <w:proofErr w:type="spellStart"/>
      <w:r w:rsidRPr="00CC4806">
        <w:rPr>
          <w:rFonts w:ascii="Tahoma" w:hAnsi="Tahoma" w:cs="Tahoma"/>
          <w:sz w:val="20"/>
          <w:szCs w:val="20"/>
        </w:rPr>
        <w:t>sancţiunea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nulităţii</w:t>
      </w:r>
      <w:proofErr w:type="spellEnd"/>
      <w:r w:rsidRPr="00CC4806">
        <w:rPr>
          <w:rFonts w:ascii="Tahoma" w:hAnsi="Tahoma" w:cs="Tahoma"/>
          <w:sz w:val="20"/>
          <w:szCs w:val="20"/>
        </w:rPr>
        <w:t>, în procura</w:t>
      </w:r>
      <w:r w:rsidR="006E2694">
        <w:rPr>
          <w:rFonts w:ascii="Tahoma" w:hAnsi="Tahoma" w:cs="Tahoma"/>
          <w:sz w:val="20"/>
          <w:szCs w:val="20"/>
        </w:rPr>
        <w:t xml:space="preserve">, </w:t>
      </w:r>
      <w:proofErr w:type="spellStart"/>
      <w:r w:rsidR="006E2694">
        <w:rPr>
          <w:rFonts w:ascii="Tahoma" w:hAnsi="Tahoma" w:cs="Tahoma"/>
          <w:sz w:val="20"/>
          <w:szCs w:val="20"/>
        </w:rPr>
        <w:t>împuterniciriea</w:t>
      </w:r>
      <w:proofErr w:type="spellEnd"/>
      <w:r w:rsidR="006E2694">
        <w:rPr>
          <w:rFonts w:ascii="Tahoma" w:hAnsi="Tahoma" w:cs="Tahoma"/>
          <w:sz w:val="20"/>
          <w:szCs w:val="20"/>
        </w:rPr>
        <w:t xml:space="preserve"> sau mandatul</w:t>
      </w:r>
      <w:r w:rsidRPr="00CC4806">
        <w:rPr>
          <w:rFonts w:ascii="Tahoma" w:hAnsi="Tahoma" w:cs="Tahoma"/>
          <w:sz w:val="20"/>
          <w:szCs w:val="20"/>
        </w:rPr>
        <w:t xml:space="preserve"> eliberat reprezentat</w:t>
      </w:r>
      <w:r w:rsidR="006E2694">
        <w:rPr>
          <w:rFonts w:ascii="Tahoma" w:hAnsi="Tahoma" w:cs="Tahoma"/>
          <w:sz w:val="20"/>
          <w:szCs w:val="20"/>
        </w:rPr>
        <w:t>ului</w:t>
      </w:r>
      <w:r w:rsidRPr="00CC4806">
        <w:rPr>
          <w:rFonts w:ascii="Tahoma" w:hAnsi="Tahoma" w:cs="Tahoma"/>
          <w:sz w:val="20"/>
          <w:szCs w:val="20"/>
        </w:rPr>
        <w:t>.</w:t>
      </w:r>
    </w:p>
    <w:p w14:paraId="31A75016" w14:textId="3CFA0146" w:rsidR="00D37ED3" w:rsidRPr="00CC4806" w:rsidRDefault="00DF1BBC" w:rsidP="00D37ED3">
      <w:pPr>
        <w:spacing w:before="120" w:after="120"/>
        <w:jc w:val="center"/>
        <w:rPr>
          <w:rFonts w:ascii="Tahoma" w:hAnsi="Tahoma" w:cs="Tahoma"/>
          <w:sz w:val="20"/>
          <w:szCs w:val="20"/>
        </w:rPr>
      </w:pPr>
      <w:r w:rsidRPr="00CC4806">
        <w:rPr>
          <w:rFonts w:ascii="Tahoma" w:hAnsi="Tahoma" w:cs="Tahoma"/>
          <w:b/>
          <w:bCs/>
          <w:sz w:val="20"/>
          <w:szCs w:val="20"/>
        </w:rPr>
        <w:t xml:space="preserve">CAPITOLUL </w:t>
      </w:r>
      <w:r w:rsidR="00D37ED3" w:rsidRPr="00CC4806">
        <w:rPr>
          <w:rFonts w:ascii="Tahoma" w:hAnsi="Tahoma" w:cs="Tahoma"/>
          <w:b/>
          <w:bCs/>
          <w:sz w:val="20"/>
          <w:szCs w:val="20"/>
        </w:rPr>
        <w:t>VI</w:t>
      </w:r>
    </w:p>
    <w:p w14:paraId="7AB83946" w14:textId="548EE1AF" w:rsidR="00D37ED3" w:rsidRPr="00CC4806" w:rsidRDefault="00DF1BBC" w:rsidP="00D37ED3">
      <w:pPr>
        <w:spacing w:before="120" w:after="120"/>
        <w:jc w:val="center"/>
        <w:rPr>
          <w:rFonts w:ascii="Tahoma" w:hAnsi="Tahoma" w:cs="Tahoma"/>
          <w:sz w:val="20"/>
          <w:szCs w:val="20"/>
        </w:rPr>
      </w:pPr>
      <w:r w:rsidRPr="00CC4806">
        <w:rPr>
          <w:rFonts w:ascii="Tahoma" w:hAnsi="Tahoma" w:cs="Tahoma"/>
          <w:b/>
          <w:bCs/>
          <w:sz w:val="20"/>
          <w:szCs w:val="20"/>
        </w:rPr>
        <w:t>COMUNICAREA ACTELOR DE PROCEDURĂ</w:t>
      </w:r>
    </w:p>
    <w:p w14:paraId="087A381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Art.53. Comunicarea actelor de procedură.</w:t>
      </w:r>
    </w:p>
    <w:p w14:paraId="53C71915" w14:textId="77777777" w:rsidR="00BD6802" w:rsidRDefault="00D37ED3" w:rsidP="00D37ED3">
      <w:pPr>
        <w:spacing w:before="120" w:after="120"/>
        <w:jc w:val="both"/>
        <w:rPr>
          <w:rStyle w:val="Accentuat"/>
          <w:rFonts w:ascii="Tahoma" w:hAnsi="Tahoma" w:cs="Tahoma"/>
          <w:i w:val="0"/>
          <w:iCs w:val="0"/>
          <w:strike/>
          <w:sz w:val="20"/>
          <w:szCs w:val="20"/>
        </w:rPr>
      </w:pPr>
      <w:r w:rsidRPr="00CC4806">
        <w:rPr>
          <w:rFonts w:ascii="Tahoma" w:hAnsi="Tahoma" w:cs="Tahoma"/>
          <w:sz w:val="20"/>
          <w:szCs w:val="20"/>
        </w:rPr>
        <w:t xml:space="preserve">(1) Comunicarea de cereri, acte, </w:t>
      </w:r>
      <w:proofErr w:type="spellStart"/>
      <w:r w:rsidRPr="00CC4806">
        <w:rPr>
          <w:rFonts w:ascii="Tahoma" w:hAnsi="Tahoma" w:cs="Tahoma"/>
          <w:sz w:val="20"/>
          <w:szCs w:val="20"/>
        </w:rPr>
        <w:t>informaţii</w:t>
      </w:r>
      <w:proofErr w:type="spellEnd"/>
      <w:r w:rsidRPr="00CC4806">
        <w:rPr>
          <w:rFonts w:ascii="Tahoma" w:hAnsi="Tahoma" w:cs="Tahoma"/>
          <w:sz w:val="20"/>
          <w:szCs w:val="20"/>
        </w:rPr>
        <w:t xml:space="preserve"> în legătură cu litigiul se face prin Secretariatul Curții de Arbitraj sau prin </w:t>
      </w:r>
      <w:r w:rsidR="009D173E" w:rsidRPr="00BD6802">
        <w:rPr>
          <w:rFonts w:ascii="Tahoma" w:hAnsi="Tahoma" w:cs="Tahoma"/>
          <w:sz w:val="20"/>
          <w:szCs w:val="20"/>
        </w:rPr>
        <w:t>agentul arbitral desemnat</w:t>
      </w:r>
      <w:r w:rsidR="009D173E" w:rsidRPr="009D173E">
        <w:rPr>
          <w:rFonts w:ascii="Tahoma" w:hAnsi="Tahoma" w:cs="Tahoma"/>
          <w:color w:val="C00000"/>
          <w:sz w:val="20"/>
          <w:szCs w:val="20"/>
        </w:rPr>
        <w:t xml:space="preserve"> </w:t>
      </w:r>
      <w:r w:rsidRPr="00CC4806">
        <w:rPr>
          <w:rFonts w:ascii="Tahoma" w:hAnsi="Tahoma" w:cs="Tahoma"/>
          <w:sz w:val="20"/>
          <w:szCs w:val="20"/>
        </w:rPr>
        <w:t>de</w:t>
      </w:r>
      <w:r w:rsidRPr="00CC4806">
        <w:rPr>
          <w:rStyle w:val="Accentuat"/>
          <w:rFonts w:ascii="Tahoma" w:hAnsi="Tahoma" w:cs="Tahoma"/>
          <w:i w:val="0"/>
          <w:iCs w:val="0"/>
          <w:sz w:val="20"/>
          <w:szCs w:val="20"/>
        </w:rPr>
        <w:t xml:space="preserve"> Curtea de Arbitra</w:t>
      </w:r>
      <w:r w:rsidRPr="00BD6802">
        <w:rPr>
          <w:rStyle w:val="Accentuat"/>
          <w:rFonts w:ascii="Tahoma" w:hAnsi="Tahoma" w:cs="Tahoma"/>
          <w:i w:val="0"/>
          <w:iCs w:val="0"/>
          <w:sz w:val="20"/>
          <w:szCs w:val="20"/>
        </w:rPr>
        <w:t>j</w:t>
      </w:r>
      <w:r w:rsidR="00BD6802" w:rsidRPr="00BD6802">
        <w:rPr>
          <w:rStyle w:val="Accentuat"/>
          <w:rFonts w:ascii="Tahoma" w:hAnsi="Tahoma" w:cs="Tahoma"/>
          <w:i w:val="0"/>
          <w:iCs w:val="0"/>
          <w:sz w:val="20"/>
          <w:szCs w:val="20"/>
        </w:rPr>
        <w:t>.</w:t>
      </w:r>
    </w:p>
    <w:p w14:paraId="181A1A1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Cererea de arbitrare și actele de procedură se comunică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contra semnătură, prin intermediul persoanei împuternicite, prin </w:t>
      </w:r>
      <w:proofErr w:type="spellStart"/>
      <w:r w:rsidRPr="00CC4806">
        <w:rPr>
          <w:rFonts w:ascii="Tahoma" w:hAnsi="Tahoma" w:cs="Tahoma"/>
          <w:sz w:val="20"/>
          <w:szCs w:val="20"/>
        </w:rPr>
        <w:t>poştă</w:t>
      </w:r>
      <w:proofErr w:type="spellEnd"/>
      <w:r w:rsidRPr="00CC4806">
        <w:rPr>
          <w:rFonts w:ascii="Tahoma" w:hAnsi="Tahoma" w:cs="Tahoma"/>
          <w:sz w:val="20"/>
          <w:szCs w:val="20"/>
        </w:rPr>
        <w:t xml:space="preserve"> cu scrisoare recomandată cu confirmare de primire sau prin </w:t>
      </w:r>
      <w:proofErr w:type="spellStart"/>
      <w:r w:rsidRPr="00CC4806">
        <w:rPr>
          <w:rFonts w:ascii="Tahoma" w:hAnsi="Tahoma" w:cs="Tahoma"/>
          <w:sz w:val="20"/>
          <w:szCs w:val="20"/>
        </w:rPr>
        <w:t>poşta</w:t>
      </w:r>
      <w:proofErr w:type="spellEnd"/>
      <w:r w:rsidRPr="00CC4806">
        <w:rPr>
          <w:rFonts w:ascii="Tahoma" w:hAnsi="Tahoma" w:cs="Tahoma"/>
          <w:sz w:val="20"/>
          <w:szCs w:val="20"/>
        </w:rPr>
        <w:t xml:space="preserve"> rapidă, prin intermediul executorului judecătoresc, la adresa electronică indicată în cererea de arbitrare, telegramă, telex, telefax sau prin alte mijloace de comunicare ce permite stabilirea probei comunicării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textului transmis. În cazul comunicărilor telefonice, asistentul arbitral va face </w:t>
      </w:r>
      <w:proofErr w:type="spellStart"/>
      <w:r w:rsidRPr="00CC4806">
        <w:rPr>
          <w:rFonts w:ascii="Tahoma" w:hAnsi="Tahoma" w:cs="Tahoma"/>
          <w:sz w:val="20"/>
          <w:szCs w:val="20"/>
        </w:rPr>
        <w:t>menţiune</w:t>
      </w:r>
      <w:proofErr w:type="spellEnd"/>
      <w:r w:rsidRPr="00CC4806">
        <w:rPr>
          <w:rFonts w:ascii="Tahoma" w:hAnsi="Tahoma" w:cs="Tahoma"/>
          <w:sz w:val="20"/>
          <w:szCs w:val="20"/>
        </w:rPr>
        <w:t xml:space="preserve"> în dosar, precizând data </w:t>
      </w:r>
      <w:proofErr w:type="spellStart"/>
      <w:r w:rsidRPr="00DF1BBC">
        <w:rPr>
          <w:rFonts w:ascii="Tahoma" w:hAnsi="Tahoma" w:cs="Tahoma"/>
          <w:sz w:val="20"/>
          <w:szCs w:val="20"/>
        </w:rPr>
        <w:t>şi</w:t>
      </w:r>
      <w:proofErr w:type="spellEnd"/>
      <w:r w:rsidRPr="00DF1BBC">
        <w:rPr>
          <w:rFonts w:ascii="Tahoma" w:hAnsi="Tahoma" w:cs="Tahoma"/>
          <w:sz w:val="20"/>
          <w:szCs w:val="20"/>
        </w:rPr>
        <w:t xml:space="preserve"> </w:t>
      </w:r>
      <w:r w:rsidRPr="00CC4806">
        <w:rPr>
          <w:rFonts w:ascii="Tahoma" w:hAnsi="Tahoma" w:cs="Tahoma"/>
          <w:sz w:val="20"/>
          <w:szCs w:val="20"/>
        </w:rPr>
        <w:t>ora convorbirii</w:t>
      </w:r>
      <w:r w:rsidR="009D173E" w:rsidRPr="00BD6802">
        <w:rPr>
          <w:rFonts w:ascii="Tahoma" w:hAnsi="Tahoma" w:cs="Tahoma"/>
          <w:sz w:val="20"/>
          <w:szCs w:val="20"/>
        </w:rPr>
        <w:t>,</w:t>
      </w:r>
      <w:r w:rsidR="00BD6802" w:rsidRPr="00BD6802">
        <w:rPr>
          <w:rFonts w:ascii="Tahoma" w:hAnsi="Tahoma" w:cs="Tahoma"/>
          <w:sz w:val="20"/>
          <w:szCs w:val="20"/>
        </w:rPr>
        <w:t xml:space="preserve"> </w:t>
      </w:r>
      <w:r w:rsidR="009D173E" w:rsidRPr="00BD6802">
        <w:rPr>
          <w:rFonts w:ascii="Tahoma" w:hAnsi="Tahoma" w:cs="Tahoma"/>
          <w:sz w:val="20"/>
          <w:szCs w:val="20"/>
        </w:rPr>
        <w:t>persoana cu care s-a discutat si subiectele discutate</w:t>
      </w:r>
      <w:r w:rsidRPr="00BD6802">
        <w:rPr>
          <w:rFonts w:ascii="Tahoma" w:hAnsi="Tahoma" w:cs="Tahoma"/>
          <w:sz w:val="20"/>
          <w:szCs w:val="20"/>
        </w:rPr>
        <w:t>.</w:t>
      </w:r>
    </w:p>
    <w:p w14:paraId="3C67A79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Orice înscris poate fi înmânat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personal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sau reprezentantului ei, sub semnătură certificată de asistentul arbitral sau de un agent împuternicit de Curtea de </w:t>
      </w:r>
      <w:r w:rsidRPr="00CC4806">
        <w:rPr>
          <w:rStyle w:val="Accentuat"/>
          <w:rFonts w:ascii="Tahoma" w:hAnsi="Tahoma" w:cs="Tahoma"/>
          <w:i w:val="0"/>
          <w:iCs w:val="0"/>
          <w:sz w:val="20"/>
          <w:szCs w:val="20"/>
        </w:rPr>
        <w:t>Arbitraj</w:t>
      </w:r>
      <w:r w:rsidRPr="00CC4806">
        <w:rPr>
          <w:rFonts w:ascii="Tahoma" w:hAnsi="Tahoma" w:cs="Tahoma"/>
          <w:i/>
          <w:iCs/>
          <w:sz w:val="20"/>
          <w:szCs w:val="20"/>
        </w:rPr>
        <w:t>,</w:t>
      </w:r>
      <w:r w:rsidRPr="00CC4806">
        <w:rPr>
          <w:rFonts w:ascii="Tahoma" w:hAnsi="Tahoma" w:cs="Tahoma"/>
          <w:sz w:val="20"/>
          <w:szCs w:val="20"/>
        </w:rPr>
        <w:t xml:space="preserve"> cu precizarea datei înmânării.</w:t>
      </w:r>
    </w:p>
    <w:p w14:paraId="6F943CE4" w14:textId="77777777" w:rsidR="00D37ED3" w:rsidRPr="00BD6802"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 cazul amânării examinării cauzei, nu este necesară citarea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w:t>
      </w:r>
      <w:proofErr w:type="spellStart"/>
      <w:r w:rsidRPr="00CC4806">
        <w:rPr>
          <w:rFonts w:ascii="Tahoma" w:hAnsi="Tahoma" w:cs="Tahoma"/>
          <w:sz w:val="20"/>
          <w:szCs w:val="20"/>
        </w:rPr>
        <w:t>prezenţi</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care au fost </w:t>
      </w:r>
      <w:proofErr w:type="spellStart"/>
      <w:r w:rsidRPr="00CC4806">
        <w:rPr>
          <w:rFonts w:ascii="Tahoma" w:hAnsi="Tahoma" w:cs="Tahoma"/>
          <w:sz w:val="20"/>
          <w:szCs w:val="20"/>
        </w:rPr>
        <w:t>citaţi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nu au participat la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de arbitraj la care a fost amânată examinarea cauzei vor putea invoca lipsa citării ulterioare numai în cazul în care vor demonstra că au fost în imposibilitatea de a </w:t>
      </w:r>
      <w:proofErr w:type="spellStart"/>
      <w:r w:rsidRPr="00CC4806">
        <w:rPr>
          <w:rFonts w:ascii="Tahoma" w:hAnsi="Tahoma" w:cs="Tahoma"/>
          <w:sz w:val="20"/>
          <w:szCs w:val="20"/>
        </w:rPr>
        <w:t>cunoaşte</w:t>
      </w:r>
      <w:proofErr w:type="spellEnd"/>
      <w:r w:rsidRPr="00CC4806">
        <w:rPr>
          <w:rFonts w:ascii="Tahoma" w:hAnsi="Tahoma" w:cs="Tahoma"/>
          <w:sz w:val="20"/>
          <w:szCs w:val="20"/>
        </w:rPr>
        <w:t xml:space="preserve"> data </w:t>
      </w:r>
      <w:r w:rsidRPr="00BD6802">
        <w:rPr>
          <w:rFonts w:ascii="Tahoma" w:hAnsi="Tahoma" w:cs="Tahoma"/>
          <w:sz w:val="20"/>
          <w:szCs w:val="20"/>
        </w:rPr>
        <w:t>numirii cauzei spre examinare</w:t>
      </w:r>
      <w:r w:rsidR="00BD6802" w:rsidRPr="00BD6802">
        <w:rPr>
          <w:rFonts w:ascii="Tahoma" w:hAnsi="Tahoma" w:cs="Tahoma"/>
          <w:sz w:val="20"/>
          <w:szCs w:val="20"/>
        </w:rPr>
        <w:t>.</w:t>
      </w:r>
    </w:p>
    <w:p w14:paraId="24F0E12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(5) Dovezile de comunicare se depun la dosar.</w:t>
      </w:r>
    </w:p>
    <w:p w14:paraId="47FA656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xml:space="preserve">Art.54. Citația și </w:t>
      </w:r>
      <w:proofErr w:type="spellStart"/>
      <w:r w:rsidRPr="00CC4806">
        <w:rPr>
          <w:rFonts w:ascii="Tahoma" w:hAnsi="Tahoma" w:cs="Tahoma"/>
          <w:b/>
          <w:bCs/>
          <w:sz w:val="20"/>
          <w:szCs w:val="20"/>
        </w:rPr>
        <w:t>înştiinţarea</w:t>
      </w:r>
      <w:proofErr w:type="spellEnd"/>
      <w:r w:rsidRPr="00CC4806">
        <w:rPr>
          <w:rFonts w:ascii="Tahoma" w:hAnsi="Tahoma" w:cs="Tahoma"/>
          <w:b/>
          <w:bCs/>
          <w:sz w:val="20"/>
          <w:szCs w:val="20"/>
        </w:rPr>
        <w:t xml:space="preserve"> arbitrală.</w:t>
      </w:r>
    </w:p>
    <w:p w14:paraId="6C1181F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Curtea de Arbitraj </w:t>
      </w:r>
      <w:proofErr w:type="spellStart"/>
      <w:r w:rsidRPr="00CC4806">
        <w:rPr>
          <w:rFonts w:ascii="Tahoma" w:hAnsi="Tahoma" w:cs="Tahoma"/>
          <w:sz w:val="20"/>
          <w:szCs w:val="20"/>
        </w:rPr>
        <w:t>înştiinţează</w:t>
      </w:r>
      <w:proofErr w:type="spellEnd"/>
      <w:r w:rsidRPr="00CC4806">
        <w:rPr>
          <w:rFonts w:ascii="Tahoma" w:hAnsi="Tahoma" w:cs="Tahoma"/>
          <w:sz w:val="20"/>
          <w:szCs w:val="20"/>
        </w:rPr>
        <w:t xml:space="preserve"> prin </w:t>
      </w:r>
      <w:proofErr w:type="spellStart"/>
      <w:r w:rsidRPr="00CC4806">
        <w:rPr>
          <w:rFonts w:ascii="Tahoma" w:hAnsi="Tahoma" w:cs="Tahoma"/>
          <w:sz w:val="20"/>
          <w:szCs w:val="20"/>
        </w:rPr>
        <w:t>citaţie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martorii, </w:t>
      </w:r>
      <w:proofErr w:type="spellStart"/>
      <w:r w:rsidRPr="00CC4806">
        <w:rPr>
          <w:rFonts w:ascii="Tahoma" w:hAnsi="Tahoma" w:cs="Tahoma"/>
          <w:sz w:val="20"/>
          <w:szCs w:val="20"/>
        </w:rPr>
        <w:t>experţii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traducători privitor la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sau la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efectuării unor acte de procedură.</w:t>
      </w:r>
    </w:p>
    <w:p w14:paraId="76B33D7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În pricinile de </w:t>
      </w:r>
      <w:proofErr w:type="spellStart"/>
      <w:r w:rsidRPr="00CC4806">
        <w:rPr>
          <w:rFonts w:ascii="Tahoma" w:hAnsi="Tahoma" w:cs="Tahoma"/>
          <w:sz w:val="20"/>
          <w:szCs w:val="20"/>
        </w:rPr>
        <w:t>urgenţă</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martorii, </w:t>
      </w:r>
      <w:proofErr w:type="spellStart"/>
      <w:r w:rsidRPr="00CC4806">
        <w:rPr>
          <w:rFonts w:ascii="Tahoma" w:hAnsi="Tahoma" w:cs="Tahoma"/>
          <w:sz w:val="20"/>
          <w:szCs w:val="20"/>
        </w:rPr>
        <w:t>experţii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traducătorii pot fi </w:t>
      </w:r>
      <w:proofErr w:type="spellStart"/>
      <w:r w:rsidRPr="00CC4806">
        <w:rPr>
          <w:rFonts w:ascii="Tahoma" w:hAnsi="Tahoma" w:cs="Tahoma"/>
          <w:sz w:val="20"/>
          <w:szCs w:val="20"/>
        </w:rPr>
        <w:t>înştiinţaţi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chemaţi</w:t>
      </w:r>
      <w:proofErr w:type="spellEnd"/>
      <w:r w:rsidRPr="00CC4806">
        <w:rPr>
          <w:rFonts w:ascii="Tahoma" w:hAnsi="Tahoma" w:cs="Tahoma"/>
          <w:sz w:val="20"/>
          <w:szCs w:val="20"/>
        </w:rPr>
        <w:t xml:space="preserve"> în arbitraj prin telegramă, prin telefon sau la adresa electronică înregistrată sau prin alte mijloace care să ateste înmânarea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primirea </w:t>
      </w:r>
      <w:proofErr w:type="spellStart"/>
      <w:r w:rsidRPr="00CC4806">
        <w:rPr>
          <w:rFonts w:ascii="Tahoma" w:hAnsi="Tahoma" w:cs="Tahoma"/>
          <w:sz w:val="20"/>
          <w:szCs w:val="20"/>
        </w:rPr>
        <w:t>înştiinţării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citaţiei</w:t>
      </w:r>
      <w:proofErr w:type="spellEnd"/>
      <w:r w:rsidRPr="00CC4806">
        <w:rPr>
          <w:rFonts w:ascii="Tahoma" w:hAnsi="Tahoma" w:cs="Tahoma"/>
          <w:sz w:val="20"/>
          <w:szCs w:val="20"/>
        </w:rPr>
        <w:t>.</w:t>
      </w:r>
    </w:p>
    <w:p w14:paraId="5548DCC2" w14:textId="77777777" w:rsidR="00D37ED3" w:rsidRPr="00CC637C"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00BD6802">
        <w:rPr>
          <w:rFonts w:ascii="Tahoma" w:hAnsi="Tahoma" w:cs="Tahoma"/>
          <w:sz w:val="20"/>
          <w:szCs w:val="20"/>
        </w:rPr>
        <w:t>Î</w:t>
      </w:r>
      <w:r w:rsidRPr="00CC4806">
        <w:rPr>
          <w:rFonts w:ascii="Tahoma" w:hAnsi="Tahoma" w:cs="Tahoma"/>
          <w:sz w:val="20"/>
          <w:szCs w:val="20"/>
        </w:rPr>
        <w:t>nştiinţările</w:t>
      </w:r>
      <w:proofErr w:type="spellEnd"/>
      <w:r w:rsidRPr="00CC4806">
        <w:rPr>
          <w:rFonts w:ascii="Tahoma" w:hAnsi="Tahoma" w:cs="Tahoma"/>
          <w:sz w:val="20"/>
          <w:szCs w:val="20"/>
        </w:rPr>
        <w:t xml:space="preserve"> se înmânează martorilor, </w:t>
      </w:r>
      <w:proofErr w:type="spellStart"/>
      <w:r w:rsidRPr="00CC4806">
        <w:rPr>
          <w:rFonts w:ascii="Tahoma" w:hAnsi="Tahoma" w:cs="Tahoma"/>
          <w:sz w:val="20"/>
          <w:szCs w:val="20"/>
        </w:rPr>
        <w:t>experţilor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specialiştilor</w:t>
      </w:r>
      <w:proofErr w:type="spellEnd"/>
      <w:r w:rsidRPr="00CC4806">
        <w:rPr>
          <w:rFonts w:ascii="Tahoma" w:hAnsi="Tahoma" w:cs="Tahoma"/>
          <w:sz w:val="20"/>
          <w:szCs w:val="20"/>
        </w:rPr>
        <w:t xml:space="preserve">, </w:t>
      </w:r>
      <w:r w:rsidRPr="00CC637C">
        <w:rPr>
          <w:rFonts w:ascii="Tahoma" w:hAnsi="Tahoma" w:cs="Tahoma"/>
          <w:sz w:val="20"/>
          <w:szCs w:val="20"/>
        </w:rPr>
        <w:t>traducătorilor </w:t>
      </w:r>
      <w:r w:rsidR="00BD6802" w:rsidRPr="00CC637C">
        <w:rPr>
          <w:rFonts w:ascii="Tahoma" w:hAnsi="Tahoma" w:cs="Tahoma"/>
          <w:sz w:val="20"/>
          <w:szCs w:val="20"/>
        </w:rPr>
        <w:t xml:space="preserve">cu minim 3 </w:t>
      </w:r>
      <w:r w:rsidR="001469A3" w:rsidRPr="00CC637C">
        <w:rPr>
          <w:rFonts w:ascii="Tahoma" w:hAnsi="Tahoma" w:cs="Tahoma"/>
          <w:sz w:val="20"/>
          <w:szCs w:val="20"/>
        </w:rPr>
        <w:t>(</w:t>
      </w:r>
      <w:r w:rsidR="00BD6802" w:rsidRPr="00CC637C">
        <w:rPr>
          <w:rFonts w:ascii="Tahoma" w:hAnsi="Tahoma" w:cs="Tahoma"/>
          <w:sz w:val="20"/>
          <w:szCs w:val="20"/>
        </w:rPr>
        <w:t>trei) zile  î</w:t>
      </w:r>
      <w:r w:rsidR="001469A3" w:rsidRPr="00CC637C">
        <w:rPr>
          <w:rFonts w:ascii="Tahoma" w:hAnsi="Tahoma" w:cs="Tahoma"/>
          <w:sz w:val="20"/>
          <w:szCs w:val="20"/>
        </w:rPr>
        <w:t>nainte de data c</w:t>
      </w:r>
      <w:r w:rsidR="00BD6802" w:rsidRPr="00CC637C">
        <w:rPr>
          <w:rFonts w:ascii="Tahoma" w:hAnsi="Tahoma" w:cs="Tahoma"/>
          <w:sz w:val="20"/>
          <w:szCs w:val="20"/>
        </w:rPr>
        <w:t>â</w:t>
      </w:r>
      <w:r w:rsidR="001469A3" w:rsidRPr="00CC637C">
        <w:rPr>
          <w:rFonts w:ascii="Tahoma" w:hAnsi="Tahoma" w:cs="Tahoma"/>
          <w:sz w:val="20"/>
          <w:szCs w:val="20"/>
        </w:rPr>
        <w:t>nd trebuie s</w:t>
      </w:r>
      <w:r w:rsidR="00BD6802" w:rsidRPr="00CC637C">
        <w:rPr>
          <w:rFonts w:ascii="Tahoma" w:hAnsi="Tahoma" w:cs="Tahoma"/>
          <w:sz w:val="20"/>
          <w:szCs w:val="20"/>
        </w:rPr>
        <w:t>ă</w:t>
      </w:r>
      <w:r w:rsidR="001469A3" w:rsidRPr="00CC637C">
        <w:rPr>
          <w:rFonts w:ascii="Tahoma" w:hAnsi="Tahoma" w:cs="Tahoma"/>
          <w:sz w:val="20"/>
          <w:szCs w:val="20"/>
        </w:rPr>
        <w:t xml:space="preserve"> </w:t>
      </w:r>
      <w:r w:rsidRPr="00CC637C">
        <w:rPr>
          <w:rFonts w:ascii="Tahoma" w:hAnsi="Tahoma" w:cs="Tahoma"/>
          <w:sz w:val="20"/>
          <w:szCs w:val="20"/>
        </w:rPr>
        <w:t xml:space="preserve">se prezinte în </w:t>
      </w:r>
      <w:proofErr w:type="spellStart"/>
      <w:r w:rsidRPr="00CC637C">
        <w:rPr>
          <w:rFonts w:ascii="Tahoma" w:hAnsi="Tahoma" w:cs="Tahoma"/>
          <w:sz w:val="20"/>
          <w:szCs w:val="20"/>
        </w:rPr>
        <w:t>faţa</w:t>
      </w:r>
      <w:proofErr w:type="spellEnd"/>
      <w:r w:rsidRPr="00CC637C">
        <w:rPr>
          <w:rFonts w:ascii="Tahoma" w:hAnsi="Tahoma" w:cs="Tahoma"/>
          <w:sz w:val="20"/>
          <w:szCs w:val="20"/>
        </w:rPr>
        <w:t xml:space="preserve"> tribunalului arbitral.</w:t>
      </w:r>
    </w:p>
    <w:p w14:paraId="6749EE0B" w14:textId="00DF7639" w:rsidR="00D37ED3" w:rsidRPr="00CC637C" w:rsidRDefault="00D37ED3" w:rsidP="00D37ED3">
      <w:pPr>
        <w:spacing w:before="120" w:after="120"/>
        <w:jc w:val="both"/>
        <w:rPr>
          <w:rFonts w:ascii="Tahoma" w:hAnsi="Tahoma" w:cs="Tahoma"/>
          <w:strike/>
          <w:sz w:val="20"/>
          <w:szCs w:val="20"/>
        </w:rPr>
      </w:pPr>
      <w:r w:rsidRPr="00CC637C">
        <w:rPr>
          <w:rFonts w:ascii="Tahoma" w:hAnsi="Tahoma" w:cs="Tahoma"/>
          <w:sz w:val="20"/>
          <w:szCs w:val="20"/>
        </w:rPr>
        <w:t xml:space="preserve">(4) </w:t>
      </w:r>
      <w:proofErr w:type="spellStart"/>
      <w:r w:rsidR="001469A3" w:rsidRPr="00CC637C">
        <w:rPr>
          <w:rFonts w:ascii="Tahoma" w:hAnsi="Tahoma" w:cs="Tahoma"/>
          <w:sz w:val="20"/>
          <w:szCs w:val="20"/>
        </w:rPr>
        <w:t>Participantii</w:t>
      </w:r>
      <w:proofErr w:type="spellEnd"/>
      <w:r w:rsidR="001469A3" w:rsidRPr="00CC637C">
        <w:rPr>
          <w:rFonts w:ascii="Tahoma" w:hAnsi="Tahoma" w:cs="Tahoma"/>
          <w:sz w:val="20"/>
          <w:szCs w:val="20"/>
        </w:rPr>
        <w:t xml:space="preserve"> la proces se citeaz</w:t>
      </w:r>
      <w:r w:rsidR="00CC637C" w:rsidRPr="00CC637C">
        <w:rPr>
          <w:rFonts w:ascii="Tahoma" w:hAnsi="Tahoma" w:cs="Tahoma"/>
          <w:sz w:val="20"/>
          <w:szCs w:val="20"/>
        </w:rPr>
        <w:t>ă</w:t>
      </w:r>
      <w:r w:rsidR="001469A3" w:rsidRPr="00CC637C">
        <w:rPr>
          <w:rFonts w:ascii="Tahoma" w:hAnsi="Tahoma" w:cs="Tahoma"/>
          <w:sz w:val="20"/>
          <w:szCs w:val="20"/>
        </w:rPr>
        <w:t>.</w:t>
      </w:r>
      <w:r w:rsidR="00CC637C" w:rsidRPr="00CC637C">
        <w:rPr>
          <w:rFonts w:ascii="Tahoma" w:hAnsi="Tahoma" w:cs="Tahoma"/>
          <w:sz w:val="20"/>
          <w:szCs w:val="20"/>
        </w:rPr>
        <w:t xml:space="preserve"> </w:t>
      </w:r>
      <w:r w:rsidRPr="00CC637C">
        <w:rPr>
          <w:rFonts w:ascii="Tahoma" w:hAnsi="Tahoma" w:cs="Tahoma"/>
          <w:sz w:val="20"/>
          <w:szCs w:val="20"/>
        </w:rPr>
        <w:t xml:space="preserve">Între data primirii </w:t>
      </w:r>
      <w:proofErr w:type="spellStart"/>
      <w:r w:rsidRPr="00CC637C">
        <w:rPr>
          <w:rFonts w:ascii="Tahoma" w:hAnsi="Tahoma" w:cs="Tahoma"/>
          <w:sz w:val="20"/>
          <w:szCs w:val="20"/>
        </w:rPr>
        <w:t>citaţiei</w:t>
      </w:r>
      <w:proofErr w:type="spellEnd"/>
      <w:r w:rsidRPr="00CC637C">
        <w:rPr>
          <w:rFonts w:ascii="Tahoma" w:hAnsi="Tahoma" w:cs="Tahoma"/>
          <w:sz w:val="20"/>
          <w:szCs w:val="20"/>
        </w:rPr>
        <w:t xml:space="preserve"> </w:t>
      </w:r>
      <w:proofErr w:type="spellStart"/>
      <w:r w:rsidRPr="00CC637C">
        <w:rPr>
          <w:rFonts w:ascii="Tahoma" w:hAnsi="Tahoma" w:cs="Tahoma"/>
          <w:sz w:val="20"/>
          <w:szCs w:val="20"/>
        </w:rPr>
        <w:t>şi</w:t>
      </w:r>
      <w:proofErr w:type="spellEnd"/>
      <w:r w:rsidRPr="00CC637C">
        <w:rPr>
          <w:rFonts w:ascii="Tahoma" w:hAnsi="Tahoma" w:cs="Tahoma"/>
          <w:sz w:val="20"/>
          <w:szCs w:val="20"/>
        </w:rPr>
        <w:t xml:space="preserve"> data primei </w:t>
      </w:r>
      <w:proofErr w:type="spellStart"/>
      <w:r w:rsidRPr="00CC637C">
        <w:rPr>
          <w:rFonts w:ascii="Tahoma" w:hAnsi="Tahoma" w:cs="Tahoma"/>
          <w:sz w:val="20"/>
          <w:szCs w:val="20"/>
        </w:rPr>
        <w:t>şedinţe</w:t>
      </w:r>
      <w:proofErr w:type="spellEnd"/>
      <w:r w:rsidRPr="00CC637C">
        <w:rPr>
          <w:rFonts w:ascii="Tahoma" w:hAnsi="Tahoma" w:cs="Tahoma"/>
          <w:sz w:val="20"/>
          <w:szCs w:val="20"/>
        </w:rPr>
        <w:t xml:space="preserve"> trebuie să existe un interval de cel </w:t>
      </w:r>
      <w:proofErr w:type="spellStart"/>
      <w:r w:rsidRPr="00CC637C">
        <w:rPr>
          <w:rFonts w:ascii="Tahoma" w:hAnsi="Tahoma" w:cs="Tahoma"/>
          <w:sz w:val="20"/>
          <w:szCs w:val="20"/>
        </w:rPr>
        <w:t>puţin</w:t>
      </w:r>
      <w:proofErr w:type="spellEnd"/>
      <w:r w:rsidRPr="00CC637C">
        <w:rPr>
          <w:rFonts w:ascii="Tahoma" w:hAnsi="Tahoma" w:cs="Tahoma"/>
          <w:sz w:val="20"/>
          <w:szCs w:val="20"/>
        </w:rPr>
        <w:t xml:space="preserve"> 15 zile</w:t>
      </w:r>
      <w:r w:rsidR="00DF1BBC">
        <w:rPr>
          <w:rFonts w:ascii="Tahoma" w:hAnsi="Tahoma" w:cs="Tahoma"/>
          <w:sz w:val="20"/>
          <w:szCs w:val="20"/>
        </w:rPr>
        <w:t xml:space="preserve"> calendaristice</w:t>
      </w:r>
      <w:r w:rsidRPr="00CC637C">
        <w:rPr>
          <w:rFonts w:ascii="Tahoma" w:hAnsi="Tahoma" w:cs="Tahoma"/>
          <w:sz w:val="20"/>
          <w:szCs w:val="20"/>
        </w:rPr>
        <w:t>. În</w:t>
      </w:r>
      <w:r w:rsidR="00CC637C" w:rsidRPr="00CC637C">
        <w:rPr>
          <w:rFonts w:ascii="Tahoma" w:hAnsi="Tahoma" w:cs="Tahoma"/>
          <w:sz w:val="20"/>
          <w:szCs w:val="20"/>
        </w:rPr>
        <w:t xml:space="preserve"> </w:t>
      </w:r>
      <w:r w:rsidR="001469A3" w:rsidRPr="00CC637C">
        <w:rPr>
          <w:rFonts w:ascii="Tahoma" w:hAnsi="Tahoma" w:cs="Tahoma"/>
          <w:sz w:val="20"/>
          <w:szCs w:val="20"/>
        </w:rPr>
        <w:t>toate celelalte cazuri</w:t>
      </w:r>
      <w:r w:rsidRPr="00CC637C">
        <w:rPr>
          <w:rFonts w:ascii="Tahoma" w:hAnsi="Tahoma" w:cs="Tahoma"/>
          <w:sz w:val="20"/>
          <w:szCs w:val="20"/>
        </w:rPr>
        <w:t xml:space="preserve"> </w:t>
      </w:r>
      <w:proofErr w:type="spellStart"/>
      <w:r w:rsidRPr="00CC637C">
        <w:rPr>
          <w:rFonts w:ascii="Tahoma" w:hAnsi="Tahoma" w:cs="Tahoma"/>
          <w:sz w:val="20"/>
          <w:szCs w:val="20"/>
        </w:rPr>
        <w:t>citaţia</w:t>
      </w:r>
      <w:proofErr w:type="spellEnd"/>
      <w:r w:rsidRPr="00CC637C">
        <w:rPr>
          <w:rFonts w:ascii="Tahoma" w:hAnsi="Tahoma" w:cs="Tahoma"/>
          <w:sz w:val="20"/>
          <w:szCs w:val="20"/>
        </w:rPr>
        <w:t xml:space="preserve"> se înmânează </w:t>
      </w:r>
      <w:proofErr w:type="spellStart"/>
      <w:r w:rsidRPr="00CC637C">
        <w:rPr>
          <w:rFonts w:ascii="Tahoma" w:hAnsi="Tahoma" w:cs="Tahoma"/>
          <w:sz w:val="20"/>
          <w:szCs w:val="20"/>
        </w:rPr>
        <w:t>părţii</w:t>
      </w:r>
      <w:proofErr w:type="spellEnd"/>
      <w:r w:rsidRPr="00CC637C">
        <w:rPr>
          <w:rFonts w:ascii="Tahoma" w:hAnsi="Tahoma" w:cs="Tahoma"/>
          <w:sz w:val="20"/>
          <w:szCs w:val="20"/>
        </w:rPr>
        <w:t xml:space="preserve"> cu cel </w:t>
      </w:r>
      <w:proofErr w:type="spellStart"/>
      <w:r w:rsidRPr="00CC637C">
        <w:rPr>
          <w:rFonts w:ascii="Tahoma" w:hAnsi="Tahoma" w:cs="Tahoma"/>
          <w:sz w:val="20"/>
          <w:szCs w:val="20"/>
        </w:rPr>
        <w:t>puţin</w:t>
      </w:r>
      <w:proofErr w:type="spellEnd"/>
      <w:r w:rsidRPr="00CC637C">
        <w:rPr>
          <w:rFonts w:ascii="Tahoma" w:hAnsi="Tahoma" w:cs="Tahoma"/>
          <w:sz w:val="20"/>
          <w:szCs w:val="20"/>
        </w:rPr>
        <w:t xml:space="preserve"> </w:t>
      </w:r>
      <w:r w:rsidR="001469A3" w:rsidRPr="00CC637C">
        <w:rPr>
          <w:rFonts w:ascii="Tahoma" w:hAnsi="Tahoma" w:cs="Tahoma"/>
          <w:sz w:val="20"/>
          <w:szCs w:val="20"/>
        </w:rPr>
        <w:t xml:space="preserve"> 3</w:t>
      </w:r>
      <w:r w:rsidR="00CC637C" w:rsidRPr="00CC637C">
        <w:rPr>
          <w:rFonts w:ascii="Tahoma" w:hAnsi="Tahoma" w:cs="Tahoma"/>
          <w:sz w:val="20"/>
          <w:szCs w:val="20"/>
        </w:rPr>
        <w:t xml:space="preserve"> </w:t>
      </w:r>
      <w:r w:rsidR="001469A3" w:rsidRPr="00CC637C">
        <w:rPr>
          <w:rFonts w:ascii="Tahoma" w:hAnsi="Tahoma" w:cs="Tahoma"/>
          <w:sz w:val="20"/>
          <w:szCs w:val="20"/>
        </w:rPr>
        <w:t>(</w:t>
      </w:r>
      <w:r w:rsidRPr="00CC637C">
        <w:rPr>
          <w:rFonts w:ascii="Tahoma" w:hAnsi="Tahoma" w:cs="Tahoma"/>
          <w:sz w:val="20"/>
          <w:szCs w:val="20"/>
        </w:rPr>
        <w:t>trei</w:t>
      </w:r>
      <w:r w:rsidR="001469A3" w:rsidRPr="00CC637C">
        <w:rPr>
          <w:rFonts w:ascii="Tahoma" w:hAnsi="Tahoma" w:cs="Tahoma"/>
          <w:sz w:val="20"/>
          <w:szCs w:val="20"/>
        </w:rPr>
        <w:t>)</w:t>
      </w:r>
      <w:r w:rsidRPr="00CC637C">
        <w:rPr>
          <w:rFonts w:ascii="Tahoma" w:hAnsi="Tahoma" w:cs="Tahoma"/>
          <w:sz w:val="20"/>
          <w:szCs w:val="20"/>
        </w:rPr>
        <w:t xml:space="preserve"> zile </w:t>
      </w:r>
      <w:r w:rsidR="00DF1BBC">
        <w:rPr>
          <w:rFonts w:ascii="Tahoma" w:hAnsi="Tahoma" w:cs="Tahoma"/>
          <w:sz w:val="20"/>
          <w:szCs w:val="20"/>
        </w:rPr>
        <w:t xml:space="preserve">calendaristice </w:t>
      </w:r>
      <w:r w:rsidRPr="00CC637C">
        <w:rPr>
          <w:rFonts w:ascii="Tahoma" w:hAnsi="Tahoma" w:cs="Tahoma"/>
          <w:sz w:val="20"/>
          <w:szCs w:val="20"/>
        </w:rPr>
        <w:t xml:space="preserve">înainte de data </w:t>
      </w:r>
      <w:proofErr w:type="spellStart"/>
      <w:r w:rsidRPr="00CC637C">
        <w:rPr>
          <w:rFonts w:ascii="Tahoma" w:hAnsi="Tahoma" w:cs="Tahoma"/>
          <w:sz w:val="20"/>
          <w:szCs w:val="20"/>
        </w:rPr>
        <w:t>şedinţei</w:t>
      </w:r>
      <w:proofErr w:type="spellEnd"/>
      <w:r w:rsidRPr="00CC637C">
        <w:rPr>
          <w:rFonts w:ascii="Tahoma" w:hAnsi="Tahoma" w:cs="Tahoma"/>
          <w:sz w:val="20"/>
          <w:szCs w:val="20"/>
        </w:rPr>
        <w:t xml:space="preserve"> arbitrale. În cazuri urgente, acest termen poate fi mai scurt</w:t>
      </w:r>
      <w:r w:rsidR="00CC637C" w:rsidRPr="00CC637C">
        <w:rPr>
          <w:rFonts w:ascii="Tahoma" w:hAnsi="Tahoma" w:cs="Tahoma"/>
          <w:sz w:val="20"/>
          <w:szCs w:val="20"/>
        </w:rPr>
        <w:t>.</w:t>
      </w:r>
    </w:p>
    <w:p w14:paraId="1A3E0799" w14:textId="77777777" w:rsidR="00D37ED3" w:rsidRPr="00CC637C" w:rsidRDefault="00D37ED3" w:rsidP="00D37ED3">
      <w:pPr>
        <w:spacing w:before="120" w:after="120"/>
        <w:jc w:val="both"/>
        <w:rPr>
          <w:rFonts w:ascii="Tahoma" w:hAnsi="Tahoma" w:cs="Tahoma"/>
          <w:sz w:val="20"/>
          <w:szCs w:val="20"/>
        </w:rPr>
      </w:pPr>
      <w:r w:rsidRPr="00CC4806">
        <w:rPr>
          <w:rFonts w:ascii="Tahoma" w:hAnsi="Tahoma" w:cs="Tahoma"/>
          <w:sz w:val="20"/>
          <w:szCs w:val="20"/>
        </w:rPr>
        <w:t>(5</w:t>
      </w:r>
      <w:r w:rsidRPr="00CC637C">
        <w:rPr>
          <w:rFonts w:ascii="Tahoma" w:hAnsi="Tahoma" w:cs="Tahoma"/>
          <w:sz w:val="20"/>
          <w:szCs w:val="20"/>
        </w:rPr>
        <w:t xml:space="preserve">) Participanții la proces înștiințați în mod legal </w:t>
      </w:r>
      <w:r w:rsidR="001469A3" w:rsidRPr="00CC637C">
        <w:rPr>
          <w:rFonts w:ascii="Tahoma" w:hAnsi="Tahoma" w:cs="Tahoma"/>
          <w:sz w:val="20"/>
          <w:szCs w:val="20"/>
        </w:rPr>
        <w:t xml:space="preserve">pentru primul termen </w:t>
      </w:r>
      <w:r w:rsidRPr="00CC637C">
        <w:rPr>
          <w:rFonts w:ascii="Tahoma" w:hAnsi="Tahoma" w:cs="Tahoma"/>
          <w:sz w:val="20"/>
          <w:szCs w:val="20"/>
        </w:rPr>
        <w:t xml:space="preserve">nu pot invoca </w:t>
      </w:r>
      <w:proofErr w:type="spellStart"/>
      <w:r w:rsidRPr="00CC637C">
        <w:rPr>
          <w:rFonts w:ascii="Tahoma" w:hAnsi="Tahoma" w:cs="Tahoma"/>
          <w:sz w:val="20"/>
          <w:szCs w:val="20"/>
        </w:rPr>
        <w:t>necitarea</w:t>
      </w:r>
      <w:proofErr w:type="spellEnd"/>
      <w:r w:rsidRPr="00CC637C">
        <w:rPr>
          <w:rFonts w:ascii="Tahoma" w:hAnsi="Tahoma" w:cs="Tahoma"/>
          <w:sz w:val="20"/>
          <w:szCs w:val="20"/>
        </w:rPr>
        <w:t xml:space="preserve"> lor pentru </w:t>
      </w:r>
      <w:proofErr w:type="spellStart"/>
      <w:r w:rsidR="001469A3" w:rsidRPr="00CC637C">
        <w:rPr>
          <w:rFonts w:ascii="Tahoma" w:hAnsi="Tahoma" w:cs="Tahoma"/>
          <w:sz w:val="20"/>
          <w:szCs w:val="20"/>
        </w:rPr>
        <w:t>temene</w:t>
      </w:r>
      <w:proofErr w:type="spellEnd"/>
      <w:r w:rsidR="001469A3" w:rsidRPr="00CC637C">
        <w:rPr>
          <w:rFonts w:ascii="Tahoma" w:hAnsi="Tahoma" w:cs="Tahoma"/>
          <w:sz w:val="20"/>
          <w:szCs w:val="20"/>
        </w:rPr>
        <w:t xml:space="preserve"> ulterioare</w:t>
      </w:r>
      <w:r w:rsidR="00CC637C" w:rsidRPr="00CC637C">
        <w:rPr>
          <w:rFonts w:ascii="Tahoma" w:hAnsi="Tahoma" w:cs="Tahoma"/>
          <w:sz w:val="20"/>
          <w:szCs w:val="20"/>
        </w:rPr>
        <w:t>.</w:t>
      </w:r>
    </w:p>
    <w:p w14:paraId="58B625C3" w14:textId="77777777" w:rsidR="00D37ED3" w:rsidRPr="00CC637C" w:rsidRDefault="00D37ED3" w:rsidP="00D37ED3">
      <w:pPr>
        <w:spacing w:before="120" w:after="120"/>
        <w:jc w:val="both"/>
        <w:rPr>
          <w:rFonts w:ascii="Tahoma" w:hAnsi="Tahoma" w:cs="Tahoma"/>
          <w:sz w:val="20"/>
          <w:szCs w:val="20"/>
        </w:rPr>
      </w:pPr>
      <w:r w:rsidRPr="00CC637C">
        <w:rPr>
          <w:rFonts w:ascii="Tahoma" w:hAnsi="Tahoma" w:cs="Tahoma"/>
          <w:sz w:val="20"/>
          <w:szCs w:val="20"/>
        </w:rPr>
        <w:t xml:space="preserve">(6) Prezentarea </w:t>
      </w:r>
      <w:proofErr w:type="spellStart"/>
      <w:r w:rsidRPr="00CC637C">
        <w:rPr>
          <w:rFonts w:ascii="Tahoma" w:hAnsi="Tahoma" w:cs="Tahoma"/>
          <w:sz w:val="20"/>
          <w:szCs w:val="20"/>
        </w:rPr>
        <w:t>părţii</w:t>
      </w:r>
      <w:proofErr w:type="spellEnd"/>
      <w:r w:rsidRPr="00CC637C">
        <w:rPr>
          <w:rFonts w:ascii="Tahoma" w:hAnsi="Tahoma" w:cs="Tahoma"/>
          <w:sz w:val="20"/>
          <w:szCs w:val="20"/>
        </w:rPr>
        <w:t xml:space="preserve"> în ședința arbitrală, în persoană sau prin reprezentant, acoperă orice viciu de </w:t>
      </w:r>
      <w:r w:rsidR="001469A3" w:rsidRPr="00CC637C">
        <w:rPr>
          <w:rFonts w:ascii="Tahoma" w:hAnsi="Tahoma" w:cs="Tahoma"/>
          <w:sz w:val="20"/>
          <w:szCs w:val="20"/>
        </w:rPr>
        <w:t>procedura privitor la citare</w:t>
      </w:r>
      <w:r w:rsidRPr="00CC637C">
        <w:rPr>
          <w:rFonts w:ascii="Tahoma" w:hAnsi="Tahoma" w:cs="Tahoma"/>
          <w:sz w:val="20"/>
          <w:szCs w:val="20"/>
        </w:rPr>
        <w:t xml:space="preserve">. Partea însă este în drept să ceară amânarea procesului dacă </w:t>
      </w:r>
      <w:proofErr w:type="spellStart"/>
      <w:r w:rsidRPr="00CC637C">
        <w:rPr>
          <w:rFonts w:ascii="Tahoma" w:hAnsi="Tahoma" w:cs="Tahoma"/>
          <w:sz w:val="20"/>
          <w:szCs w:val="20"/>
        </w:rPr>
        <w:t>citaţia</w:t>
      </w:r>
      <w:proofErr w:type="spellEnd"/>
      <w:r w:rsidRPr="00CC637C">
        <w:rPr>
          <w:rFonts w:ascii="Tahoma" w:hAnsi="Tahoma" w:cs="Tahoma"/>
          <w:sz w:val="20"/>
          <w:szCs w:val="20"/>
        </w:rPr>
        <w:t xml:space="preserve"> nu i s-a înmânat în termen.</w:t>
      </w:r>
    </w:p>
    <w:p w14:paraId="5ED397FC" w14:textId="17C7093B" w:rsidR="00D37ED3" w:rsidRPr="00CC637C" w:rsidRDefault="00D37ED3" w:rsidP="00D37ED3">
      <w:pPr>
        <w:spacing w:before="120" w:after="120"/>
        <w:jc w:val="both"/>
        <w:rPr>
          <w:rFonts w:ascii="Tahoma" w:hAnsi="Tahoma" w:cs="Tahoma"/>
          <w:sz w:val="20"/>
          <w:szCs w:val="20"/>
        </w:rPr>
      </w:pPr>
      <w:r w:rsidRPr="00CC637C">
        <w:rPr>
          <w:rFonts w:ascii="Tahoma" w:hAnsi="Tahoma" w:cs="Tahoma"/>
          <w:sz w:val="20"/>
          <w:szCs w:val="20"/>
        </w:rPr>
        <w:t xml:space="preserve">(7) </w:t>
      </w:r>
      <w:proofErr w:type="spellStart"/>
      <w:r w:rsidRPr="00CC637C">
        <w:rPr>
          <w:rFonts w:ascii="Tahoma" w:hAnsi="Tahoma" w:cs="Tahoma"/>
          <w:sz w:val="20"/>
          <w:szCs w:val="20"/>
        </w:rPr>
        <w:t>Citaţia</w:t>
      </w:r>
      <w:proofErr w:type="spellEnd"/>
      <w:r w:rsidRPr="00CC637C">
        <w:rPr>
          <w:rFonts w:ascii="Tahoma" w:hAnsi="Tahoma" w:cs="Tahoma"/>
          <w:sz w:val="20"/>
          <w:szCs w:val="20"/>
        </w:rPr>
        <w:t xml:space="preserve"> sau </w:t>
      </w:r>
      <w:proofErr w:type="spellStart"/>
      <w:r w:rsidRPr="00CC637C">
        <w:rPr>
          <w:rFonts w:ascii="Tahoma" w:hAnsi="Tahoma" w:cs="Tahoma"/>
          <w:sz w:val="20"/>
          <w:szCs w:val="20"/>
        </w:rPr>
        <w:t>înştiinţarea</w:t>
      </w:r>
      <w:proofErr w:type="spellEnd"/>
      <w:r w:rsidRPr="00CC637C">
        <w:rPr>
          <w:rFonts w:ascii="Tahoma" w:hAnsi="Tahoma" w:cs="Tahoma"/>
          <w:sz w:val="20"/>
          <w:szCs w:val="20"/>
        </w:rPr>
        <w:t xml:space="preserve"> se trimite la adresa indicată de parte sau de un alt part</w:t>
      </w:r>
      <w:r w:rsidR="00CC637C" w:rsidRPr="00CC637C">
        <w:rPr>
          <w:rFonts w:ascii="Tahoma" w:hAnsi="Tahoma" w:cs="Tahoma"/>
          <w:sz w:val="20"/>
          <w:szCs w:val="20"/>
        </w:rPr>
        <w:t xml:space="preserve">icipant la proces în cererea </w:t>
      </w:r>
      <w:r w:rsidRPr="00CC637C">
        <w:rPr>
          <w:rFonts w:ascii="Tahoma" w:hAnsi="Tahoma" w:cs="Tahoma"/>
          <w:sz w:val="20"/>
          <w:szCs w:val="20"/>
        </w:rPr>
        <w:t>arbitrar</w:t>
      </w:r>
      <w:r w:rsidR="00CC637C" w:rsidRPr="00CC637C">
        <w:rPr>
          <w:rFonts w:ascii="Tahoma" w:hAnsi="Tahoma" w:cs="Tahoma"/>
          <w:sz w:val="20"/>
          <w:szCs w:val="20"/>
        </w:rPr>
        <w:t>ă</w:t>
      </w:r>
      <w:r w:rsidRPr="00CC637C">
        <w:rPr>
          <w:rFonts w:ascii="Tahoma" w:hAnsi="Tahoma" w:cs="Tahoma"/>
          <w:sz w:val="20"/>
          <w:szCs w:val="20"/>
        </w:rPr>
        <w:t xml:space="preserve"> sau întâmpinare.</w:t>
      </w:r>
    </w:p>
    <w:p w14:paraId="767A78D5" w14:textId="77777777" w:rsidR="00D37ED3" w:rsidRDefault="00D37ED3" w:rsidP="00D37ED3">
      <w:pPr>
        <w:spacing w:before="120" w:after="120"/>
        <w:jc w:val="both"/>
        <w:rPr>
          <w:rFonts w:ascii="Tahoma" w:hAnsi="Tahoma" w:cs="Tahoma"/>
          <w:sz w:val="20"/>
          <w:szCs w:val="20"/>
        </w:rPr>
      </w:pPr>
      <w:r w:rsidRPr="00CC4806">
        <w:rPr>
          <w:rFonts w:ascii="Tahoma" w:hAnsi="Tahoma" w:cs="Tahoma"/>
          <w:color w:val="000000"/>
          <w:sz w:val="20"/>
          <w:szCs w:val="20"/>
        </w:rPr>
        <w:t xml:space="preserve">(8) Citațiile </w:t>
      </w:r>
      <w:r w:rsidRPr="00CC637C">
        <w:rPr>
          <w:rFonts w:ascii="Tahoma" w:hAnsi="Tahoma" w:cs="Tahoma"/>
          <w:sz w:val="20"/>
          <w:szCs w:val="20"/>
        </w:rPr>
        <w:t xml:space="preserve">și înștiințările arbitrale trimise la sediul persoanelor juridice și nerecepționate la expirarea termenelor de </w:t>
      </w:r>
      <w:r w:rsidR="00D66A0B" w:rsidRPr="00CC637C">
        <w:rPr>
          <w:rFonts w:ascii="Tahoma" w:hAnsi="Tahoma" w:cs="Tahoma"/>
          <w:sz w:val="20"/>
          <w:szCs w:val="20"/>
        </w:rPr>
        <w:t>p</w:t>
      </w:r>
      <w:r w:rsidR="00CC637C" w:rsidRPr="00CC637C">
        <w:rPr>
          <w:rFonts w:ascii="Tahoma" w:hAnsi="Tahoma" w:cs="Tahoma"/>
          <w:sz w:val="20"/>
          <w:szCs w:val="20"/>
        </w:rPr>
        <w:t>ă</w:t>
      </w:r>
      <w:r w:rsidR="00D66A0B" w:rsidRPr="00CC637C">
        <w:rPr>
          <w:rFonts w:ascii="Tahoma" w:hAnsi="Tahoma" w:cs="Tahoma"/>
          <w:sz w:val="20"/>
          <w:szCs w:val="20"/>
        </w:rPr>
        <w:t xml:space="preserve">strare </w:t>
      </w:r>
      <w:r w:rsidRPr="00CC637C">
        <w:rPr>
          <w:rFonts w:ascii="Tahoma" w:hAnsi="Tahoma" w:cs="Tahoma"/>
          <w:sz w:val="20"/>
          <w:szCs w:val="20"/>
        </w:rPr>
        <w:t xml:space="preserve">se consideră înmânate la data expirării termenului de </w:t>
      </w:r>
      <w:r w:rsidR="00CC637C" w:rsidRPr="00CC637C">
        <w:rPr>
          <w:rFonts w:ascii="Tahoma" w:hAnsi="Tahoma" w:cs="Tahoma"/>
          <w:sz w:val="20"/>
          <w:szCs w:val="20"/>
        </w:rPr>
        <w:t>pă</w:t>
      </w:r>
      <w:r w:rsidR="00D66A0B" w:rsidRPr="00CC637C">
        <w:rPr>
          <w:rFonts w:ascii="Tahoma" w:hAnsi="Tahoma" w:cs="Tahoma"/>
          <w:sz w:val="20"/>
          <w:szCs w:val="20"/>
        </w:rPr>
        <w:t>strare</w:t>
      </w:r>
      <w:r w:rsidR="00CC637C" w:rsidRPr="00CC637C">
        <w:rPr>
          <w:rFonts w:ascii="Tahoma" w:hAnsi="Tahoma" w:cs="Tahoma"/>
          <w:sz w:val="20"/>
          <w:szCs w:val="20"/>
        </w:rPr>
        <w:t>,</w:t>
      </w:r>
      <w:r w:rsidR="00D66A0B" w:rsidRPr="00CC637C">
        <w:rPr>
          <w:rFonts w:ascii="Tahoma" w:hAnsi="Tahoma" w:cs="Tahoma"/>
          <w:sz w:val="20"/>
          <w:szCs w:val="20"/>
        </w:rPr>
        <w:t xml:space="preserve"> </w:t>
      </w:r>
      <w:r w:rsidRPr="00CC637C">
        <w:rPr>
          <w:rFonts w:ascii="Tahoma" w:hAnsi="Tahoma" w:cs="Tahoma"/>
          <w:sz w:val="20"/>
          <w:szCs w:val="20"/>
        </w:rPr>
        <w:t xml:space="preserve">chiar dacă destinatarul nu a </w:t>
      </w:r>
      <w:r w:rsidR="00CC637C" w:rsidRPr="00CC637C">
        <w:rPr>
          <w:rFonts w:ascii="Tahoma" w:hAnsi="Tahoma" w:cs="Tahoma"/>
          <w:sz w:val="20"/>
          <w:szCs w:val="20"/>
        </w:rPr>
        <w:t>r</w:t>
      </w:r>
      <w:r w:rsidR="00D66A0B" w:rsidRPr="00CC637C">
        <w:rPr>
          <w:rFonts w:ascii="Tahoma" w:hAnsi="Tahoma" w:cs="Tahoma"/>
          <w:sz w:val="20"/>
          <w:szCs w:val="20"/>
        </w:rPr>
        <w:t xml:space="preserve">idicat </w:t>
      </w:r>
      <w:r w:rsidRPr="00CC637C">
        <w:rPr>
          <w:rFonts w:ascii="Tahoma" w:hAnsi="Tahoma" w:cs="Tahoma"/>
          <w:sz w:val="20"/>
          <w:szCs w:val="20"/>
        </w:rPr>
        <w:t>corespondența de la oficiul poștal. Citațiile și înștiințările expediate la adresa electronică a persoanei juridice indicate</w:t>
      </w:r>
      <w:r w:rsidRPr="00CC4806">
        <w:rPr>
          <w:rFonts w:ascii="Tahoma" w:hAnsi="Tahoma" w:cs="Tahoma"/>
          <w:color w:val="000000"/>
          <w:sz w:val="20"/>
          <w:szCs w:val="20"/>
        </w:rPr>
        <w:t xml:space="preserve"> în acțiunea arbitrală și/sau în referință/întâmpinare se consideră recepționate.</w:t>
      </w:r>
      <w:r w:rsidRPr="00CC4806">
        <w:rPr>
          <w:rFonts w:ascii="Tahoma" w:hAnsi="Tahoma" w:cs="Tahoma"/>
          <w:sz w:val="20"/>
          <w:szCs w:val="20"/>
        </w:rPr>
        <w:t xml:space="preserve"> </w:t>
      </w:r>
    </w:p>
    <w:p w14:paraId="5DE3C226" w14:textId="50F5758E" w:rsidR="00876A2B" w:rsidRPr="00B36FB6" w:rsidRDefault="00876A2B" w:rsidP="00876A2B">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9</w:t>
      </w:r>
      <w:r w:rsidRPr="00CC4806">
        <w:rPr>
          <w:rFonts w:ascii="Tahoma" w:hAnsi="Tahoma" w:cs="Tahoma"/>
          <w:sz w:val="20"/>
          <w:szCs w:val="20"/>
        </w:rPr>
        <w:t xml:space="preserve">) Persoana care refuză să primească </w:t>
      </w:r>
      <w:r>
        <w:rPr>
          <w:rFonts w:ascii="Tahoma" w:hAnsi="Tahoma" w:cs="Tahoma"/>
          <w:sz w:val="20"/>
          <w:szCs w:val="20"/>
        </w:rPr>
        <w:t>actul de procedură sau refuză să semneze adeverința de primire, se</w:t>
      </w:r>
      <w:r w:rsidRPr="00CC4806">
        <w:rPr>
          <w:rFonts w:ascii="Tahoma" w:hAnsi="Tahoma" w:cs="Tahoma"/>
          <w:sz w:val="20"/>
          <w:szCs w:val="20"/>
        </w:rPr>
        <w:t xml:space="preserve"> consideră </w:t>
      </w:r>
      <w:proofErr w:type="spellStart"/>
      <w:r w:rsidRPr="00CC4806">
        <w:rPr>
          <w:rFonts w:ascii="Tahoma" w:hAnsi="Tahoma" w:cs="Tahoma"/>
          <w:sz w:val="20"/>
          <w:szCs w:val="20"/>
        </w:rPr>
        <w:t>înştiinţată</w:t>
      </w:r>
      <w:proofErr w:type="spellEnd"/>
      <w:r w:rsidRPr="00CC4806">
        <w:rPr>
          <w:rFonts w:ascii="Tahoma" w:hAnsi="Tahoma" w:cs="Tahoma"/>
          <w:sz w:val="20"/>
          <w:szCs w:val="20"/>
        </w:rPr>
        <w:t xml:space="preserve"> despre</w:t>
      </w:r>
      <w:r>
        <w:rPr>
          <w:rFonts w:ascii="Tahoma" w:hAnsi="Tahoma" w:cs="Tahoma"/>
          <w:sz w:val="20"/>
          <w:szCs w:val="20"/>
        </w:rPr>
        <w:t xml:space="preserve"> actul de procedură și/sau despre</w:t>
      </w:r>
      <w:r w:rsidRPr="00CC4806">
        <w:rPr>
          <w:rFonts w:ascii="Tahoma" w:hAnsi="Tahoma" w:cs="Tahoma"/>
          <w:sz w:val="20"/>
          <w:szCs w:val="20"/>
        </w:rPr>
        <w:t xml:space="preserve">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w:t>
      </w:r>
      <w:r>
        <w:rPr>
          <w:rFonts w:ascii="Tahoma" w:hAnsi="Tahoma" w:cs="Tahoma"/>
          <w:sz w:val="20"/>
          <w:szCs w:val="20"/>
        </w:rPr>
        <w:t>ori</w:t>
      </w:r>
      <w:r w:rsidRPr="00CC4806">
        <w:rPr>
          <w:rFonts w:ascii="Tahoma" w:hAnsi="Tahoma" w:cs="Tahoma"/>
          <w:sz w:val="20"/>
          <w:szCs w:val="20"/>
        </w:rPr>
        <w:t xml:space="preserve"> despre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efectuării unui act procedural. Neprezentarea ei </w:t>
      </w:r>
      <w:r w:rsidRPr="00B36FB6">
        <w:rPr>
          <w:rFonts w:ascii="Tahoma" w:hAnsi="Tahoma" w:cs="Tahoma"/>
          <w:sz w:val="20"/>
          <w:szCs w:val="20"/>
        </w:rPr>
        <w:t>la data si locul indicat pentru arbitraj nu împiedică examinarea pricinii sau efectuarea actului procedural.</w:t>
      </w:r>
    </w:p>
    <w:p w14:paraId="537A7EDC" w14:textId="4BD85EFE"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876A2B">
        <w:rPr>
          <w:rFonts w:ascii="Tahoma" w:hAnsi="Tahoma" w:cs="Tahoma"/>
          <w:sz w:val="20"/>
          <w:szCs w:val="20"/>
        </w:rPr>
        <w:t>10</w:t>
      </w:r>
      <w:r w:rsidRPr="00CC4806">
        <w:rPr>
          <w:rFonts w:ascii="Tahoma" w:hAnsi="Tahoma" w:cs="Tahoma"/>
          <w:sz w:val="20"/>
          <w:szCs w:val="20"/>
        </w:rPr>
        <w:t xml:space="preserve">) Nici un act de procedură nu se poate îndeplini în zilele de sărbătoare legală, afară de cazuri grabnice, după </w:t>
      </w:r>
      <w:proofErr w:type="spellStart"/>
      <w:r w:rsidRPr="00CC4806">
        <w:rPr>
          <w:rFonts w:ascii="Tahoma" w:hAnsi="Tahoma" w:cs="Tahoma"/>
          <w:sz w:val="20"/>
          <w:szCs w:val="20"/>
        </w:rPr>
        <w:t>încuviinţarea</w:t>
      </w:r>
      <w:proofErr w:type="spellEnd"/>
      <w:r w:rsidRPr="00CC4806">
        <w:rPr>
          <w:rFonts w:ascii="Tahoma" w:hAnsi="Tahoma" w:cs="Tahoma"/>
          <w:sz w:val="20"/>
          <w:szCs w:val="20"/>
        </w:rPr>
        <w:t xml:space="preserve"> tribunalului arbitral.</w:t>
      </w:r>
    </w:p>
    <w:p w14:paraId="1D61A4F3" w14:textId="766627C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w:t>
      </w:r>
      <w:r w:rsidR="00876A2B">
        <w:rPr>
          <w:rFonts w:ascii="Tahoma" w:hAnsi="Tahoma" w:cs="Tahoma"/>
          <w:sz w:val="20"/>
          <w:szCs w:val="20"/>
        </w:rPr>
        <w:t>1</w:t>
      </w:r>
      <w:r w:rsidRPr="00CC4806">
        <w:rPr>
          <w:rFonts w:ascii="Tahoma" w:hAnsi="Tahoma" w:cs="Tahoma"/>
          <w:sz w:val="20"/>
          <w:szCs w:val="20"/>
        </w:rPr>
        <w:t xml:space="preserve">) Termenul luat în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sau pentru care au fost trimise </w:t>
      </w:r>
      <w:proofErr w:type="spellStart"/>
      <w:r w:rsidRPr="00CC4806">
        <w:rPr>
          <w:rFonts w:ascii="Tahoma" w:hAnsi="Tahoma" w:cs="Tahoma"/>
          <w:sz w:val="20"/>
          <w:szCs w:val="20"/>
        </w:rPr>
        <w:t>citaţiile</w:t>
      </w:r>
      <w:proofErr w:type="spellEnd"/>
      <w:r w:rsidRPr="00CC4806">
        <w:rPr>
          <w:rFonts w:ascii="Tahoma" w:hAnsi="Tahoma" w:cs="Tahoma"/>
          <w:sz w:val="20"/>
          <w:szCs w:val="20"/>
        </w:rPr>
        <w:t xml:space="preserve"> nu poate fi preschimbat, decât pentru motive temeinice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cu citarea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Citarea acestora se face în termen scurt, în camera de consiliu.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cererii de preschimbare a termenului este de competenta </w:t>
      </w:r>
      <w:proofErr w:type="spellStart"/>
      <w:r w:rsidRPr="00CC4806">
        <w:rPr>
          <w:rFonts w:ascii="Tahoma" w:hAnsi="Tahoma" w:cs="Tahoma"/>
          <w:sz w:val="20"/>
          <w:szCs w:val="20"/>
        </w:rPr>
        <w:t>Preşedintelui</w:t>
      </w:r>
      <w:proofErr w:type="spellEnd"/>
      <w:r w:rsidRPr="00CC4806">
        <w:rPr>
          <w:rFonts w:ascii="Tahoma" w:hAnsi="Tahoma" w:cs="Tahoma"/>
          <w:sz w:val="20"/>
          <w:szCs w:val="20"/>
        </w:rPr>
        <w:t xml:space="preserve"> Curții de Arbitraj. În cursul examinării procesului cererea de preschimbare a termenului se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de către completul de arbitraj constituit.</w:t>
      </w:r>
    </w:p>
    <w:p w14:paraId="2C26B956" w14:textId="66ACA73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Art.5</w:t>
      </w:r>
      <w:r w:rsidR="0084113F">
        <w:rPr>
          <w:rFonts w:ascii="Tahoma" w:hAnsi="Tahoma" w:cs="Tahoma"/>
          <w:b/>
          <w:bCs/>
          <w:sz w:val="20"/>
          <w:szCs w:val="20"/>
        </w:rPr>
        <w:t>5</w:t>
      </w:r>
      <w:r w:rsidRPr="00CC4806">
        <w:rPr>
          <w:rFonts w:ascii="Tahoma" w:hAnsi="Tahoma" w:cs="Tahoma"/>
          <w:b/>
          <w:bCs/>
          <w:sz w:val="20"/>
          <w:szCs w:val="20"/>
        </w:rPr>
        <w:t>. Schimbarea adresei pe parcursul procesului.</w:t>
      </w:r>
    </w:p>
    <w:p w14:paraId="64A0D5E8" w14:textId="27220AB3" w:rsidR="00D37ED3" w:rsidRPr="00E16775"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schimbă domiciliul sau sediul după pornirea procesului, partea sau reprezentantul este obligat să comunice</w:t>
      </w:r>
      <w:r w:rsidR="00311AF6">
        <w:rPr>
          <w:rFonts w:ascii="Tahoma" w:hAnsi="Tahoma" w:cs="Tahoma"/>
          <w:sz w:val="20"/>
          <w:szCs w:val="20"/>
        </w:rPr>
        <w:t xml:space="preserve"> </w:t>
      </w:r>
      <w:r w:rsidR="00E16775" w:rsidRPr="00E16775">
        <w:rPr>
          <w:rFonts w:ascii="Tahoma" w:hAnsi="Tahoma" w:cs="Tahoma"/>
          <w:sz w:val="20"/>
          <w:szCs w:val="20"/>
        </w:rPr>
        <w:t>î</w:t>
      </w:r>
      <w:r w:rsidR="00311AF6" w:rsidRPr="00E16775">
        <w:rPr>
          <w:rFonts w:ascii="Tahoma" w:hAnsi="Tahoma" w:cs="Tahoma"/>
          <w:sz w:val="20"/>
          <w:szCs w:val="20"/>
        </w:rPr>
        <w:t>n scris</w:t>
      </w:r>
      <w:r w:rsidRPr="00E16775">
        <w:rPr>
          <w:rFonts w:ascii="Tahoma" w:hAnsi="Tahoma" w:cs="Tahoma"/>
          <w:sz w:val="20"/>
          <w:szCs w:val="20"/>
        </w:rPr>
        <w:t xml:space="preserve"> arbitrajului, noua adresă, iar </w:t>
      </w:r>
      <w:proofErr w:type="spellStart"/>
      <w:r w:rsidRPr="00E16775">
        <w:rPr>
          <w:rFonts w:ascii="Tahoma" w:hAnsi="Tahoma" w:cs="Tahoma"/>
          <w:sz w:val="20"/>
          <w:szCs w:val="20"/>
        </w:rPr>
        <w:t>părţii</w:t>
      </w:r>
      <w:proofErr w:type="spellEnd"/>
      <w:r w:rsidRPr="00E16775">
        <w:rPr>
          <w:rFonts w:ascii="Tahoma" w:hAnsi="Tahoma" w:cs="Tahoma"/>
          <w:sz w:val="20"/>
          <w:szCs w:val="20"/>
        </w:rPr>
        <w:t xml:space="preserve"> adverse prin scrisoare recomandată, a cărei </w:t>
      </w:r>
      <w:r w:rsidR="00311AF6" w:rsidRPr="00E16775">
        <w:rPr>
          <w:rFonts w:ascii="Tahoma" w:hAnsi="Tahoma" w:cs="Tahoma"/>
          <w:sz w:val="20"/>
          <w:szCs w:val="20"/>
        </w:rPr>
        <w:t>dovad</w:t>
      </w:r>
      <w:r w:rsidR="00E16775" w:rsidRPr="00E16775">
        <w:rPr>
          <w:rFonts w:ascii="Tahoma" w:hAnsi="Tahoma" w:cs="Tahoma"/>
          <w:sz w:val="20"/>
          <w:szCs w:val="20"/>
        </w:rPr>
        <w:t>ă</w:t>
      </w:r>
      <w:r w:rsidRPr="00E16775">
        <w:rPr>
          <w:rFonts w:ascii="Tahoma" w:hAnsi="Tahoma" w:cs="Tahoma"/>
          <w:sz w:val="20"/>
          <w:szCs w:val="20"/>
        </w:rPr>
        <w:t xml:space="preserve"> se depune la dosar o dată cu cererea. În lipsa unei astfel de comunicări, </w:t>
      </w:r>
      <w:proofErr w:type="spellStart"/>
      <w:r w:rsidRPr="00E16775">
        <w:rPr>
          <w:rFonts w:ascii="Tahoma" w:hAnsi="Tahoma" w:cs="Tahoma"/>
          <w:sz w:val="20"/>
          <w:szCs w:val="20"/>
        </w:rPr>
        <w:t>citaţia</w:t>
      </w:r>
      <w:proofErr w:type="spellEnd"/>
      <w:r w:rsidRPr="00E16775">
        <w:rPr>
          <w:rFonts w:ascii="Tahoma" w:hAnsi="Tahoma" w:cs="Tahoma"/>
          <w:sz w:val="20"/>
          <w:szCs w:val="20"/>
        </w:rPr>
        <w:t xml:space="preserve"> sau </w:t>
      </w:r>
      <w:proofErr w:type="spellStart"/>
      <w:r w:rsidRPr="00E16775">
        <w:rPr>
          <w:rFonts w:ascii="Tahoma" w:hAnsi="Tahoma" w:cs="Tahoma"/>
          <w:sz w:val="20"/>
          <w:szCs w:val="20"/>
        </w:rPr>
        <w:t>înştiinţarea</w:t>
      </w:r>
      <w:proofErr w:type="spellEnd"/>
      <w:r w:rsidRPr="00E16775">
        <w:rPr>
          <w:rFonts w:ascii="Tahoma" w:hAnsi="Tahoma" w:cs="Tahoma"/>
          <w:sz w:val="20"/>
          <w:szCs w:val="20"/>
        </w:rPr>
        <w:t xml:space="preserve"> se trimite la ultima adresă cunoscută de arbitraj </w:t>
      </w:r>
      <w:proofErr w:type="spellStart"/>
      <w:r w:rsidRPr="00E16775">
        <w:rPr>
          <w:rFonts w:ascii="Tahoma" w:hAnsi="Tahoma" w:cs="Tahoma"/>
          <w:sz w:val="20"/>
          <w:szCs w:val="20"/>
        </w:rPr>
        <w:t>şi</w:t>
      </w:r>
      <w:proofErr w:type="spellEnd"/>
      <w:r w:rsidRPr="00E16775">
        <w:rPr>
          <w:rFonts w:ascii="Tahoma" w:hAnsi="Tahoma" w:cs="Tahoma"/>
          <w:sz w:val="20"/>
          <w:szCs w:val="20"/>
        </w:rPr>
        <w:t xml:space="preserve"> se consideră înmânată chiar dacă destinatarul nu mai </w:t>
      </w:r>
      <w:proofErr w:type="spellStart"/>
      <w:r w:rsidRPr="00E16775">
        <w:rPr>
          <w:rFonts w:ascii="Tahoma" w:hAnsi="Tahoma" w:cs="Tahoma"/>
          <w:sz w:val="20"/>
          <w:szCs w:val="20"/>
        </w:rPr>
        <w:t>locuieşte</w:t>
      </w:r>
      <w:proofErr w:type="spellEnd"/>
      <w:r w:rsidR="00E16775" w:rsidRPr="00E16775">
        <w:rPr>
          <w:rFonts w:ascii="Tahoma" w:hAnsi="Tahoma" w:cs="Tahoma"/>
          <w:sz w:val="20"/>
          <w:szCs w:val="20"/>
        </w:rPr>
        <w:t xml:space="preserve">/ nu mai are </w:t>
      </w:r>
      <w:proofErr w:type="spellStart"/>
      <w:r w:rsidR="00E16775" w:rsidRPr="00E16775">
        <w:rPr>
          <w:rFonts w:ascii="Tahoma" w:hAnsi="Tahoma" w:cs="Tahoma"/>
          <w:sz w:val="20"/>
          <w:szCs w:val="20"/>
        </w:rPr>
        <w:t>reș</w:t>
      </w:r>
      <w:r w:rsidR="00311AF6" w:rsidRPr="00E16775">
        <w:rPr>
          <w:rFonts w:ascii="Tahoma" w:hAnsi="Tahoma" w:cs="Tahoma"/>
          <w:sz w:val="20"/>
          <w:szCs w:val="20"/>
        </w:rPr>
        <w:t>edinta</w:t>
      </w:r>
      <w:proofErr w:type="spellEnd"/>
      <w:r w:rsidR="00311AF6" w:rsidRPr="00E16775">
        <w:rPr>
          <w:rFonts w:ascii="Tahoma" w:hAnsi="Tahoma" w:cs="Tahoma"/>
          <w:sz w:val="20"/>
          <w:szCs w:val="20"/>
        </w:rPr>
        <w:t xml:space="preserve"> sau sediul</w:t>
      </w:r>
      <w:r w:rsidRPr="00E16775">
        <w:rPr>
          <w:rFonts w:ascii="Tahoma" w:hAnsi="Tahoma" w:cs="Tahoma"/>
          <w:sz w:val="20"/>
          <w:szCs w:val="20"/>
        </w:rPr>
        <w:t xml:space="preserve"> </w:t>
      </w:r>
      <w:r w:rsidR="00E16775">
        <w:rPr>
          <w:rFonts w:ascii="Tahoma" w:hAnsi="Tahoma" w:cs="Tahoma"/>
          <w:sz w:val="20"/>
          <w:szCs w:val="20"/>
        </w:rPr>
        <w:t>la această adresă</w:t>
      </w:r>
      <w:r w:rsidR="00311AF6" w:rsidRPr="00E16775">
        <w:rPr>
          <w:rFonts w:ascii="Tahoma" w:hAnsi="Tahoma" w:cs="Tahoma"/>
          <w:sz w:val="20"/>
          <w:szCs w:val="20"/>
        </w:rPr>
        <w:t xml:space="preserve"> </w:t>
      </w:r>
      <w:r w:rsidRPr="00E16775">
        <w:rPr>
          <w:rFonts w:ascii="Tahoma" w:hAnsi="Tahoma" w:cs="Tahoma"/>
          <w:sz w:val="20"/>
          <w:szCs w:val="20"/>
        </w:rPr>
        <w:t>.</w:t>
      </w:r>
    </w:p>
    <w:p w14:paraId="093B11EE" w14:textId="7FE1FDBD" w:rsidR="00D37ED3" w:rsidRPr="00E16775"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Partea este obligată să informeze tribunalul arbitral, nu mai </w:t>
      </w:r>
      <w:r w:rsidRPr="00E16775">
        <w:rPr>
          <w:rFonts w:ascii="Tahoma" w:hAnsi="Tahoma" w:cs="Tahoma"/>
          <w:sz w:val="20"/>
          <w:szCs w:val="20"/>
        </w:rPr>
        <w:t xml:space="preserve">târziu de </w:t>
      </w:r>
      <w:r w:rsidR="008A46E3">
        <w:rPr>
          <w:rFonts w:ascii="Tahoma" w:hAnsi="Tahoma" w:cs="Tahoma"/>
          <w:sz w:val="20"/>
          <w:szCs w:val="20"/>
        </w:rPr>
        <w:t>10</w:t>
      </w:r>
      <w:r w:rsidRPr="00E16775">
        <w:rPr>
          <w:rFonts w:ascii="Tahoma" w:hAnsi="Tahoma" w:cs="Tahoma"/>
          <w:sz w:val="20"/>
          <w:szCs w:val="20"/>
        </w:rPr>
        <w:t xml:space="preserve"> zile </w:t>
      </w:r>
      <w:r w:rsidR="008A46E3">
        <w:rPr>
          <w:rFonts w:ascii="Tahoma" w:hAnsi="Tahoma" w:cs="Tahoma"/>
          <w:sz w:val="20"/>
          <w:szCs w:val="20"/>
        </w:rPr>
        <w:t xml:space="preserve">calendaristice </w:t>
      </w:r>
      <w:r w:rsidRPr="00E16775">
        <w:rPr>
          <w:rFonts w:ascii="Tahoma" w:hAnsi="Tahoma" w:cs="Tahoma"/>
          <w:sz w:val="20"/>
          <w:szCs w:val="20"/>
        </w:rPr>
        <w:t xml:space="preserve">până la data ședinței </w:t>
      </w:r>
      <w:r w:rsidR="008A46E3">
        <w:rPr>
          <w:rFonts w:ascii="Tahoma" w:hAnsi="Tahoma" w:cs="Tahoma"/>
          <w:sz w:val="20"/>
          <w:szCs w:val="20"/>
        </w:rPr>
        <w:t>arbitrale</w:t>
      </w:r>
      <w:r w:rsidRPr="00E16775">
        <w:rPr>
          <w:rFonts w:ascii="Tahoma" w:hAnsi="Tahoma" w:cs="Tahoma"/>
          <w:sz w:val="20"/>
          <w:szCs w:val="20"/>
        </w:rPr>
        <w:t>, despre angajarea unui avocat, schimbarea sau renunțarea la serviciile avocatului</w:t>
      </w:r>
      <w:r w:rsidR="00311AF6" w:rsidRPr="00E16775">
        <w:rPr>
          <w:rFonts w:ascii="Tahoma" w:hAnsi="Tahoma" w:cs="Tahoma"/>
          <w:sz w:val="20"/>
          <w:szCs w:val="20"/>
        </w:rPr>
        <w:t xml:space="preserve"> anterior ales</w:t>
      </w:r>
      <w:r w:rsidRPr="00E16775">
        <w:rPr>
          <w:rFonts w:ascii="Tahoma" w:hAnsi="Tahoma" w:cs="Tahoma"/>
          <w:sz w:val="20"/>
          <w:szCs w:val="20"/>
        </w:rPr>
        <w:t>, prezentând tribunalului arbitral datele de contact ale noului avocat, inclusiv</w:t>
      </w:r>
      <w:r w:rsidR="00A45F45" w:rsidRPr="00E16775">
        <w:rPr>
          <w:rFonts w:ascii="Tahoma" w:hAnsi="Tahoma" w:cs="Tahoma"/>
          <w:sz w:val="20"/>
          <w:szCs w:val="20"/>
        </w:rPr>
        <w:t xml:space="preserve"> </w:t>
      </w:r>
      <w:r w:rsidR="00E16775" w:rsidRPr="00E16775">
        <w:rPr>
          <w:rFonts w:ascii="Tahoma" w:hAnsi="Tahoma" w:cs="Tahoma"/>
          <w:sz w:val="20"/>
          <w:szCs w:val="20"/>
        </w:rPr>
        <w:t>adresa poștală ș</w:t>
      </w:r>
      <w:r w:rsidR="00A45F45" w:rsidRPr="00E16775">
        <w:rPr>
          <w:rFonts w:ascii="Tahoma" w:hAnsi="Tahoma" w:cs="Tahoma"/>
          <w:sz w:val="20"/>
          <w:szCs w:val="20"/>
        </w:rPr>
        <w:t xml:space="preserve">i </w:t>
      </w:r>
      <w:r w:rsidRPr="00E16775">
        <w:rPr>
          <w:rFonts w:ascii="Tahoma" w:hAnsi="Tahoma" w:cs="Tahoma"/>
          <w:sz w:val="20"/>
          <w:szCs w:val="20"/>
        </w:rPr>
        <w:t>adresa electronică a acestuia.</w:t>
      </w:r>
    </w:p>
    <w:p w14:paraId="3A2B9979" w14:textId="2B3AB473" w:rsidR="00E16775" w:rsidRDefault="00D37ED3" w:rsidP="00D37ED3">
      <w:pPr>
        <w:spacing w:before="120" w:after="120"/>
        <w:jc w:val="both"/>
        <w:rPr>
          <w:rFonts w:ascii="Tahoma" w:hAnsi="Tahoma" w:cs="Tahoma"/>
          <w:b/>
          <w:bCs/>
          <w:sz w:val="20"/>
          <w:szCs w:val="20"/>
        </w:rPr>
      </w:pPr>
      <w:r w:rsidRPr="00CC4806">
        <w:rPr>
          <w:rFonts w:ascii="Tahoma" w:hAnsi="Tahoma" w:cs="Tahoma"/>
          <w:b/>
          <w:bCs/>
          <w:sz w:val="20"/>
          <w:szCs w:val="20"/>
        </w:rPr>
        <w:t>Art.</w:t>
      </w:r>
      <w:r w:rsidR="0084113F">
        <w:rPr>
          <w:rFonts w:ascii="Tahoma" w:hAnsi="Tahoma" w:cs="Tahoma"/>
          <w:b/>
          <w:bCs/>
          <w:sz w:val="20"/>
          <w:szCs w:val="20"/>
        </w:rPr>
        <w:t>56</w:t>
      </w:r>
      <w:r w:rsidRPr="00CC4806">
        <w:rPr>
          <w:rFonts w:ascii="Tahoma" w:hAnsi="Tahoma" w:cs="Tahoma"/>
          <w:b/>
          <w:bCs/>
          <w:sz w:val="20"/>
          <w:szCs w:val="20"/>
        </w:rPr>
        <w:t xml:space="preserve">. Citarea publică a pârâtului. </w:t>
      </w:r>
      <w:r w:rsidR="00A45F45">
        <w:rPr>
          <w:rFonts w:ascii="Tahoma" w:hAnsi="Tahoma" w:cs="Tahoma"/>
          <w:b/>
          <w:bCs/>
          <w:sz w:val="20"/>
          <w:szCs w:val="20"/>
        </w:rPr>
        <w:t xml:space="preserve"> </w:t>
      </w:r>
    </w:p>
    <w:p w14:paraId="35AB91C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w:t>
      </w:r>
      <w:r w:rsidR="00A45F45" w:rsidRPr="00E16775">
        <w:rPr>
          <w:rFonts w:ascii="Tahoma" w:hAnsi="Tahoma" w:cs="Tahoma"/>
          <w:sz w:val="20"/>
          <w:szCs w:val="20"/>
        </w:rPr>
        <w:t xml:space="preserve">adresa </w:t>
      </w:r>
      <w:r w:rsidRPr="00E16775">
        <w:rPr>
          <w:rFonts w:ascii="Tahoma" w:hAnsi="Tahoma" w:cs="Tahoma"/>
          <w:sz w:val="20"/>
          <w:szCs w:val="20"/>
        </w:rPr>
        <w:t>pârâtului nu este cunoscut</w:t>
      </w:r>
      <w:r w:rsidR="00E16775" w:rsidRPr="00E16775">
        <w:rPr>
          <w:rFonts w:ascii="Tahoma" w:hAnsi="Tahoma" w:cs="Tahoma"/>
          <w:sz w:val="20"/>
          <w:szCs w:val="20"/>
        </w:rPr>
        <w:t>ă</w:t>
      </w:r>
      <w:r w:rsidRPr="00E16775">
        <w:rPr>
          <w:rFonts w:ascii="Tahoma" w:hAnsi="Tahoma" w:cs="Tahoma"/>
          <w:sz w:val="20"/>
          <w:szCs w:val="20"/>
        </w:rPr>
        <w:t xml:space="preserve"> </w:t>
      </w:r>
      <w:proofErr w:type="spellStart"/>
      <w:r w:rsidRPr="00E16775">
        <w:rPr>
          <w:rFonts w:ascii="Tahoma" w:hAnsi="Tahoma" w:cs="Tahoma"/>
          <w:sz w:val="20"/>
          <w:szCs w:val="20"/>
        </w:rPr>
        <w:t>şi</w:t>
      </w:r>
      <w:proofErr w:type="spellEnd"/>
      <w:r w:rsidRPr="00E16775">
        <w:rPr>
          <w:rFonts w:ascii="Tahoma" w:hAnsi="Tahoma" w:cs="Tahoma"/>
          <w:sz w:val="20"/>
          <w:szCs w:val="20"/>
        </w:rPr>
        <w:t xml:space="preserve"> reclamantul dă asigurări că, </w:t>
      </w:r>
      <w:proofErr w:type="spellStart"/>
      <w:r w:rsidRPr="00E16775">
        <w:rPr>
          <w:rFonts w:ascii="Tahoma" w:hAnsi="Tahoma" w:cs="Tahoma"/>
          <w:sz w:val="20"/>
          <w:szCs w:val="20"/>
        </w:rPr>
        <w:t>deşi</w:t>
      </w:r>
      <w:proofErr w:type="spellEnd"/>
      <w:r w:rsidRPr="00E16775">
        <w:rPr>
          <w:rFonts w:ascii="Tahoma" w:hAnsi="Tahoma" w:cs="Tahoma"/>
          <w:sz w:val="20"/>
          <w:szCs w:val="20"/>
        </w:rPr>
        <w:t xml:space="preserve"> a făcut tot posibilul, nu a </w:t>
      </w:r>
      <w:proofErr w:type="spellStart"/>
      <w:r w:rsidRPr="00E16775">
        <w:rPr>
          <w:rFonts w:ascii="Tahoma" w:hAnsi="Tahoma" w:cs="Tahoma"/>
          <w:sz w:val="20"/>
          <w:szCs w:val="20"/>
        </w:rPr>
        <w:t>reuşit</w:t>
      </w:r>
      <w:proofErr w:type="spellEnd"/>
      <w:r w:rsidRPr="00E16775">
        <w:rPr>
          <w:rFonts w:ascii="Tahoma" w:hAnsi="Tahoma" w:cs="Tahoma"/>
          <w:sz w:val="20"/>
          <w:szCs w:val="20"/>
        </w:rPr>
        <w:t xml:space="preserve"> să afle domiciliul</w:t>
      </w:r>
      <w:r w:rsidR="00A45F45" w:rsidRPr="00E16775">
        <w:rPr>
          <w:rFonts w:ascii="Tahoma" w:hAnsi="Tahoma" w:cs="Tahoma"/>
          <w:sz w:val="20"/>
          <w:szCs w:val="20"/>
        </w:rPr>
        <w:t>/</w:t>
      </w:r>
      <w:r w:rsidR="00E16775" w:rsidRPr="00E16775">
        <w:rPr>
          <w:rFonts w:ascii="Tahoma" w:hAnsi="Tahoma" w:cs="Tahoma"/>
          <w:sz w:val="20"/>
          <w:szCs w:val="20"/>
        </w:rPr>
        <w:t>reședinț</w:t>
      </w:r>
      <w:r w:rsidR="00A45F45" w:rsidRPr="00E16775">
        <w:rPr>
          <w:rFonts w:ascii="Tahoma" w:hAnsi="Tahoma" w:cs="Tahoma"/>
          <w:sz w:val="20"/>
          <w:szCs w:val="20"/>
        </w:rPr>
        <w:t>a</w:t>
      </w:r>
      <w:r w:rsidR="00E16775" w:rsidRPr="00E16775">
        <w:rPr>
          <w:rFonts w:ascii="Tahoma" w:hAnsi="Tahoma" w:cs="Tahoma"/>
          <w:sz w:val="20"/>
          <w:szCs w:val="20"/>
        </w:rPr>
        <w:t>/</w:t>
      </w:r>
      <w:r w:rsidRPr="00E16775">
        <w:rPr>
          <w:rFonts w:ascii="Tahoma" w:hAnsi="Tahoma" w:cs="Tahoma"/>
          <w:sz w:val="20"/>
          <w:szCs w:val="20"/>
        </w:rPr>
        <w:t>sediul acestuia, tribunalul arbitral dispune citarea acestuia prin publicitate. Publicarea în presă se consideră</w:t>
      </w:r>
      <w:r w:rsidRPr="00CC4806">
        <w:rPr>
          <w:rFonts w:ascii="Tahoma" w:hAnsi="Tahoma" w:cs="Tahoma"/>
          <w:sz w:val="20"/>
          <w:szCs w:val="20"/>
        </w:rPr>
        <w:t xml:space="preserve"> citare legală.</w:t>
      </w:r>
    </w:p>
    <w:p w14:paraId="1204121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Citaţia</w:t>
      </w:r>
      <w:proofErr w:type="spellEnd"/>
      <w:r w:rsidRPr="00CC4806">
        <w:rPr>
          <w:rFonts w:ascii="Tahoma" w:hAnsi="Tahoma" w:cs="Tahoma"/>
          <w:sz w:val="20"/>
          <w:szCs w:val="20"/>
        </w:rPr>
        <w:t xml:space="preserve"> se publică într-un ziar național și/sau pe pagina web a Curții de Arbitraj în cazul în care arbitrajul consideră că o astfel de măsură este necesară.</w:t>
      </w:r>
    </w:p>
    <w:p w14:paraId="413739A0" w14:textId="4D25973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Publicarea </w:t>
      </w:r>
      <w:proofErr w:type="spellStart"/>
      <w:r w:rsidRPr="00CC4806">
        <w:rPr>
          <w:rFonts w:ascii="Tahoma" w:hAnsi="Tahoma" w:cs="Tahoma"/>
          <w:sz w:val="20"/>
          <w:szCs w:val="20"/>
        </w:rPr>
        <w:t>citaţiei</w:t>
      </w:r>
      <w:proofErr w:type="spellEnd"/>
      <w:r w:rsidRPr="00CC4806">
        <w:rPr>
          <w:rFonts w:ascii="Tahoma" w:hAnsi="Tahoma" w:cs="Tahoma"/>
          <w:sz w:val="20"/>
          <w:szCs w:val="20"/>
        </w:rPr>
        <w:t xml:space="preserve"> în ziar și/sau pagina web a Curții de</w:t>
      </w:r>
      <w:r w:rsidR="00E16775">
        <w:rPr>
          <w:rFonts w:ascii="Tahoma" w:hAnsi="Tahoma" w:cs="Tahoma"/>
          <w:sz w:val="20"/>
          <w:szCs w:val="20"/>
        </w:rPr>
        <w:t xml:space="preserve"> Arbitraj se face cu cel </w:t>
      </w:r>
      <w:proofErr w:type="spellStart"/>
      <w:r w:rsidR="00E16775">
        <w:rPr>
          <w:rFonts w:ascii="Tahoma" w:hAnsi="Tahoma" w:cs="Tahoma"/>
          <w:sz w:val="20"/>
          <w:szCs w:val="20"/>
        </w:rPr>
        <w:t>puţin</w:t>
      </w:r>
      <w:proofErr w:type="spellEnd"/>
      <w:r w:rsidR="00E16775">
        <w:rPr>
          <w:rFonts w:ascii="Tahoma" w:hAnsi="Tahoma" w:cs="Tahoma"/>
          <w:sz w:val="20"/>
          <w:szCs w:val="20"/>
        </w:rPr>
        <w:t xml:space="preserve"> </w:t>
      </w:r>
      <w:r w:rsidR="0084113F">
        <w:rPr>
          <w:rFonts w:ascii="Tahoma" w:hAnsi="Tahoma" w:cs="Tahoma"/>
          <w:sz w:val="20"/>
          <w:szCs w:val="20"/>
        </w:rPr>
        <w:t>5</w:t>
      </w:r>
      <w:r w:rsidRPr="00CC4806">
        <w:rPr>
          <w:rFonts w:ascii="Tahoma" w:hAnsi="Tahoma" w:cs="Tahoma"/>
          <w:sz w:val="20"/>
          <w:szCs w:val="20"/>
        </w:rPr>
        <w:t xml:space="preserve"> zile</w:t>
      </w:r>
      <w:r w:rsidR="0084113F">
        <w:rPr>
          <w:rFonts w:ascii="Tahoma" w:hAnsi="Tahoma" w:cs="Tahoma"/>
          <w:sz w:val="20"/>
          <w:szCs w:val="20"/>
        </w:rPr>
        <w:t xml:space="preserve"> calendaristice</w:t>
      </w:r>
      <w:r w:rsidRPr="00CC4806">
        <w:rPr>
          <w:rFonts w:ascii="Tahoma" w:hAnsi="Tahoma" w:cs="Tahoma"/>
          <w:sz w:val="20"/>
          <w:szCs w:val="20"/>
        </w:rPr>
        <w:t xml:space="preserve"> înainte de data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arbitrale. </w:t>
      </w:r>
    </w:p>
    <w:p w14:paraId="7EAA8238"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t>Capitolul VII</w:t>
      </w:r>
    </w:p>
    <w:p w14:paraId="6E52890A"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lastRenderedPageBreak/>
        <w:t>Termenele de procedură arbitrală</w:t>
      </w:r>
    </w:p>
    <w:p w14:paraId="6F6037A5" w14:textId="6F2FFC96"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C367EB">
        <w:rPr>
          <w:rFonts w:ascii="Tahoma" w:hAnsi="Tahoma" w:cs="Tahoma"/>
          <w:b/>
          <w:bCs/>
          <w:sz w:val="20"/>
          <w:szCs w:val="20"/>
        </w:rPr>
        <w:t>57</w:t>
      </w:r>
      <w:r w:rsidRPr="00CC4806">
        <w:rPr>
          <w:rFonts w:ascii="Tahoma" w:hAnsi="Tahoma" w:cs="Tahoma"/>
          <w:b/>
          <w:bCs/>
          <w:sz w:val="20"/>
          <w:szCs w:val="20"/>
        </w:rPr>
        <w:t>. Termenului de procedură arbitrală.</w:t>
      </w:r>
    </w:p>
    <w:p w14:paraId="5943AE40" w14:textId="38C59976" w:rsidR="00D37ED3" w:rsidRPr="00CC4806" w:rsidRDefault="004071C2" w:rsidP="00D37ED3">
      <w:pPr>
        <w:spacing w:before="120" w:after="120"/>
        <w:jc w:val="both"/>
        <w:rPr>
          <w:rFonts w:ascii="Tahoma" w:hAnsi="Tahoma" w:cs="Tahoma"/>
          <w:sz w:val="20"/>
          <w:szCs w:val="20"/>
        </w:rPr>
      </w:pPr>
      <w:r>
        <w:rPr>
          <w:rFonts w:ascii="Tahoma" w:hAnsi="Tahoma" w:cs="Tahoma"/>
          <w:sz w:val="20"/>
          <w:szCs w:val="20"/>
        </w:rPr>
        <w:t xml:space="preserve">(1) </w:t>
      </w:r>
      <w:r w:rsidR="00D37ED3" w:rsidRPr="00CC4806">
        <w:rPr>
          <w:rFonts w:ascii="Tahoma" w:hAnsi="Tahoma" w:cs="Tahoma"/>
          <w:sz w:val="20"/>
          <w:szCs w:val="20"/>
        </w:rPr>
        <w:t xml:space="preserve">Termen de procedură arbitrală este intervalul, stabilit de prezentele Reguli sau de tribunalul arbitral, în interiorul căruia arbitrajul, </w:t>
      </w:r>
      <w:proofErr w:type="spellStart"/>
      <w:r w:rsidR="00D37ED3" w:rsidRPr="00CC4806">
        <w:rPr>
          <w:rFonts w:ascii="Tahoma" w:hAnsi="Tahoma" w:cs="Tahoma"/>
          <w:sz w:val="20"/>
          <w:szCs w:val="20"/>
        </w:rPr>
        <w:t>participanţii</w:t>
      </w:r>
      <w:proofErr w:type="spellEnd"/>
      <w:r w:rsidR="00D37ED3" w:rsidRPr="00CC4806">
        <w:rPr>
          <w:rFonts w:ascii="Tahoma" w:hAnsi="Tahoma" w:cs="Tahoma"/>
          <w:sz w:val="20"/>
          <w:szCs w:val="20"/>
        </w:rPr>
        <w:t xml:space="preserve"> la proces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alte persoane legate de activitatea arbitrajului trebuie să îndeplinească anumite acte de procedură ori să încheie un ansamblu de acte. </w:t>
      </w:r>
    </w:p>
    <w:p w14:paraId="2709E9DB" w14:textId="16B51B05"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w:t>
      </w:r>
      <w:r w:rsidR="004071C2">
        <w:rPr>
          <w:rFonts w:ascii="Tahoma" w:hAnsi="Tahoma" w:cs="Tahoma"/>
          <w:color w:val="000000"/>
          <w:sz w:val="20"/>
          <w:szCs w:val="20"/>
        </w:rPr>
        <w:t>2</w:t>
      </w:r>
      <w:r w:rsidRPr="00CC4806">
        <w:rPr>
          <w:rFonts w:ascii="Tahoma" w:hAnsi="Tahoma" w:cs="Tahoma"/>
          <w:color w:val="000000"/>
          <w:sz w:val="20"/>
          <w:szCs w:val="20"/>
        </w:rPr>
        <w:t>) Actele de procedură arbitrală se efectuează în termenul prevăzut de prezentele Reguli. În cazul în care nu este stabilit prin Reguli, termenul de procedură se fixează de către tribunalul arbitral.</w:t>
      </w:r>
    </w:p>
    <w:p w14:paraId="4CBA85EC" w14:textId="29F9AC28" w:rsidR="00D37ED3" w:rsidRPr="00CC4806" w:rsidRDefault="00D37ED3" w:rsidP="00D37ED3">
      <w:pPr>
        <w:spacing w:before="120" w:after="120"/>
        <w:jc w:val="both"/>
        <w:rPr>
          <w:rFonts w:ascii="Tahoma" w:hAnsi="Tahoma" w:cs="Tahoma"/>
          <w:b/>
          <w:color w:val="000000"/>
          <w:sz w:val="20"/>
          <w:szCs w:val="20"/>
        </w:rPr>
      </w:pPr>
      <w:r w:rsidRPr="00CC4806">
        <w:rPr>
          <w:rFonts w:ascii="Tahoma" w:hAnsi="Tahoma" w:cs="Tahoma"/>
          <w:b/>
          <w:bCs/>
          <w:color w:val="000000"/>
          <w:sz w:val="20"/>
          <w:szCs w:val="20"/>
        </w:rPr>
        <w:t>Art.</w:t>
      </w:r>
      <w:r w:rsidR="004071C2">
        <w:rPr>
          <w:rFonts w:ascii="Tahoma" w:hAnsi="Tahoma" w:cs="Tahoma"/>
          <w:b/>
          <w:bCs/>
          <w:color w:val="000000"/>
          <w:sz w:val="20"/>
          <w:szCs w:val="20"/>
        </w:rPr>
        <w:t>58</w:t>
      </w:r>
      <w:r w:rsidRPr="00CC4806">
        <w:rPr>
          <w:rFonts w:ascii="Tahoma" w:hAnsi="Tahoma" w:cs="Tahoma"/>
          <w:b/>
          <w:bCs/>
          <w:color w:val="000000"/>
          <w:sz w:val="20"/>
          <w:szCs w:val="20"/>
        </w:rPr>
        <w:t>. </w:t>
      </w:r>
      <w:r w:rsidRPr="00CC4806">
        <w:rPr>
          <w:rFonts w:ascii="Tahoma" w:hAnsi="Tahoma" w:cs="Tahoma"/>
          <w:b/>
          <w:color w:val="000000"/>
          <w:sz w:val="20"/>
          <w:szCs w:val="20"/>
        </w:rPr>
        <w:t>Efectele neîndeplinirii în termen a actului de procedură.</w:t>
      </w:r>
    </w:p>
    <w:p w14:paraId="2AB09084" w14:textId="31097635"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Dreptul de a efectua actul de procedură încetează odată cu expirarea termenului prevăzut de prezentele Reguli ori stabilit de tribunalul arbitral. Nerespectarea termenului atrage după sine decăderea din dreptul de a efectua actul de procedură, dacă prezentele Reguli nu prevăd altfel.</w:t>
      </w:r>
      <w:r w:rsidR="004071C2">
        <w:rPr>
          <w:rFonts w:ascii="Tahoma" w:hAnsi="Tahoma" w:cs="Tahoma"/>
          <w:color w:val="000000"/>
          <w:sz w:val="20"/>
          <w:szCs w:val="20"/>
        </w:rPr>
        <w:t xml:space="preserve"> Actul de procedură făcut peste termen este lovit de nulitate.</w:t>
      </w:r>
    </w:p>
    <w:p w14:paraId="63E020D2" w14:textId="4A373254" w:rsidR="00D37ED3" w:rsidRPr="00CC4806" w:rsidRDefault="00D37ED3" w:rsidP="00D37ED3">
      <w:pPr>
        <w:spacing w:before="120" w:after="120"/>
        <w:jc w:val="both"/>
        <w:rPr>
          <w:rFonts w:ascii="Tahoma" w:hAnsi="Tahoma" w:cs="Tahoma"/>
          <w:b/>
          <w:color w:val="000000"/>
          <w:sz w:val="20"/>
          <w:szCs w:val="20"/>
        </w:rPr>
      </w:pPr>
      <w:r w:rsidRPr="00CC4806">
        <w:rPr>
          <w:rFonts w:ascii="Tahoma" w:hAnsi="Tahoma" w:cs="Tahoma"/>
          <w:b/>
          <w:bCs/>
          <w:color w:val="000000"/>
          <w:sz w:val="20"/>
          <w:szCs w:val="20"/>
        </w:rPr>
        <w:t>Art.</w:t>
      </w:r>
      <w:r w:rsidR="004071C2">
        <w:rPr>
          <w:rFonts w:ascii="Tahoma" w:hAnsi="Tahoma" w:cs="Tahoma"/>
          <w:b/>
          <w:bCs/>
          <w:color w:val="000000"/>
          <w:sz w:val="20"/>
          <w:szCs w:val="20"/>
        </w:rPr>
        <w:t>59</w:t>
      </w:r>
      <w:r w:rsidRPr="00CC4806">
        <w:rPr>
          <w:rFonts w:ascii="Tahoma" w:hAnsi="Tahoma" w:cs="Tahoma"/>
          <w:b/>
          <w:bCs/>
          <w:color w:val="000000"/>
          <w:sz w:val="20"/>
          <w:szCs w:val="20"/>
        </w:rPr>
        <w:t>. </w:t>
      </w:r>
      <w:r w:rsidRPr="00CC4806">
        <w:rPr>
          <w:rFonts w:ascii="Tahoma" w:hAnsi="Tahoma" w:cs="Tahoma"/>
          <w:b/>
          <w:color w:val="000000"/>
          <w:sz w:val="20"/>
          <w:szCs w:val="20"/>
        </w:rPr>
        <w:t>Prelungirea termenului de procedură.</w:t>
      </w:r>
    </w:p>
    <w:p w14:paraId="28580D2E" w14:textId="360F78F1"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sz w:val="20"/>
          <w:szCs w:val="20"/>
        </w:rPr>
        <w:t xml:space="preserve">Tribunalul arbitral sau, până la constituirea acestuia, Președintele Curții poate prelungi, pentru motive temeinice, în baza unei cereri formulate de oricare dintre părți sau din oficiu, orice termen stabilit pentru îndeplinirea de către o parte a obligațiilor sale. </w:t>
      </w:r>
      <w:r w:rsidRPr="00CC4806">
        <w:rPr>
          <w:rFonts w:ascii="Tahoma" w:hAnsi="Tahoma" w:cs="Tahoma"/>
          <w:color w:val="000000"/>
          <w:sz w:val="20"/>
          <w:szCs w:val="20"/>
        </w:rPr>
        <w:t>Termenul poate fi prelungit pentru același temei o singură dată. Termenul de procedură stabilit expres de prezentele Reguli nu poate fi prelungit, fiind aplica</w:t>
      </w:r>
      <w:r w:rsidRPr="00AA0B64">
        <w:rPr>
          <w:rFonts w:ascii="Tahoma" w:hAnsi="Tahoma" w:cs="Tahoma"/>
          <w:sz w:val="20"/>
          <w:szCs w:val="20"/>
        </w:rPr>
        <w:t>bil</w:t>
      </w:r>
      <w:r w:rsidR="007837CF" w:rsidRPr="00AA0B64">
        <w:rPr>
          <w:rFonts w:ascii="Tahoma" w:hAnsi="Tahoma" w:cs="Tahoma"/>
          <w:sz w:val="20"/>
          <w:szCs w:val="20"/>
        </w:rPr>
        <w:t>a</w:t>
      </w:r>
      <w:r w:rsidRPr="00CC4806">
        <w:rPr>
          <w:rFonts w:ascii="Tahoma" w:hAnsi="Tahoma" w:cs="Tahoma"/>
          <w:color w:val="000000"/>
          <w:sz w:val="20"/>
          <w:szCs w:val="20"/>
        </w:rPr>
        <w:t xml:space="preserve"> procedura de repunere în termen.   </w:t>
      </w:r>
    </w:p>
    <w:p w14:paraId="54FE5EF9" w14:textId="0EFBB26E" w:rsidR="00D37ED3" w:rsidRPr="00CC4806" w:rsidRDefault="00D37ED3" w:rsidP="00D37ED3">
      <w:pPr>
        <w:spacing w:before="120" w:after="120"/>
        <w:jc w:val="both"/>
        <w:rPr>
          <w:rFonts w:ascii="Tahoma" w:hAnsi="Tahoma" w:cs="Tahoma"/>
          <w:b/>
          <w:color w:val="000000"/>
          <w:sz w:val="20"/>
          <w:szCs w:val="20"/>
        </w:rPr>
      </w:pPr>
      <w:r w:rsidRPr="00CC4806">
        <w:rPr>
          <w:rFonts w:ascii="Tahoma" w:hAnsi="Tahoma" w:cs="Tahoma"/>
          <w:b/>
          <w:color w:val="000000"/>
          <w:sz w:val="20"/>
          <w:szCs w:val="20"/>
        </w:rPr>
        <w:t> </w:t>
      </w:r>
      <w:r w:rsidRPr="00CC4806">
        <w:rPr>
          <w:rFonts w:ascii="Tahoma" w:hAnsi="Tahoma" w:cs="Tahoma"/>
          <w:b/>
          <w:bCs/>
          <w:color w:val="000000"/>
          <w:sz w:val="20"/>
          <w:szCs w:val="20"/>
        </w:rPr>
        <w:t>Art.6</w:t>
      </w:r>
      <w:r w:rsidR="004071C2">
        <w:rPr>
          <w:rFonts w:ascii="Tahoma" w:hAnsi="Tahoma" w:cs="Tahoma"/>
          <w:b/>
          <w:bCs/>
          <w:color w:val="000000"/>
          <w:sz w:val="20"/>
          <w:szCs w:val="20"/>
        </w:rPr>
        <w:t>0</w:t>
      </w:r>
      <w:r w:rsidRPr="00CC4806">
        <w:rPr>
          <w:rFonts w:ascii="Tahoma" w:hAnsi="Tahoma" w:cs="Tahoma"/>
          <w:b/>
          <w:bCs/>
          <w:color w:val="000000"/>
          <w:sz w:val="20"/>
          <w:szCs w:val="20"/>
        </w:rPr>
        <w:t>.</w:t>
      </w:r>
      <w:r w:rsidRPr="00CC4806">
        <w:rPr>
          <w:rFonts w:ascii="Tahoma" w:hAnsi="Tahoma" w:cs="Tahoma"/>
          <w:b/>
          <w:color w:val="000000"/>
          <w:sz w:val="20"/>
          <w:szCs w:val="20"/>
        </w:rPr>
        <w:t> Repunerea în termen.</w:t>
      </w:r>
    </w:p>
    <w:p w14:paraId="7F67CCC9" w14:textId="77777777" w:rsidR="004071C2"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(1) P</w:t>
      </w:r>
      <w:r w:rsidR="004071C2">
        <w:rPr>
          <w:rFonts w:ascii="Tahoma" w:hAnsi="Tahoma" w:cs="Tahoma"/>
          <w:color w:val="000000"/>
          <w:sz w:val="20"/>
          <w:szCs w:val="20"/>
        </w:rPr>
        <w:t>artea</w:t>
      </w:r>
      <w:r w:rsidRPr="00CC4806">
        <w:rPr>
          <w:rFonts w:ascii="Tahoma" w:hAnsi="Tahoma" w:cs="Tahoma"/>
          <w:color w:val="000000"/>
          <w:sz w:val="20"/>
          <w:szCs w:val="20"/>
        </w:rPr>
        <w:t xml:space="preserve"> care</w:t>
      </w:r>
      <w:r w:rsidR="004071C2">
        <w:rPr>
          <w:rFonts w:ascii="Tahoma" w:hAnsi="Tahoma" w:cs="Tahoma"/>
          <w:color w:val="000000"/>
          <w:sz w:val="20"/>
          <w:szCs w:val="20"/>
        </w:rPr>
        <w:t xml:space="preserve"> a </w:t>
      </w:r>
      <w:proofErr w:type="spellStart"/>
      <w:r w:rsidR="004071C2">
        <w:rPr>
          <w:rFonts w:ascii="Tahoma" w:hAnsi="Tahoma" w:cs="Tahoma"/>
          <w:color w:val="000000"/>
          <w:sz w:val="20"/>
          <w:szCs w:val="20"/>
        </w:rPr>
        <w:t>piertul</w:t>
      </w:r>
      <w:proofErr w:type="spellEnd"/>
      <w:r w:rsidR="004071C2">
        <w:rPr>
          <w:rFonts w:ascii="Tahoma" w:hAnsi="Tahoma" w:cs="Tahoma"/>
          <w:color w:val="000000"/>
          <w:sz w:val="20"/>
          <w:szCs w:val="20"/>
        </w:rPr>
        <w:t xml:space="preserve"> un termen procedural va fi repusă în termen numai dacă dovedește că întârzierea se datorează unor </w:t>
      </w:r>
      <w:proofErr w:type="spellStart"/>
      <w:r w:rsidR="004071C2">
        <w:rPr>
          <w:rFonts w:ascii="Tahoma" w:hAnsi="Tahoma" w:cs="Tahoma"/>
          <w:color w:val="000000"/>
          <w:sz w:val="20"/>
          <w:szCs w:val="20"/>
        </w:rPr>
        <w:t>motivve</w:t>
      </w:r>
      <w:proofErr w:type="spellEnd"/>
      <w:r w:rsidR="004071C2">
        <w:rPr>
          <w:rFonts w:ascii="Tahoma" w:hAnsi="Tahoma" w:cs="Tahoma"/>
          <w:color w:val="000000"/>
          <w:sz w:val="20"/>
          <w:szCs w:val="20"/>
        </w:rPr>
        <w:t xml:space="preserve"> temeinic justificate.</w:t>
      </w:r>
    </w:p>
    <w:p w14:paraId="0BB55A82" w14:textId="77777777" w:rsidR="004071C2"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 xml:space="preserve">(2) </w:t>
      </w:r>
      <w:r w:rsidR="004071C2">
        <w:rPr>
          <w:rFonts w:ascii="Tahoma" w:hAnsi="Tahoma" w:cs="Tahoma"/>
          <w:color w:val="000000"/>
          <w:sz w:val="20"/>
          <w:szCs w:val="20"/>
        </w:rPr>
        <w:t xml:space="preserve">În acest scop, partea va îndeplini actul de procedură în cel mult 15 zile calendaristice de la încetarea împiedicării, cerând totodată repunerea sa în termen. </w:t>
      </w:r>
    </w:p>
    <w:p w14:paraId="388C753A" w14:textId="78AA3DBD" w:rsidR="00D37ED3" w:rsidRPr="00AA0B64" w:rsidRDefault="00D37ED3" w:rsidP="00D37ED3">
      <w:pPr>
        <w:spacing w:before="120" w:after="120"/>
        <w:jc w:val="both"/>
        <w:rPr>
          <w:rFonts w:ascii="Tahoma" w:hAnsi="Tahoma" w:cs="Tahoma"/>
          <w:sz w:val="20"/>
          <w:szCs w:val="20"/>
        </w:rPr>
      </w:pPr>
      <w:r w:rsidRPr="00AA0B64">
        <w:rPr>
          <w:rFonts w:ascii="Tahoma" w:hAnsi="Tahoma" w:cs="Tahoma"/>
          <w:sz w:val="20"/>
          <w:szCs w:val="20"/>
        </w:rPr>
        <w:t>(</w:t>
      </w:r>
      <w:r w:rsidR="004071C2">
        <w:rPr>
          <w:rFonts w:ascii="Tahoma" w:hAnsi="Tahoma" w:cs="Tahoma"/>
          <w:sz w:val="20"/>
          <w:szCs w:val="20"/>
        </w:rPr>
        <w:t>3</w:t>
      </w:r>
      <w:r w:rsidRPr="00AA0B64">
        <w:rPr>
          <w:rFonts w:ascii="Tahoma" w:hAnsi="Tahoma" w:cs="Tahoma"/>
          <w:sz w:val="20"/>
          <w:szCs w:val="20"/>
        </w:rPr>
        <w:t>) Încheierea arbitrală prin care este respinsă cererea de repunere în termen sau prin care s-a făcut repunerea în termen nu poate fi contestată de părți.</w:t>
      </w:r>
      <w:r w:rsidR="000F7884" w:rsidRPr="00AA0B64">
        <w:rPr>
          <w:rFonts w:ascii="Tahoma" w:hAnsi="Tahoma" w:cs="Tahoma"/>
          <w:sz w:val="20"/>
          <w:szCs w:val="20"/>
        </w:rPr>
        <w:t xml:space="preserve"> </w:t>
      </w:r>
    </w:p>
    <w:p w14:paraId="7F7A125A" w14:textId="1C209990"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Art.6</w:t>
      </w:r>
      <w:r w:rsidR="00493DA0">
        <w:rPr>
          <w:rStyle w:val="Robust"/>
          <w:rFonts w:ascii="Tahoma" w:hAnsi="Tahoma" w:cs="Tahoma"/>
          <w:sz w:val="20"/>
          <w:szCs w:val="20"/>
        </w:rPr>
        <w:t>1</w:t>
      </w:r>
      <w:r w:rsidRPr="00CC4806">
        <w:rPr>
          <w:rStyle w:val="Robust"/>
          <w:rFonts w:ascii="Tahoma" w:hAnsi="Tahoma" w:cs="Tahoma"/>
          <w:sz w:val="20"/>
          <w:szCs w:val="20"/>
        </w:rPr>
        <w:t>. Termenul de perimare.</w:t>
      </w:r>
    </w:p>
    <w:p w14:paraId="091EF03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au convenit altfel, tribunalul arbitrajul trebuie să </w:t>
      </w:r>
      <w:proofErr w:type="spellStart"/>
      <w:r w:rsidRPr="00CC4806">
        <w:rPr>
          <w:rFonts w:ascii="Tahoma" w:hAnsi="Tahoma" w:cs="Tahoma"/>
          <w:sz w:val="20"/>
          <w:szCs w:val="20"/>
        </w:rPr>
        <w:t>pronunţe</w:t>
      </w:r>
      <w:proofErr w:type="spellEnd"/>
      <w:r w:rsidRPr="00CC4806">
        <w:rPr>
          <w:rFonts w:ascii="Tahoma" w:hAnsi="Tahoma" w:cs="Tahoma"/>
          <w:sz w:val="20"/>
          <w:szCs w:val="20"/>
        </w:rPr>
        <w:t xml:space="preserve"> hotărârea în termen de cel mult </w:t>
      </w:r>
      <w:proofErr w:type="spellStart"/>
      <w:r w:rsidRPr="00CC4806">
        <w:rPr>
          <w:rFonts w:ascii="Tahoma" w:hAnsi="Tahoma" w:cs="Tahoma"/>
          <w:sz w:val="20"/>
          <w:szCs w:val="20"/>
        </w:rPr>
        <w:t>şase</w:t>
      </w:r>
      <w:proofErr w:type="spellEnd"/>
      <w:r w:rsidRPr="00CC4806">
        <w:rPr>
          <w:rFonts w:ascii="Tahoma" w:hAnsi="Tahoma" w:cs="Tahoma"/>
          <w:sz w:val="20"/>
          <w:szCs w:val="20"/>
        </w:rPr>
        <w:t xml:space="preserve"> luni de la data constituirii sale.</w:t>
      </w:r>
    </w:p>
    <w:p w14:paraId="02F17E6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r w:rsidRPr="00AA0B64">
        <w:rPr>
          <w:rFonts w:ascii="Tahoma" w:hAnsi="Tahoma" w:cs="Tahoma"/>
          <w:sz w:val="20"/>
          <w:szCs w:val="20"/>
        </w:rPr>
        <w:t xml:space="preserve">Orice cerere în arbitraj </w:t>
      </w:r>
      <w:proofErr w:type="spellStart"/>
      <w:r w:rsidRPr="00AA0B64">
        <w:rPr>
          <w:rFonts w:ascii="Tahoma" w:hAnsi="Tahoma" w:cs="Tahoma"/>
          <w:sz w:val="20"/>
          <w:szCs w:val="20"/>
        </w:rPr>
        <w:t>şi</w:t>
      </w:r>
      <w:proofErr w:type="spellEnd"/>
      <w:r w:rsidRPr="00AA0B64">
        <w:rPr>
          <w:rFonts w:ascii="Tahoma" w:hAnsi="Tahoma" w:cs="Tahoma"/>
          <w:sz w:val="20"/>
          <w:szCs w:val="20"/>
        </w:rPr>
        <w:t xml:space="preserve"> orice altă cerere</w:t>
      </w:r>
      <w:r w:rsidR="00AA0B64" w:rsidRPr="00AA0B64">
        <w:rPr>
          <w:rFonts w:ascii="Tahoma" w:hAnsi="Tahoma" w:cs="Tahoma"/>
          <w:sz w:val="20"/>
          <w:szCs w:val="20"/>
        </w:rPr>
        <w:t>,</w:t>
      </w:r>
      <w:r w:rsidRPr="00AA0B64">
        <w:rPr>
          <w:rFonts w:ascii="Tahoma" w:hAnsi="Tahoma" w:cs="Tahoma"/>
          <w:sz w:val="20"/>
          <w:szCs w:val="20"/>
        </w:rPr>
        <w:t xml:space="preserve"> </w:t>
      </w:r>
      <w:r w:rsidR="000F7884" w:rsidRPr="00AA0B64">
        <w:rPr>
          <w:rFonts w:ascii="Tahoma" w:hAnsi="Tahoma" w:cs="Tahoma"/>
          <w:sz w:val="20"/>
          <w:szCs w:val="20"/>
        </w:rPr>
        <w:t xml:space="preserve">inclusiv </w:t>
      </w:r>
      <w:r w:rsidRPr="00AA0B64">
        <w:rPr>
          <w:rFonts w:ascii="Tahoma" w:hAnsi="Tahoma" w:cs="Tahoma"/>
          <w:sz w:val="20"/>
          <w:szCs w:val="20"/>
        </w:rPr>
        <w:t>de revocare se perimă de drept, dacă a rămas în nelucrare</w:t>
      </w:r>
      <w:r w:rsidR="000F7884" w:rsidRPr="00AA0B64">
        <w:rPr>
          <w:rFonts w:ascii="Tahoma" w:hAnsi="Tahoma" w:cs="Tahoma"/>
          <w:sz w:val="20"/>
          <w:szCs w:val="20"/>
        </w:rPr>
        <w:t xml:space="preserve"> din vina reclamantului</w:t>
      </w:r>
      <w:r w:rsidR="00AA0B64" w:rsidRPr="00AA0B64">
        <w:rPr>
          <w:rFonts w:ascii="Tahoma" w:hAnsi="Tahoma" w:cs="Tahoma"/>
          <w:sz w:val="20"/>
          <w:szCs w:val="20"/>
        </w:rPr>
        <w:t>,</w:t>
      </w:r>
      <w:r w:rsidRPr="00AA0B64">
        <w:rPr>
          <w:rFonts w:ascii="Tahoma" w:hAnsi="Tahoma" w:cs="Tahoma"/>
          <w:sz w:val="20"/>
          <w:szCs w:val="20"/>
        </w:rPr>
        <w:t xml:space="preserve"> </w:t>
      </w:r>
      <w:r w:rsidR="00AA0B64" w:rsidRPr="00AA0B64">
        <w:rPr>
          <w:rFonts w:ascii="Tahoma" w:hAnsi="Tahoma" w:cs="Tahoma"/>
          <w:sz w:val="20"/>
          <w:szCs w:val="20"/>
        </w:rPr>
        <w:t>astfel că</w:t>
      </w:r>
      <w:r w:rsidR="000F7884" w:rsidRPr="00AA0B64">
        <w:rPr>
          <w:rFonts w:ascii="Tahoma" w:hAnsi="Tahoma" w:cs="Tahoma"/>
          <w:sz w:val="20"/>
          <w:szCs w:val="20"/>
        </w:rPr>
        <w:t xml:space="preserve"> </w:t>
      </w:r>
      <w:r w:rsidRPr="00AA0B64">
        <w:rPr>
          <w:rFonts w:ascii="Tahoma" w:hAnsi="Tahoma" w:cs="Tahoma"/>
          <w:sz w:val="20"/>
          <w:szCs w:val="20"/>
        </w:rPr>
        <w:t xml:space="preserve">nu s-a </w:t>
      </w:r>
      <w:proofErr w:type="spellStart"/>
      <w:r w:rsidRPr="00AA0B64">
        <w:rPr>
          <w:rFonts w:ascii="Tahoma" w:hAnsi="Tahoma" w:cs="Tahoma"/>
          <w:sz w:val="20"/>
          <w:szCs w:val="20"/>
        </w:rPr>
        <w:t>pronunţat</w:t>
      </w:r>
      <w:proofErr w:type="spellEnd"/>
      <w:r w:rsidRPr="00AA0B64">
        <w:rPr>
          <w:rFonts w:ascii="Tahoma" w:hAnsi="Tahoma" w:cs="Tahoma"/>
          <w:sz w:val="20"/>
          <w:szCs w:val="20"/>
        </w:rPr>
        <w:t xml:space="preserve"> o hotărâre arbitrală</w:t>
      </w:r>
      <w:r w:rsidRPr="00CC4806">
        <w:rPr>
          <w:rFonts w:ascii="Tahoma" w:hAnsi="Tahoma" w:cs="Tahoma"/>
          <w:sz w:val="20"/>
          <w:szCs w:val="20"/>
        </w:rPr>
        <w:t xml:space="preserve"> timp de </w:t>
      </w:r>
      <w:proofErr w:type="spellStart"/>
      <w:r w:rsidRPr="00CC4806">
        <w:rPr>
          <w:rFonts w:ascii="Tahoma" w:hAnsi="Tahoma" w:cs="Tahoma"/>
          <w:sz w:val="20"/>
          <w:szCs w:val="20"/>
        </w:rPr>
        <w:t>şase</w:t>
      </w:r>
      <w:proofErr w:type="spellEnd"/>
      <w:r w:rsidRPr="00CC4806">
        <w:rPr>
          <w:rFonts w:ascii="Tahoma" w:hAnsi="Tahoma" w:cs="Tahoma"/>
          <w:sz w:val="20"/>
          <w:szCs w:val="20"/>
        </w:rPr>
        <w:t xml:space="preserve"> luni. </w:t>
      </w:r>
    </w:p>
    <w:p w14:paraId="058B7098" w14:textId="267EF7F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pot </w:t>
      </w:r>
      <w:proofErr w:type="spellStart"/>
      <w:r w:rsidRPr="00CC4806">
        <w:rPr>
          <w:rFonts w:ascii="Tahoma" w:hAnsi="Tahoma" w:cs="Tahoma"/>
          <w:sz w:val="20"/>
          <w:szCs w:val="20"/>
        </w:rPr>
        <w:t>consimţi</w:t>
      </w:r>
      <w:proofErr w:type="spellEnd"/>
      <w:r w:rsidRPr="00CC4806">
        <w:rPr>
          <w:rFonts w:ascii="Tahoma" w:hAnsi="Tahoma" w:cs="Tahoma"/>
          <w:sz w:val="20"/>
          <w:szCs w:val="20"/>
        </w:rPr>
        <w:t xml:space="preserve">, oricând în cursul litigiului arbitral, la prelungirea termenului arbitrajului, fie în scris, fie prin </w:t>
      </w:r>
      <w:proofErr w:type="spellStart"/>
      <w:r w:rsidRPr="00CC4806">
        <w:rPr>
          <w:rFonts w:ascii="Tahoma" w:hAnsi="Tahoma" w:cs="Tahoma"/>
          <w:sz w:val="20"/>
          <w:szCs w:val="20"/>
        </w:rPr>
        <w:t>declaraţie</w:t>
      </w:r>
      <w:proofErr w:type="spellEnd"/>
      <w:r w:rsidRPr="00CC4806">
        <w:rPr>
          <w:rFonts w:ascii="Tahoma" w:hAnsi="Tahoma" w:cs="Tahoma"/>
          <w:sz w:val="20"/>
          <w:szCs w:val="20"/>
        </w:rPr>
        <w:t xml:space="preserve"> orală, dată în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tribunalului arbitral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consemnată în încheierea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asemenea, Curtea de Arbitraj poate dispune, pentru motive temeinice, prelungirea termenului cu cel mult </w:t>
      </w:r>
      <w:r w:rsidR="00493DA0">
        <w:rPr>
          <w:rFonts w:ascii="Tahoma" w:hAnsi="Tahoma" w:cs="Tahoma"/>
          <w:sz w:val="20"/>
          <w:szCs w:val="20"/>
        </w:rPr>
        <w:t>șase</w:t>
      </w:r>
      <w:r w:rsidRPr="00CC4806">
        <w:rPr>
          <w:rFonts w:ascii="Tahoma" w:hAnsi="Tahoma" w:cs="Tahoma"/>
          <w:sz w:val="20"/>
          <w:szCs w:val="20"/>
        </w:rPr>
        <w:t xml:space="preserve"> luni.</w:t>
      </w:r>
    </w:p>
    <w:p w14:paraId="516B20A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Tribunalul arbitral poate dispune, prin încheiere, în cazul în care se constată că una dintre părți obstrucționează desfășurarea procedurii arbitrale ori pentru alte motive temeinice, prelungirea termenului arbitrajului.</w:t>
      </w:r>
    </w:p>
    <w:p w14:paraId="15D0A8A9" w14:textId="3F6C5F67" w:rsidR="00D37ED3" w:rsidRPr="00AA0B64" w:rsidRDefault="00D37ED3" w:rsidP="00D37ED3">
      <w:pPr>
        <w:spacing w:before="120" w:after="120"/>
        <w:jc w:val="both"/>
        <w:rPr>
          <w:rFonts w:ascii="Tahoma" w:hAnsi="Tahoma" w:cs="Tahoma"/>
          <w:sz w:val="20"/>
          <w:szCs w:val="20"/>
        </w:rPr>
      </w:pPr>
      <w:r w:rsidRPr="00AA0B64">
        <w:rPr>
          <w:rFonts w:ascii="Tahoma" w:hAnsi="Tahoma" w:cs="Tahoma"/>
          <w:sz w:val="20"/>
          <w:szCs w:val="20"/>
        </w:rPr>
        <w:t xml:space="preserve">(5) Termenul se </w:t>
      </w:r>
      <w:proofErr w:type="spellStart"/>
      <w:r w:rsidRPr="00AA0B64">
        <w:rPr>
          <w:rFonts w:ascii="Tahoma" w:hAnsi="Tahoma" w:cs="Tahoma"/>
          <w:sz w:val="20"/>
          <w:szCs w:val="20"/>
        </w:rPr>
        <w:t>prelungeşte</w:t>
      </w:r>
      <w:proofErr w:type="spellEnd"/>
      <w:r w:rsidRPr="00AA0B64">
        <w:rPr>
          <w:rFonts w:ascii="Tahoma" w:hAnsi="Tahoma" w:cs="Tahoma"/>
          <w:sz w:val="20"/>
          <w:szCs w:val="20"/>
        </w:rPr>
        <w:t xml:space="preserve"> de plin drept cu </w:t>
      </w:r>
      <w:r w:rsidR="00493DA0">
        <w:rPr>
          <w:rFonts w:ascii="Tahoma" w:hAnsi="Tahoma" w:cs="Tahoma"/>
          <w:sz w:val="20"/>
          <w:szCs w:val="20"/>
        </w:rPr>
        <w:t>șase</w:t>
      </w:r>
      <w:r w:rsidRPr="00AA0B64">
        <w:rPr>
          <w:rFonts w:ascii="Tahoma" w:hAnsi="Tahoma" w:cs="Tahoma"/>
          <w:sz w:val="20"/>
          <w:szCs w:val="20"/>
        </w:rPr>
        <w:t xml:space="preserve"> luni în cazul </w:t>
      </w:r>
      <w:r w:rsidR="00AA0B64" w:rsidRPr="00AA0B64">
        <w:rPr>
          <w:rFonts w:ascii="Tahoma" w:hAnsi="Tahoma" w:cs="Tahoma"/>
          <w:sz w:val="20"/>
          <w:szCs w:val="20"/>
        </w:rPr>
        <w:t>în care una din părți a intrat î</w:t>
      </w:r>
      <w:r w:rsidR="000F7884" w:rsidRPr="00AA0B64">
        <w:rPr>
          <w:rFonts w:ascii="Tahoma" w:hAnsi="Tahoma" w:cs="Tahoma"/>
          <w:sz w:val="20"/>
          <w:szCs w:val="20"/>
        </w:rPr>
        <w:t xml:space="preserve">n dizolvare sau este supusa procedurilor de reorganizare sau faliment </w:t>
      </w:r>
      <w:r w:rsidRPr="00AA0B64">
        <w:rPr>
          <w:rFonts w:ascii="Tahoma" w:hAnsi="Tahoma" w:cs="Tahoma"/>
          <w:sz w:val="20"/>
          <w:szCs w:val="20"/>
        </w:rPr>
        <w:t xml:space="preserve">sau al decesului uneia dintre </w:t>
      </w:r>
      <w:proofErr w:type="spellStart"/>
      <w:r w:rsidRPr="00AA0B64">
        <w:rPr>
          <w:rFonts w:ascii="Tahoma" w:hAnsi="Tahoma" w:cs="Tahoma"/>
          <w:sz w:val="20"/>
          <w:szCs w:val="20"/>
        </w:rPr>
        <w:t>părţi</w:t>
      </w:r>
      <w:proofErr w:type="spellEnd"/>
      <w:r w:rsidRPr="00AA0B64">
        <w:rPr>
          <w:rFonts w:ascii="Tahoma" w:hAnsi="Tahoma" w:cs="Tahoma"/>
          <w:sz w:val="20"/>
          <w:szCs w:val="20"/>
        </w:rPr>
        <w:t>.</w:t>
      </w:r>
    </w:p>
    <w:p w14:paraId="00E32B9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Termenul de perimare se suspendă pe durata </w:t>
      </w:r>
      <w:proofErr w:type="spellStart"/>
      <w:r w:rsidRPr="00CC4806">
        <w:rPr>
          <w:rFonts w:ascii="Tahoma" w:hAnsi="Tahoma" w:cs="Tahoma"/>
          <w:sz w:val="20"/>
          <w:szCs w:val="20"/>
        </w:rPr>
        <w:t>desfăşurării</w:t>
      </w:r>
      <w:proofErr w:type="spellEnd"/>
      <w:r w:rsidRPr="00CC4806">
        <w:rPr>
          <w:rFonts w:ascii="Tahoma" w:hAnsi="Tahoma" w:cs="Tahoma"/>
          <w:sz w:val="20"/>
          <w:szCs w:val="20"/>
        </w:rPr>
        <w:t xml:space="preserve"> următoarelor evenimente: </w:t>
      </w:r>
    </w:p>
    <w:p w14:paraId="260B412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a) judecarea cererii de recuzare; </w:t>
      </w:r>
    </w:p>
    <w:p w14:paraId="18CF491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b)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unei </w:t>
      </w:r>
      <w:proofErr w:type="spellStart"/>
      <w:r w:rsidRPr="00CC4806">
        <w:rPr>
          <w:rFonts w:ascii="Tahoma" w:hAnsi="Tahoma" w:cs="Tahoma"/>
          <w:sz w:val="20"/>
          <w:szCs w:val="20"/>
        </w:rPr>
        <w:t>excepţii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neconstituţionalitate</w:t>
      </w:r>
      <w:proofErr w:type="spellEnd"/>
      <w:r w:rsidRPr="00CC4806">
        <w:rPr>
          <w:rFonts w:ascii="Tahoma" w:hAnsi="Tahoma" w:cs="Tahoma"/>
          <w:sz w:val="20"/>
          <w:szCs w:val="20"/>
        </w:rPr>
        <w:t>;</w:t>
      </w:r>
    </w:p>
    <w:p w14:paraId="6333C71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c) judecarea unei cereri incidente adresate </w:t>
      </w:r>
      <w:proofErr w:type="spellStart"/>
      <w:r w:rsidRPr="00CC4806">
        <w:rPr>
          <w:rFonts w:ascii="Tahoma" w:hAnsi="Tahoma" w:cs="Tahoma"/>
          <w:sz w:val="20"/>
          <w:szCs w:val="20"/>
        </w:rPr>
        <w:t>instanţei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judecătoreşti</w:t>
      </w:r>
      <w:proofErr w:type="spellEnd"/>
      <w:r w:rsidRPr="00CC4806">
        <w:rPr>
          <w:rFonts w:ascii="Tahoma" w:hAnsi="Tahoma" w:cs="Tahoma"/>
          <w:sz w:val="20"/>
          <w:szCs w:val="20"/>
        </w:rPr>
        <w:t>;</w:t>
      </w:r>
    </w:p>
    <w:p w14:paraId="546A9E3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d) suspendarea litigiului în baza unei </w:t>
      </w:r>
      <w:proofErr w:type="spellStart"/>
      <w:r w:rsidRPr="00CC4806">
        <w:rPr>
          <w:rFonts w:ascii="Tahoma" w:hAnsi="Tahoma" w:cs="Tahoma"/>
          <w:sz w:val="20"/>
          <w:szCs w:val="20"/>
        </w:rPr>
        <w:t>dispoziţii</w:t>
      </w:r>
      <w:proofErr w:type="spellEnd"/>
      <w:r w:rsidRPr="00CC4806">
        <w:rPr>
          <w:rFonts w:ascii="Tahoma" w:hAnsi="Tahoma" w:cs="Tahoma"/>
          <w:sz w:val="20"/>
          <w:szCs w:val="20"/>
        </w:rPr>
        <w:t xml:space="preserve"> legale; </w:t>
      </w:r>
    </w:p>
    <w:p w14:paraId="194514C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e) efectuarea unei expertize dispuse de tribunalul arbitral.</w:t>
      </w:r>
    </w:p>
    <w:p w14:paraId="0A3BCE5F" w14:textId="1F4B2A6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(7) Cursul perimării este suspendat cât timp </w:t>
      </w:r>
      <w:r w:rsidR="00493DA0">
        <w:rPr>
          <w:rFonts w:ascii="Tahoma" w:hAnsi="Tahoma" w:cs="Tahoma"/>
          <w:sz w:val="20"/>
          <w:szCs w:val="20"/>
        </w:rPr>
        <w:t>există</w:t>
      </w:r>
      <w:r w:rsidRPr="00CC4806">
        <w:rPr>
          <w:rFonts w:ascii="Tahoma" w:hAnsi="Tahoma" w:cs="Tahoma"/>
          <w:sz w:val="20"/>
          <w:szCs w:val="20"/>
        </w:rPr>
        <w:t xml:space="preserve"> suspendarea procesului, </w:t>
      </w:r>
      <w:proofErr w:type="spellStart"/>
      <w:r w:rsidRPr="00CC4806">
        <w:rPr>
          <w:rFonts w:ascii="Tahoma" w:hAnsi="Tahoma" w:cs="Tahoma"/>
          <w:sz w:val="20"/>
          <w:szCs w:val="20"/>
        </w:rPr>
        <w:t>pronunţată</w:t>
      </w:r>
      <w:proofErr w:type="spellEnd"/>
      <w:r w:rsidRPr="00CC4806">
        <w:rPr>
          <w:rFonts w:ascii="Tahoma" w:hAnsi="Tahoma" w:cs="Tahoma"/>
          <w:sz w:val="20"/>
          <w:szCs w:val="20"/>
        </w:rPr>
        <w:t xml:space="preserve"> de arbitraj în cazurile prevăzute de prezentele Reguli, dacă suspendarea nu este cauzată de lipsă de </w:t>
      </w:r>
      <w:proofErr w:type="spellStart"/>
      <w:r w:rsidRPr="00CC4806">
        <w:rPr>
          <w:rFonts w:ascii="Tahoma" w:hAnsi="Tahoma" w:cs="Tahoma"/>
          <w:sz w:val="20"/>
          <w:szCs w:val="20"/>
        </w:rPr>
        <w:t>stăruinţă</w:t>
      </w:r>
      <w:proofErr w:type="spellEnd"/>
      <w:r w:rsidRPr="00CC4806">
        <w:rPr>
          <w:rFonts w:ascii="Tahoma" w:hAnsi="Tahoma" w:cs="Tahoma"/>
          <w:sz w:val="20"/>
          <w:szCs w:val="20"/>
        </w:rPr>
        <w:t xml:space="preserve"> 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în arbitraj.</w:t>
      </w:r>
    </w:p>
    <w:p w14:paraId="3368DA7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(8) În cazul când sunt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împreună, cererea de perimare sau actul de procedură întrerupător de perimare al unuia </w:t>
      </w:r>
      <w:proofErr w:type="spellStart"/>
      <w:r w:rsidRPr="00CC4806">
        <w:rPr>
          <w:rFonts w:ascii="Tahoma" w:hAnsi="Tahoma" w:cs="Tahoma"/>
          <w:sz w:val="20"/>
          <w:szCs w:val="20"/>
        </w:rPr>
        <w:t>foloseşte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celorlalţi</w:t>
      </w:r>
      <w:proofErr w:type="spellEnd"/>
      <w:r w:rsidRPr="00CC4806">
        <w:rPr>
          <w:rFonts w:ascii="Tahoma" w:hAnsi="Tahoma" w:cs="Tahoma"/>
          <w:sz w:val="20"/>
          <w:szCs w:val="20"/>
        </w:rPr>
        <w:t>.</w:t>
      </w:r>
    </w:p>
    <w:p w14:paraId="58910946" w14:textId="163C9899" w:rsidR="00D37ED3" w:rsidRPr="00FB37E8"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(9) Perimarea se constată din oficiu sau la cererea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interesate. Tribunalul arbitral sau după caz, </w:t>
      </w:r>
      <w:proofErr w:type="spellStart"/>
      <w:r w:rsidRPr="00CC4806">
        <w:rPr>
          <w:rFonts w:ascii="Tahoma" w:hAnsi="Tahoma" w:cs="Tahoma"/>
          <w:sz w:val="20"/>
          <w:szCs w:val="20"/>
        </w:rPr>
        <w:t>Preşedintele</w:t>
      </w:r>
      <w:proofErr w:type="spellEnd"/>
      <w:r w:rsidRPr="00FB37E8">
        <w:rPr>
          <w:rFonts w:ascii="Tahoma" w:hAnsi="Tahoma" w:cs="Tahoma"/>
          <w:sz w:val="20"/>
          <w:szCs w:val="20"/>
        </w:rPr>
        <w:t xml:space="preserve"> </w:t>
      </w:r>
      <w:r w:rsidRPr="00CC4806">
        <w:rPr>
          <w:rFonts w:ascii="Tahoma" w:hAnsi="Tahoma" w:cs="Tahoma"/>
          <w:sz w:val="20"/>
          <w:szCs w:val="20"/>
        </w:rPr>
        <w:t xml:space="preserve">Curții de Arbitraj va cita de urgenta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va dispune ca Secretariatul Curții să întocmească o dare de seama asupra actelor de procedură în legătura cu </w:t>
      </w:r>
      <w:r w:rsidRPr="00FB37E8">
        <w:rPr>
          <w:rFonts w:ascii="Tahoma" w:hAnsi="Tahoma" w:cs="Tahoma"/>
          <w:sz w:val="20"/>
          <w:szCs w:val="20"/>
        </w:rPr>
        <w:t xml:space="preserve">perimarea. Perimarea poate fi invocată </w:t>
      </w:r>
      <w:proofErr w:type="spellStart"/>
      <w:r w:rsidRPr="00FB37E8">
        <w:rPr>
          <w:rFonts w:ascii="Tahoma" w:hAnsi="Tahoma" w:cs="Tahoma"/>
          <w:sz w:val="20"/>
          <w:szCs w:val="20"/>
        </w:rPr>
        <w:t>şi</w:t>
      </w:r>
      <w:proofErr w:type="spellEnd"/>
      <w:r w:rsidRPr="00FB37E8">
        <w:rPr>
          <w:rFonts w:ascii="Tahoma" w:hAnsi="Tahoma" w:cs="Tahoma"/>
          <w:sz w:val="20"/>
          <w:szCs w:val="20"/>
        </w:rPr>
        <w:t xml:space="preserve"> pe cale de </w:t>
      </w:r>
      <w:proofErr w:type="spellStart"/>
      <w:r w:rsidRPr="00FB37E8">
        <w:rPr>
          <w:rFonts w:ascii="Tahoma" w:hAnsi="Tahoma" w:cs="Tahoma"/>
          <w:sz w:val="20"/>
          <w:szCs w:val="20"/>
        </w:rPr>
        <w:t>excepţie</w:t>
      </w:r>
      <w:proofErr w:type="spellEnd"/>
      <w:r w:rsidRPr="00FB37E8">
        <w:rPr>
          <w:rFonts w:ascii="Tahoma" w:hAnsi="Tahoma" w:cs="Tahoma"/>
          <w:sz w:val="20"/>
          <w:szCs w:val="20"/>
        </w:rPr>
        <w:t xml:space="preserve">, în camera de consiliu sau în </w:t>
      </w:r>
      <w:proofErr w:type="spellStart"/>
      <w:r w:rsidRPr="00FB37E8">
        <w:rPr>
          <w:rFonts w:ascii="Tahoma" w:hAnsi="Tahoma" w:cs="Tahoma"/>
          <w:sz w:val="20"/>
          <w:szCs w:val="20"/>
        </w:rPr>
        <w:t>şedinţă</w:t>
      </w:r>
      <w:proofErr w:type="spellEnd"/>
      <w:r w:rsidRPr="00FB37E8">
        <w:rPr>
          <w:rFonts w:ascii="Tahoma" w:hAnsi="Tahoma" w:cs="Tahoma"/>
          <w:sz w:val="20"/>
          <w:szCs w:val="20"/>
        </w:rPr>
        <w:t xml:space="preserve"> arbitrală. În c</w:t>
      </w:r>
      <w:r w:rsidR="00FB37E8" w:rsidRPr="00FB37E8">
        <w:rPr>
          <w:rFonts w:ascii="Tahoma" w:hAnsi="Tahoma" w:cs="Tahoma"/>
          <w:sz w:val="20"/>
          <w:szCs w:val="20"/>
        </w:rPr>
        <w:t xml:space="preserve">az </w:t>
      </w:r>
      <w:r w:rsidR="008D0008" w:rsidRPr="00FB37E8">
        <w:rPr>
          <w:rFonts w:ascii="Tahoma" w:hAnsi="Tahoma" w:cs="Tahoma"/>
          <w:sz w:val="20"/>
          <w:szCs w:val="20"/>
        </w:rPr>
        <w:t>de admitere</w:t>
      </w:r>
      <w:r w:rsidR="00FB37E8" w:rsidRPr="00FB37E8">
        <w:rPr>
          <w:rFonts w:ascii="Tahoma" w:hAnsi="Tahoma" w:cs="Tahoma"/>
          <w:sz w:val="20"/>
          <w:szCs w:val="20"/>
        </w:rPr>
        <w:t>,</w:t>
      </w:r>
      <w:r w:rsidR="008D0008" w:rsidRPr="00FB37E8">
        <w:rPr>
          <w:rFonts w:ascii="Tahoma" w:hAnsi="Tahoma" w:cs="Tahoma"/>
          <w:sz w:val="20"/>
          <w:szCs w:val="20"/>
        </w:rPr>
        <w:t xml:space="preserve"> </w:t>
      </w:r>
      <w:r w:rsidRPr="00FB37E8">
        <w:rPr>
          <w:rFonts w:ascii="Tahoma" w:hAnsi="Tahoma" w:cs="Tahoma"/>
          <w:sz w:val="20"/>
          <w:szCs w:val="20"/>
        </w:rPr>
        <w:t xml:space="preserve"> prin Hotărârea arbitrală se declară</w:t>
      </w:r>
      <w:r w:rsidR="00493DA0">
        <w:rPr>
          <w:rFonts w:ascii="Tahoma" w:hAnsi="Tahoma" w:cs="Tahoma"/>
          <w:sz w:val="20"/>
          <w:szCs w:val="20"/>
        </w:rPr>
        <w:t xml:space="preserve"> </w:t>
      </w:r>
      <w:r w:rsidRPr="00FB37E8">
        <w:rPr>
          <w:rFonts w:ascii="Tahoma" w:hAnsi="Tahoma" w:cs="Tahoma"/>
          <w:sz w:val="20"/>
          <w:szCs w:val="20"/>
        </w:rPr>
        <w:t xml:space="preserve">perimarea </w:t>
      </w:r>
      <w:proofErr w:type="spellStart"/>
      <w:r w:rsidRPr="00FB37E8">
        <w:rPr>
          <w:rFonts w:ascii="Tahoma" w:hAnsi="Tahoma" w:cs="Tahoma"/>
          <w:sz w:val="20"/>
          <w:szCs w:val="20"/>
        </w:rPr>
        <w:t>acţiunii</w:t>
      </w:r>
      <w:proofErr w:type="spellEnd"/>
      <w:r w:rsidRPr="00FB37E8">
        <w:rPr>
          <w:rFonts w:ascii="Tahoma" w:hAnsi="Tahoma" w:cs="Tahoma"/>
          <w:sz w:val="20"/>
          <w:szCs w:val="20"/>
        </w:rPr>
        <w:t xml:space="preserve"> </w:t>
      </w:r>
      <w:proofErr w:type="spellStart"/>
      <w:r w:rsidRPr="00FB37E8">
        <w:rPr>
          <w:rFonts w:ascii="Tahoma" w:hAnsi="Tahoma" w:cs="Tahoma"/>
          <w:sz w:val="20"/>
          <w:szCs w:val="20"/>
        </w:rPr>
        <w:t>şi</w:t>
      </w:r>
      <w:proofErr w:type="spellEnd"/>
      <w:r w:rsidR="00493DA0">
        <w:rPr>
          <w:rFonts w:ascii="Tahoma" w:hAnsi="Tahoma" w:cs="Tahoma"/>
          <w:sz w:val="20"/>
          <w:szCs w:val="20"/>
        </w:rPr>
        <w:t xml:space="preserve"> se</w:t>
      </w:r>
      <w:r w:rsidRPr="00FB37E8">
        <w:rPr>
          <w:rFonts w:ascii="Tahoma" w:hAnsi="Tahoma" w:cs="Tahoma"/>
          <w:sz w:val="20"/>
          <w:szCs w:val="20"/>
        </w:rPr>
        <w:t xml:space="preserve"> încetează procesul. Dacă arbitrajul constată că </w:t>
      </w:r>
      <w:r w:rsidR="00FB37E8" w:rsidRPr="00FB37E8">
        <w:rPr>
          <w:rFonts w:ascii="Tahoma" w:hAnsi="Tahoma" w:cs="Tahoma"/>
          <w:sz w:val="20"/>
          <w:szCs w:val="20"/>
        </w:rPr>
        <w:t xml:space="preserve">cererea nu este </w:t>
      </w:r>
      <w:proofErr w:type="spellStart"/>
      <w:r w:rsidR="00FB37E8" w:rsidRPr="00FB37E8">
        <w:rPr>
          <w:rFonts w:ascii="Tahoma" w:hAnsi="Tahoma" w:cs="Tahoma"/>
          <w:sz w:val="20"/>
          <w:szCs w:val="20"/>
        </w:rPr>
        <w:t>intemeiata</w:t>
      </w:r>
      <w:proofErr w:type="spellEnd"/>
      <w:r w:rsidR="00FB37E8" w:rsidRPr="00FB37E8">
        <w:rPr>
          <w:rFonts w:ascii="Tahoma" w:hAnsi="Tahoma" w:cs="Tahoma"/>
          <w:sz w:val="20"/>
          <w:szCs w:val="20"/>
        </w:rPr>
        <w:t xml:space="preserve"> ș</w:t>
      </w:r>
      <w:r w:rsidR="008D0008" w:rsidRPr="00FB37E8">
        <w:rPr>
          <w:rFonts w:ascii="Tahoma" w:hAnsi="Tahoma" w:cs="Tahoma"/>
          <w:sz w:val="20"/>
          <w:szCs w:val="20"/>
        </w:rPr>
        <w:t xml:space="preserve">i </w:t>
      </w:r>
      <w:r w:rsidRPr="00FB37E8">
        <w:rPr>
          <w:rFonts w:ascii="Tahoma" w:hAnsi="Tahoma" w:cs="Tahoma"/>
          <w:sz w:val="20"/>
          <w:szCs w:val="20"/>
        </w:rPr>
        <w:t xml:space="preserve">perimarea nu a operat, </w:t>
      </w:r>
      <w:proofErr w:type="spellStart"/>
      <w:r w:rsidRPr="00FB37E8">
        <w:rPr>
          <w:rFonts w:ascii="Tahoma" w:hAnsi="Tahoma" w:cs="Tahoma"/>
          <w:sz w:val="20"/>
          <w:szCs w:val="20"/>
        </w:rPr>
        <w:t>pronunţă</w:t>
      </w:r>
      <w:proofErr w:type="spellEnd"/>
      <w:r w:rsidRPr="00FB37E8">
        <w:rPr>
          <w:rFonts w:ascii="Tahoma" w:hAnsi="Tahoma" w:cs="Tahoma"/>
          <w:sz w:val="20"/>
          <w:szCs w:val="20"/>
        </w:rPr>
        <w:t xml:space="preserve"> o încheiere, care poate fi atacată o dată cu fondul procesului.</w:t>
      </w:r>
    </w:p>
    <w:p w14:paraId="4F1DB5A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(10) Trecerea termenului prevăzut în prezentul articol nu poate să constituie un motiv de caducitate a arbitrajului afară de cazul în care una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a notificat celeilalte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arbitrajului, </w:t>
      </w:r>
      <w:proofErr w:type="spellStart"/>
      <w:r w:rsidRPr="00CC4806">
        <w:rPr>
          <w:rFonts w:ascii="Tahoma" w:hAnsi="Tahoma" w:cs="Tahoma"/>
          <w:sz w:val="20"/>
          <w:szCs w:val="20"/>
        </w:rPr>
        <w:t>pînă</w:t>
      </w:r>
      <w:proofErr w:type="spellEnd"/>
      <w:r w:rsidRPr="00CC4806">
        <w:rPr>
          <w:rFonts w:ascii="Tahoma" w:hAnsi="Tahoma" w:cs="Tahoma"/>
          <w:sz w:val="20"/>
          <w:szCs w:val="20"/>
        </w:rPr>
        <w:t xml:space="preserve"> la primul termen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că </w:t>
      </w:r>
      <w:proofErr w:type="spellStart"/>
      <w:r w:rsidRPr="00CC4806">
        <w:rPr>
          <w:rFonts w:ascii="Tahoma" w:hAnsi="Tahoma" w:cs="Tahoma"/>
          <w:sz w:val="20"/>
          <w:szCs w:val="20"/>
        </w:rPr>
        <w:t>înţelege</w:t>
      </w:r>
      <w:proofErr w:type="spellEnd"/>
      <w:r w:rsidRPr="00CC4806">
        <w:rPr>
          <w:rFonts w:ascii="Tahoma" w:hAnsi="Tahoma" w:cs="Tahoma"/>
          <w:sz w:val="20"/>
          <w:szCs w:val="20"/>
        </w:rPr>
        <w:t xml:space="preserve"> să invoce caducitatea. Când, însă, se face o noua cerere în arbitraj,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pot folosi dovezile administrate în cursul examinării cererii perimate, în măsura în care noul arbitraj constituit </w:t>
      </w:r>
      <w:proofErr w:type="spellStart"/>
      <w:r w:rsidRPr="00CC4806">
        <w:rPr>
          <w:rFonts w:ascii="Tahoma" w:hAnsi="Tahoma" w:cs="Tahoma"/>
          <w:sz w:val="20"/>
          <w:szCs w:val="20"/>
        </w:rPr>
        <w:t>socoteşte</w:t>
      </w:r>
      <w:proofErr w:type="spellEnd"/>
      <w:r w:rsidRPr="00CC4806">
        <w:rPr>
          <w:rFonts w:ascii="Tahoma" w:hAnsi="Tahoma" w:cs="Tahoma"/>
          <w:sz w:val="20"/>
          <w:szCs w:val="20"/>
        </w:rPr>
        <w:t xml:space="preserve"> că nu este de </w:t>
      </w:r>
      <w:proofErr w:type="spellStart"/>
      <w:r w:rsidRPr="00CC4806">
        <w:rPr>
          <w:rFonts w:ascii="Tahoma" w:hAnsi="Tahoma" w:cs="Tahoma"/>
          <w:sz w:val="20"/>
          <w:szCs w:val="20"/>
        </w:rPr>
        <w:t>trebuinţă</w:t>
      </w:r>
      <w:proofErr w:type="spellEnd"/>
      <w:r w:rsidRPr="00CC4806">
        <w:rPr>
          <w:rFonts w:ascii="Tahoma" w:hAnsi="Tahoma" w:cs="Tahoma"/>
          <w:sz w:val="20"/>
          <w:szCs w:val="20"/>
        </w:rPr>
        <w:t xml:space="preserve"> refacerea lor.</w:t>
      </w:r>
    </w:p>
    <w:p w14:paraId="41CF48E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(11) Când cel puțin una din părți a declarat în scris tribunalului arbitral, până la primul termen de arbitrare, că înțelege să invoce caducitatea, tribunalul arbitral, la expirarea termenului prevăzut în alineatele de mai sus, va pronunța o hotărâre prin care va constata că arbitrajul a devenit caduc, cu excepția situației în care părțile declară expres că renunță la caducitate.</w:t>
      </w:r>
    </w:p>
    <w:p w14:paraId="482C68FC" w14:textId="77777777" w:rsidR="00D37ED3" w:rsidRPr="00493DA0"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(12) Partea care prin propria atitudine a provocat întârzierea soluționării litigiului arbitral nu se poate prevala de depășirea termenului de soluționare a acestuia, chiar dacă a invocat excepția de caducitate în </w:t>
      </w:r>
      <w:r w:rsidRPr="00493DA0">
        <w:rPr>
          <w:rFonts w:ascii="Tahoma" w:hAnsi="Tahoma" w:cs="Tahoma"/>
          <w:sz w:val="20"/>
          <w:szCs w:val="20"/>
        </w:rPr>
        <w:t>termenul prevăzut mai sus. În acest caz, tribunalul arbitral va consemna în hotărâre cauzele pentru care respinge excepția de caducitate.</w:t>
      </w:r>
    </w:p>
    <w:p w14:paraId="6AC465AF" w14:textId="1E9FEFFE"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Art.6</w:t>
      </w:r>
      <w:r w:rsidR="0081581D">
        <w:rPr>
          <w:rFonts w:ascii="Tahoma" w:hAnsi="Tahoma" w:cs="Tahoma"/>
          <w:b/>
          <w:bCs/>
          <w:sz w:val="20"/>
          <w:szCs w:val="20"/>
        </w:rPr>
        <w:t>2</w:t>
      </w:r>
      <w:r w:rsidRPr="00CC4806">
        <w:rPr>
          <w:rFonts w:ascii="Tahoma" w:hAnsi="Tahoma" w:cs="Tahoma"/>
          <w:b/>
          <w:bCs/>
          <w:sz w:val="20"/>
          <w:szCs w:val="20"/>
        </w:rPr>
        <w:t xml:space="preserve">. Termenul ridicării </w:t>
      </w:r>
      <w:proofErr w:type="spellStart"/>
      <w:r w:rsidRPr="00CC4806">
        <w:rPr>
          <w:rFonts w:ascii="Tahoma" w:hAnsi="Tahoma" w:cs="Tahoma"/>
          <w:b/>
          <w:bCs/>
          <w:sz w:val="20"/>
          <w:szCs w:val="20"/>
        </w:rPr>
        <w:t>excepţiilor</w:t>
      </w:r>
      <w:proofErr w:type="spellEnd"/>
      <w:r w:rsidRPr="00CC4806">
        <w:rPr>
          <w:rFonts w:ascii="Tahoma" w:hAnsi="Tahoma" w:cs="Tahoma"/>
          <w:b/>
          <w:bCs/>
          <w:sz w:val="20"/>
          <w:szCs w:val="20"/>
        </w:rPr>
        <w:t xml:space="preserve"> de procedură. </w:t>
      </w:r>
    </w:p>
    <w:p w14:paraId="0B7DD81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Orice </w:t>
      </w:r>
      <w:proofErr w:type="spellStart"/>
      <w:r w:rsidRPr="00CC4806">
        <w:rPr>
          <w:rFonts w:ascii="Tahoma" w:hAnsi="Tahoma" w:cs="Tahoma"/>
          <w:sz w:val="20"/>
          <w:szCs w:val="20"/>
        </w:rPr>
        <w:t>excepţie</w:t>
      </w:r>
      <w:proofErr w:type="spellEnd"/>
      <w:r w:rsidRPr="00CC4806">
        <w:rPr>
          <w:rFonts w:ascii="Tahoma" w:hAnsi="Tahoma" w:cs="Tahoma"/>
          <w:sz w:val="20"/>
          <w:szCs w:val="20"/>
        </w:rPr>
        <w:t xml:space="preserve"> privind </w:t>
      </w:r>
      <w:proofErr w:type="spellStart"/>
      <w:r w:rsidRPr="00CC4806">
        <w:rPr>
          <w:rFonts w:ascii="Tahoma" w:hAnsi="Tahoma" w:cs="Tahoma"/>
          <w:sz w:val="20"/>
          <w:szCs w:val="20"/>
        </w:rPr>
        <w:t>existenţa</w:t>
      </w:r>
      <w:proofErr w:type="spellEnd"/>
      <w:r w:rsidRPr="00CC4806">
        <w:rPr>
          <w:rFonts w:ascii="Tahoma" w:hAnsi="Tahoma" w:cs="Tahoma"/>
          <w:sz w:val="20"/>
          <w:szCs w:val="20"/>
        </w:rPr>
        <w:t xml:space="preserve"> sau validitatea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 constituirea tribunalului arbitral, limitele însărcinării arbitrilor,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orice altă </w:t>
      </w:r>
      <w:proofErr w:type="spellStart"/>
      <w:r w:rsidRPr="00CC4806">
        <w:rPr>
          <w:rFonts w:ascii="Tahoma" w:hAnsi="Tahoma" w:cs="Tahoma"/>
          <w:sz w:val="20"/>
          <w:szCs w:val="20"/>
        </w:rPr>
        <w:t>excepţie</w:t>
      </w:r>
      <w:proofErr w:type="spellEnd"/>
      <w:r w:rsidRPr="00CC4806">
        <w:rPr>
          <w:rFonts w:ascii="Tahoma" w:hAnsi="Tahoma" w:cs="Tahoma"/>
          <w:sz w:val="20"/>
          <w:szCs w:val="20"/>
        </w:rPr>
        <w:t xml:space="preserve"> trebuie ridicată, sub </w:t>
      </w:r>
      <w:proofErr w:type="spellStart"/>
      <w:r w:rsidRPr="00CC4806">
        <w:rPr>
          <w:rFonts w:ascii="Tahoma" w:hAnsi="Tahoma" w:cs="Tahoma"/>
          <w:sz w:val="20"/>
          <w:szCs w:val="20"/>
        </w:rPr>
        <w:t>sancţiunea</w:t>
      </w:r>
      <w:proofErr w:type="spellEnd"/>
      <w:r w:rsidRPr="00CC4806">
        <w:rPr>
          <w:rFonts w:ascii="Tahoma" w:hAnsi="Tahoma" w:cs="Tahoma"/>
          <w:sz w:val="20"/>
          <w:szCs w:val="20"/>
        </w:rPr>
        <w:t xml:space="preserve"> decăderii, prin întâmpinare sau cel mai târziu la prima zi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w:t>
      </w:r>
    </w:p>
    <w:p w14:paraId="75D8E62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Excepţiile</w:t>
      </w:r>
      <w:proofErr w:type="spellEnd"/>
      <w:r w:rsidRPr="00CC4806">
        <w:rPr>
          <w:rFonts w:ascii="Tahoma" w:hAnsi="Tahoma" w:cs="Tahoma"/>
          <w:sz w:val="20"/>
          <w:szCs w:val="20"/>
        </w:rPr>
        <w:t xml:space="preserve"> de ordine publică pot fi ridicate oricând în cursul litigiului arbitral. </w:t>
      </w:r>
    </w:p>
    <w:p w14:paraId="1D02CF5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Neregularitatea actelor </w:t>
      </w:r>
      <w:r w:rsidRPr="00FB37E8">
        <w:rPr>
          <w:rFonts w:ascii="Tahoma" w:hAnsi="Tahoma" w:cs="Tahoma"/>
          <w:sz w:val="20"/>
          <w:szCs w:val="20"/>
        </w:rPr>
        <w:t xml:space="preserve">de procedură se acoperă, dacă partea nu a invocat-o la prima zi de </w:t>
      </w:r>
      <w:proofErr w:type="spellStart"/>
      <w:r w:rsidRPr="00FB37E8">
        <w:rPr>
          <w:rFonts w:ascii="Tahoma" w:hAnsi="Tahoma" w:cs="Tahoma"/>
          <w:sz w:val="20"/>
          <w:szCs w:val="20"/>
        </w:rPr>
        <w:t>înfăţişare</w:t>
      </w:r>
      <w:proofErr w:type="spellEnd"/>
      <w:r w:rsidRPr="00FB37E8">
        <w:rPr>
          <w:rFonts w:ascii="Tahoma" w:hAnsi="Tahoma" w:cs="Tahoma"/>
          <w:sz w:val="20"/>
          <w:szCs w:val="20"/>
        </w:rPr>
        <w:t xml:space="preserve"> ce a urmat după această neregularitate </w:t>
      </w:r>
      <w:r w:rsidR="008D0008" w:rsidRPr="00FB37E8">
        <w:rPr>
          <w:rFonts w:ascii="Tahoma" w:hAnsi="Tahoma" w:cs="Tahoma"/>
          <w:sz w:val="20"/>
          <w:szCs w:val="20"/>
        </w:rPr>
        <w:t>ori</w:t>
      </w:r>
      <w:r w:rsidRPr="00FB37E8">
        <w:rPr>
          <w:rFonts w:ascii="Tahoma" w:hAnsi="Tahoma" w:cs="Tahoma"/>
          <w:sz w:val="20"/>
          <w:szCs w:val="20"/>
        </w:rPr>
        <w:t xml:space="preserve"> înainte de a pune concluzii </w:t>
      </w:r>
      <w:r w:rsidR="008D0008" w:rsidRPr="00FB37E8">
        <w:rPr>
          <w:rFonts w:ascii="Tahoma" w:hAnsi="Tahoma" w:cs="Tahoma"/>
          <w:sz w:val="20"/>
          <w:szCs w:val="20"/>
        </w:rPr>
        <w:t xml:space="preserve">pe </w:t>
      </w:r>
      <w:r w:rsidRPr="00FB37E8">
        <w:rPr>
          <w:rFonts w:ascii="Tahoma" w:hAnsi="Tahoma" w:cs="Tahoma"/>
          <w:sz w:val="20"/>
          <w:szCs w:val="20"/>
        </w:rPr>
        <w:t>fond</w:t>
      </w:r>
      <w:r w:rsidRPr="00CC4806">
        <w:rPr>
          <w:rFonts w:ascii="Tahoma" w:hAnsi="Tahoma" w:cs="Tahoma"/>
          <w:sz w:val="20"/>
          <w:szCs w:val="20"/>
        </w:rPr>
        <w:t>.</w:t>
      </w:r>
    </w:p>
    <w:p w14:paraId="0FD94700" w14:textId="763E26F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Nimeni nu poate invoca neregularitatea </w:t>
      </w:r>
      <w:r w:rsidR="00493DA0">
        <w:rPr>
          <w:rFonts w:ascii="Tahoma" w:hAnsi="Tahoma" w:cs="Tahoma"/>
          <w:sz w:val="20"/>
          <w:szCs w:val="20"/>
        </w:rPr>
        <w:t>cauzată</w:t>
      </w:r>
      <w:r w:rsidRPr="00CC4806">
        <w:rPr>
          <w:rFonts w:ascii="Tahoma" w:hAnsi="Tahoma" w:cs="Tahoma"/>
          <w:sz w:val="20"/>
          <w:szCs w:val="20"/>
        </w:rPr>
        <w:t xml:space="preserve"> prin propriul său fapt. </w:t>
      </w:r>
    </w:p>
    <w:p w14:paraId="1D859149"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t>Capitolul VIII</w:t>
      </w:r>
    </w:p>
    <w:p w14:paraId="28235F88"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t xml:space="preserve">Amenzile arbitrale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despăgubirile</w:t>
      </w:r>
    </w:p>
    <w:p w14:paraId="7014BF37" w14:textId="57C79698"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5A698E">
        <w:rPr>
          <w:rFonts w:ascii="Tahoma" w:hAnsi="Tahoma" w:cs="Tahoma"/>
          <w:b/>
          <w:bCs/>
          <w:sz w:val="20"/>
          <w:szCs w:val="20"/>
        </w:rPr>
        <w:t>63</w:t>
      </w:r>
      <w:r w:rsidRPr="00CC4806">
        <w:rPr>
          <w:rFonts w:ascii="Tahoma" w:hAnsi="Tahoma" w:cs="Tahoma"/>
          <w:b/>
          <w:bCs/>
          <w:sz w:val="20"/>
          <w:szCs w:val="20"/>
        </w:rPr>
        <w:t xml:space="preserve">. Obligarea </w:t>
      </w:r>
      <w:proofErr w:type="spellStart"/>
      <w:r w:rsidRPr="00CC4806">
        <w:rPr>
          <w:rFonts w:ascii="Tahoma" w:hAnsi="Tahoma" w:cs="Tahoma"/>
          <w:b/>
          <w:bCs/>
          <w:sz w:val="20"/>
          <w:szCs w:val="20"/>
        </w:rPr>
        <w:t>părţilor</w:t>
      </w:r>
      <w:proofErr w:type="spellEnd"/>
      <w:r w:rsidRPr="00CC4806">
        <w:rPr>
          <w:rFonts w:ascii="Tahoma" w:hAnsi="Tahoma" w:cs="Tahoma"/>
          <w:b/>
          <w:bCs/>
          <w:sz w:val="20"/>
          <w:szCs w:val="20"/>
        </w:rPr>
        <w:t xml:space="preserve"> de a se folosi cu bună </w:t>
      </w:r>
      <w:proofErr w:type="spellStart"/>
      <w:r w:rsidRPr="00CC4806">
        <w:rPr>
          <w:rFonts w:ascii="Tahoma" w:hAnsi="Tahoma" w:cs="Tahoma"/>
          <w:b/>
          <w:bCs/>
          <w:sz w:val="20"/>
          <w:szCs w:val="20"/>
        </w:rPr>
        <w:t>credinţă</w:t>
      </w:r>
      <w:proofErr w:type="spellEnd"/>
      <w:r w:rsidRPr="00CC4806">
        <w:rPr>
          <w:rFonts w:ascii="Tahoma" w:hAnsi="Tahoma" w:cs="Tahoma"/>
          <w:b/>
          <w:bCs/>
          <w:sz w:val="20"/>
          <w:szCs w:val="20"/>
        </w:rPr>
        <w:t xml:space="preserve"> de drepturile procedurale.</w:t>
      </w:r>
    </w:p>
    <w:p w14:paraId="66F8A6E0" w14:textId="77777777" w:rsidR="00D37ED3" w:rsidRPr="00FB37E8"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sunt obligate să se folosească cu bună-</w:t>
      </w:r>
      <w:proofErr w:type="spellStart"/>
      <w:r w:rsidRPr="00CC4806">
        <w:rPr>
          <w:rFonts w:ascii="Tahoma" w:hAnsi="Tahoma" w:cs="Tahoma"/>
          <w:sz w:val="20"/>
          <w:szCs w:val="20"/>
        </w:rPr>
        <w:t>credinţă</w:t>
      </w:r>
      <w:proofErr w:type="spellEnd"/>
      <w:r w:rsidRPr="00CC4806">
        <w:rPr>
          <w:rFonts w:ascii="Tahoma" w:hAnsi="Tahoma" w:cs="Tahoma"/>
          <w:sz w:val="20"/>
          <w:szCs w:val="20"/>
        </w:rPr>
        <w:t xml:space="preserve"> de drepturile lor procedurale. Tribunalul Arbitral pune capăt oricărui abuz de </w:t>
      </w:r>
      <w:proofErr w:type="spellStart"/>
      <w:r w:rsidR="008D0008" w:rsidRPr="00FB37E8">
        <w:rPr>
          <w:rFonts w:ascii="Tahoma" w:hAnsi="Tahoma" w:cs="Tahoma"/>
          <w:sz w:val="20"/>
          <w:szCs w:val="20"/>
        </w:rPr>
        <w:t>de</w:t>
      </w:r>
      <w:proofErr w:type="spellEnd"/>
      <w:r w:rsidR="008D0008" w:rsidRPr="00FB37E8">
        <w:rPr>
          <w:rFonts w:ascii="Tahoma" w:hAnsi="Tahoma" w:cs="Tahoma"/>
          <w:sz w:val="20"/>
          <w:szCs w:val="20"/>
        </w:rPr>
        <w:t xml:space="preserve"> drept</w:t>
      </w:r>
      <w:r w:rsidRPr="00FB37E8">
        <w:rPr>
          <w:rFonts w:ascii="Tahoma" w:hAnsi="Tahoma" w:cs="Tahoma"/>
          <w:sz w:val="20"/>
          <w:szCs w:val="20"/>
        </w:rPr>
        <w:t xml:space="preserve">, dacă prin </w:t>
      </w:r>
      <w:r w:rsidR="008D0008" w:rsidRPr="00FB37E8">
        <w:rPr>
          <w:rFonts w:ascii="Tahoma" w:hAnsi="Tahoma" w:cs="Tahoma"/>
          <w:sz w:val="20"/>
          <w:szCs w:val="20"/>
        </w:rPr>
        <w:t xml:space="preserve">acesta </w:t>
      </w:r>
      <w:r w:rsidRPr="00FB37E8">
        <w:rPr>
          <w:rFonts w:ascii="Tahoma" w:hAnsi="Tahoma" w:cs="Tahoma"/>
          <w:sz w:val="20"/>
          <w:szCs w:val="20"/>
        </w:rPr>
        <w:t xml:space="preserve">se </w:t>
      </w:r>
      <w:proofErr w:type="spellStart"/>
      <w:r w:rsidRPr="00FB37E8">
        <w:rPr>
          <w:rFonts w:ascii="Tahoma" w:hAnsi="Tahoma" w:cs="Tahoma"/>
          <w:sz w:val="20"/>
          <w:szCs w:val="20"/>
        </w:rPr>
        <w:t>urmăreşte</w:t>
      </w:r>
      <w:proofErr w:type="spellEnd"/>
      <w:r w:rsidRPr="00FB37E8">
        <w:rPr>
          <w:rFonts w:ascii="Tahoma" w:hAnsi="Tahoma" w:cs="Tahoma"/>
          <w:sz w:val="20"/>
          <w:szCs w:val="20"/>
        </w:rPr>
        <w:t xml:space="preserve"> tergiversarea procesului sau inducerea </w:t>
      </w:r>
      <w:r w:rsidRPr="00FB37E8">
        <w:rPr>
          <w:rFonts w:ascii="Tahoma" w:hAnsi="Tahoma" w:cs="Tahoma"/>
          <w:strike/>
          <w:sz w:val="20"/>
          <w:szCs w:val="20"/>
        </w:rPr>
        <w:t>sa</w:t>
      </w:r>
      <w:r w:rsidRPr="00FB37E8">
        <w:rPr>
          <w:rFonts w:ascii="Tahoma" w:hAnsi="Tahoma" w:cs="Tahoma"/>
          <w:sz w:val="20"/>
          <w:szCs w:val="20"/>
        </w:rPr>
        <w:t xml:space="preserve"> în eroare</w:t>
      </w:r>
      <w:r w:rsidR="008D0008" w:rsidRPr="00FB37E8">
        <w:rPr>
          <w:rFonts w:ascii="Tahoma" w:hAnsi="Tahoma" w:cs="Tahoma"/>
          <w:sz w:val="20"/>
          <w:szCs w:val="20"/>
        </w:rPr>
        <w:t xml:space="preserve"> a tribunalului arbitral</w:t>
      </w:r>
      <w:r w:rsidRPr="00FB37E8">
        <w:rPr>
          <w:rFonts w:ascii="Tahoma" w:hAnsi="Tahoma" w:cs="Tahoma"/>
          <w:sz w:val="20"/>
          <w:szCs w:val="20"/>
        </w:rPr>
        <w:t>.</w:t>
      </w:r>
    </w:p>
    <w:p w14:paraId="6C26CFF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au convenit altfel, tribunalul arbitral, potrivit </w:t>
      </w:r>
      <w:proofErr w:type="spellStart"/>
      <w:r w:rsidRPr="00CC4806">
        <w:rPr>
          <w:rFonts w:ascii="Tahoma" w:hAnsi="Tahoma" w:cs="Tahoma"/>
          <w:sz w:val="20"/>
          <w:szCs w:val="20"/>
        </w:rPr>
        <w:t>dispoziţiilor</w:t>
      </w:r>
      <w:proofErr w:type="spellEnd"/>
      <w:r w:rsidRPr="00CC4806">
        <w:rPr>
          <w:rFonts w:ascii="Tahoma" w:hAnsi="Tahoma" w:cs="Tahoma"/>
          <w:sz w:val="20"/>
          <w:szCs w:val="20"/>
        </w:rPr>
        <w:t xml:space="preserve"> prezentelor Reguli, va </w:t>
      </w:r>
      <w:proofErr w:type="spellStart"/>
      <w:r w:rsidRPr="00CC4806">
        <w:rPr>
          <w:rFonts w:ascii="Tahoma" w:hAnsi="Tahoma" w:cs="Tahoma"/>
          <w:sz w:val="20"/>
          <w:szCs w:val="20"/>
        </w:rPr>
        <w:t>sancţiona</w:t>
      </w:r>
      <w:proofErr w:type="spellEnd"/>
      <w:r w:rsidRPr="00CC4806">
        <w:rPr>
          <w:rFonts w:ascii="Tahoma" w:hAnsi="Tahoma" w:cs="Tahoma"/>
          <w:sz w:val="20"/>
          <w:szCs w:val="20"/>
        </w:rPr>
        <w:t xml:space="preserve"> următoarele fapte în legătură cu </w:t>
      </w:r>
      <w:proofErr w:type="spellStart"/>
      <w:r w:rsidRPr="00CC4806">
        <w:rPr>
          <w:rFonts w:ascii="Tahoma" w:hAnsi="Tahoma" w:cs="Tahoma"/>
          <w:sz w:val="20"/>
          <w:szCs w:val="20"/>
        </w:rPr>
        <w:t>desfăşurarea</w:t>
      </w:r>
      <w:proofErr w:type="spellEnd"/>
      <w:r w:rsidRPr="00CC4806">
        <w:rPr>
          <w:rFonts w:ascii="Tahoma" w:hAnsi="Tahoma" w:cs="Tahoma"/>
          <w:sz w:val="20"/>
          <w:szCs w:val="20"/>
        </w:rPr>
        <w:t xml:space="preserve"> procesului arbitral, astfel:</w:t>
      </w:r>
    </w:p>
    <w:p w14:paraId="28061D57" w14:textId="0DBB651A"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 xml:space="preserve">1. cu amendă pecuniară de la </w:t>
      </w:r>
      <w:r w:rsidR="00DA3292">
        <w:rPr>
          <w:rFonts w:ascii="Tahoma" w:hAnsi="Tahoma" w:cs="Tahoma"/>
          <w:sz w:val="20"/>
          <w:szCs w:val="20"/>
        </w:rPr>
        <w:t>5</w:t>
      </w:r>
      <w:r w:rsidRPr="00CC4806">
        <w:rPr>
          <w:rFonts w:ascii="Tahoma" w:hAnsi="Tahoma" w:cs="Tahoma"/>
          <w:sz w:val="20"/>
          <w:szCs w:val="20"/>
        </w:rPr>
        <w:t xml:space="preserve">00 la </w:t>
      </w:r>
      <w:r w:rsidR="00DA3292">
        <w:rPr>
          <w:rFonts w:ascii="Tahoma" w:hAnsi="Tahoma" w:cs="Tahoma"/>
          <w:sz w:val="20"/>
          <w:szCs w:val="20"/>
        </w:rPr>
        <w:t>5</w:t>
      </w:r>
      <w:r w:rsidRPr="00CC4806">
        <w:rPr>
          <w:rFonts w:ascii="Tahoma" w:hAnsi="Tahoma" w:cs="Tahoma"/>
          <w:sz w:val="20"/>
          <w:szCs w:val="20"/>
        </w:rPr>
        <w:t xml:space="preserve">.000 lei/RON pentru: </w:t>
      </w:r>
    </w:p>
    <w:p w14:paraId="0DA052F9"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xml:space="preserve">   </w:t>
      </w:r>
      <w:r w:rsidRPr="00CC4806">
        <w:rPr>
          <w:rFonts w:ascii="Tahoma" w:hAnsi="Tahoma" w:cs="Tahoma"/>
          <w:sz w:val="20"/>
          <w:szCs w:val="20"/>
        </w:rPr>
        <w:t>introducerea, cu rea-</w:t>
      </w:r>
      <w:proofErr w:type="spellStart"/>
      <w:r w:rsidRPr="00CC4806">
        <w:rPr>
          <w:rFonts w:ascii="Tahoma" w:hAnsi="Tahoma" w:cs="Tahoma"/>
          <w:sz w:val="20"/>
          <w:szCs w:val="20"/>
        </w:rPr>
        <w:t>credinţă</w:t>
      </w:r>
      <w:proofErr w:type="spellEnd"/>
      <w:r w:rsidRPr="00CC4806">
        <w:rPr>
          <w:rFonts w:ascii="Tahoma" w:hAnsi="Tahoma" w:cs="Tahoma"/>
          <w:sz w:val="20"/>
          <w:szCs w:val="20"/>
        </w:rPr>
        <w:t>, a unor cereri sau demersuri, vădit netemeinice;</w:t>
      </w:r>
    </w:p>
    <w:p w14:paraId="5A9BCF0E"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formularea, cu rea-</w:t>
      </w:r>
      <w:proofErr w:type="spellStart"/>
      <w:r w:rsidRPr="00CC4806">
        <w:rPr>
          <w:rFonts w:ascii="Tahoma" w:hAnsi="Tahoma" w:cs="Tahoma"/>
          <w:sz w:val="20"/>
          <w:szCs w:val="20"/>
        </w:rPr>
        <w:t>credinţa</w:t>
      </w:r>
      <w:proofErr w:type="spellEnd"/>
      <w:r w:rsidRPr="00CC4806">
        <w:rPr>
          <w:rFonts w:ascii="Tahoma" w:hAnsi="Tahoma" w:cs="Tahoma"/>
          <w:sz w:val="20"/>
          <w:szCs w:val="20"/>
        </w:rPr>
        <w:t>, a unei cereri de recuzare sau de strămutare;</w:t>
      </w:r>
    </w:p>
    <w:p w14:paraId="2663398F"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w:t>
      </w:r>
      <w:r w:rsidRPr="00CC4806">
        <w:rPr>
          <w:sz w:val="20"/>
          <w:szCs w:val="20"/>
        </w:rPr>
        <w:t>  </w:t>
      </w:r>
      <w:r w:rsidRPr="00CC4806">
        <w:rPr>
          <w:rFonts w:ascii="Tahoma" w:hAnsi="Tahoma" w:cs="Tahoma"/>
          <w:sz w:val="20"/>
          <w:szCs w:val="20"/>
        </w:rPr>
        <w:t>contestarea, cu rea-</w:t>
      </w:r>
      <w:proofErr w:type="spellStart"/>
      <w:r w:rsidRPr="00CC4806">
        <w:rPr>
          <w:rFonts w:ascii="Tahoma" w:hAnsi="Tahoma" w:cs="Tahoma"/>
          <w:sz w:val="20"/>
          <w:szCs w:val="20"/>
        </w:rPr>
        <w:t>credinţa</w:t>
      </w:r>
      <w:proofErr w:type="spellEnd"/>
      <w:r w:rsidRPr="00CC4806">
        <w:rPr>
          <w:rFonts w:ascii="Tahoma" w:hAnsi="Tahoma" w:cs="Tahoma"/>
          <w:sz w:val="20"/>
          <w:szCs w:val="20"/>
        </w:rPr>
        <w:t>, a scrierii sau semnăturii unui înscris;</w:t>
      </w:r>
    </w:p>
    <w:p w14:paraId="47A3E4E3" w14:textId="52F8688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cu amendă pecuniară de la </w:t>
      </w:r>
      <w:r w:rsidR="00DA3292">
        <w:rPr>
          <w:rFonts w:ascii="Tahoma" w:hAnsi="Tahoma" w:cs="Tahoma"/>
          <w:sz w:val="20"/>
          <w:szCs w:val="20"/>
        </w:rPr>
        <w:t>1</w:t>
      </w:r>
      <w:r w:rsidRPr="00CC4806">
        <w:rPr>
          <w:rFonts w:ascii="Tahoma" w:hAnsi="Tahoma" w:cs="Tahoma"/>
          <w:sz w:val="20"/>
          <w:szCs w:val="20"/>
        </w:rPr>
        <w:t>0</w:t>
      </w:r>
      <w:r w:rsidR="00DA3292">
        <w:rPr>
          <w:rFonts w:ascii="Tahoma" w:hAnsi="Tahoma" w:cs="Tahoma"/>
          <w:sz w:val="20"/>
          <w:szCs w:val="20"/>
        </w:rPr>
        <w:t>0</w:t>
      </w:r>
      <w:r w:rsidRPr="00CC4806">
        <w:rPr>
          <w:rFonts w:ascii="Tahoma" w:hAnsi="Tahoma" w:cs="Tahoma"/>
          <w:sz w:val="20"/>
          <w:szCs w:val="20"/>
        </w:rPr>
        <w:t xml:space="preserve"> la </w:t>
      </w:r>
      <w:r w:rsidR="00DA3292">
        <w:rPr>
          <w:rFonts w:ascii="Tahoma" w:hAnsi="Tahoma" w:cs="Tahoma"/>
          <w:sz w:val="20"/>
          <w:szCs w:val="20"/>
        </w:rPr>
        <w:t>10</w:t>
      </w:r>
      <w:r w:rsidRPr="00CC4806">
        <w:rPr>
          <w:rFonts w:ascii="Tahoma" w:hAnsi="Tahoma" w:cs="Tahoma"/>
          <w:sz w:val="20"/>
          <w:szCs w:val="20"/>
        </w:rPr>
        <w:t>00 lei/RON pentru:</w:t>
      </w:r>
    </w:p>
    <w:p w14:paraId="7590AC4F"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 xml:space="preserve">neprezentarea fără motive justificate a avocatului, a reprezentantului sau a celui care asistă partea, ori nerespectarea fără temei de către </w:t>
      </w:r>
      <w:proofErr w:type="spellStart"/>
      <w:r w:rsidRPr="00CC4806">
        <w:rPr>
          <w:rFonts w:ascii="Tahoma" w:hAnsi="Tahoma" w:cs="Tahoma"/>
          <w:sz w:val="20"/>
          <w:szCs w:val="20"/>
        </w:rPr>
        <w:t>aceştia</w:t>
      </w:r>
      <w:proofErr w:type="spellEnd"/>
      <w:r w:rsidRPr="00CC4806">
        <w:rPr>
          <w:rFonts w:ascii="Tahoma" w:hAnsi="Tahoma" w:cs="Tahoma"/>
          <w:sz w:val="20"/>
          <w:szCs w:val="20"/>
        </w:rPr>
        <w:t xml:space="preserve"> a îndatoririlor stabilite de lege sau de către arbitraj, dacă în acest mod s-a cauzat amânarea nejustificată a examinării procesului;</w:t>
      </w:r>
    </w:p>
    <w:p w14:paraId="4A2F365B"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lastRenderedPageBreak/>
        <w:t>b)</w:t>
      </w:r>
      <w:r w:rsidRPr="00CC4806">
        <w:rPr>
          <w:sz w:val="20"/>
          <w:szCs w:val="20"/>
        </w:rPr>
        <w:t>  </w:t>
      </w:r>
      <w:r w:rsidRPr="00CC4806">
        <w:rPr>
          <w:rFonts w:ascii="Tahoma" w:hAnsi="Tahoma" w:cs="Tahoma"/>
          <w:sz w:val="20"/>
          <w:szCs w:val="20"/>
        </w:rPr>
        <w:t xml:space="preserve">neprezentarea fără motiv întemeiat a unui înscris sau a unui bun, de către partea care îl </w:t>
      </w:r>
      <w:proofErr w:type="spellStart"/>
      <w:r w:rsidRPr="00CC4806">
        <w:rPr>
          <w:rFonts w:ascii="Tahoma" w:hAnsi="Tahoma" w:cs="Tahoma"/>
          <w:sz w:val="20"/>
          <w:szCs w:val="20"/>
        </w:rPr>
        <w:t>deţine</w:t>
      </w:r>
      <w:proofErr w:type="spellEnd"/>
      <w:r w:rsidRPr="00CC4806">
        <w:rPr>
          <w:rFonts w:ascii="Tahoma" w:hAnsi="Tahoma" w:cs="Tahoma"/>
          <w:sz w:val="20"/>
          <w:szCs w:val="20"/>
        </w:rPr>
        <w:t>, la termenul fixat în acest scop de arbitraj;</w:t>
      </w:r>
    </w:p>
    <w:p w14:paraId="10450B04"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w:t>
      </w:r>
      <w:r w:rsidRPr="00CC4806">
        <w:rPr>
          <w:sz w:val="20"/>
          <w:szCs w:val="20"/>
        </w:rPr>
        <w:t>  </w:t>
      </w:r>
      <w:r w:rsidRPr="00CC4806">
        <w:rPr>
          <w:rFonts w:ascii="Tahoma" w:hAnsi="Tahoma" w:cs="Tahoma"/>
          <w:sz w:val="20"/>
          <w:szCs w:val="20"/>
        </w:rPr>
        <w:t xml:space="preserve">refuzul nejustificat sau omisiunea unei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de a comunica la cererea arbitrajului, la termenul fixat în acest scop, datele care rezultă din actele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evidenţele</w:t>
      </w:r>
      <w:proofErr w:type="spellEnd"/>
      <w:r w:rsidRPr="00CC4806">
        <w:rPr>
          <w:rFonts w:ascii="Tahoma" w:hAnsi="Tahoma" w:cs="Tahoma"/>
          <w:sz w:val="20"/>
          <w:szCs w:val="20"/>
        </w:rPr>
        <w:t xml:space="preserve"> ei;</w:t>
      </w:r>
    </w:p>
    <w:p w14:paraId="43C456A5" w14:textId="03ED42A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Nerespectarea de către oricare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sau de către alte persoane a măsurilor luate de către tribunalul arbitral pentru asigurarea ordinii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solemnităţii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se </w:t>
      </w:r>
      <w:proofErr w:type="spellStart"/>
      <w:r w:rsidRPr="00CC4806">
        <w:rPr>
          <w:rFonts w:ascii="Tahoma" w:hAnsi="Tahoma" w:cs="Tahoma"/>
          <w:sz w:val="20"/>
          <w:szCs w:val="20"/>
        </w:rPr>
        <w:t>sancţionează</w:t>
      </w:r>
      <w:proofErr w:type="spellEnd"/>
      <w:r w:rsidRPr="00CC4806">
        <w:rPr>
          <w:rFonts w:ascii="Tahoma" w:hAnsi="Tahoma" w:cs="Tahoma"/>
          <w:sz w:val="20"/>
          <w:szCs w:val="20"/>
        </w:rPr>
        <w:t xml:space="preserve"> cu amenda pecuniară de la </w:t>
      </w:r>
      <w:r w:rsidR="00DA3292">
        <w:rPr>
          <w:rFonts w:ascii="Tahoma" w:hAnsi="Tahoma" w:cs="Tahoma"/>
          <w:sz w:val="20"/>
          <w:szCs w:val="20"/>
        </w:rPr>
        <w:t>1</w:t>
      </w:r>
      <w:r w:rsidRPr="00CC4806">
        <w:rPr>
          <w:rFonts w:ascii="Tahoma" w:hAnsi="Tahoma" w:cs="Tahoma"/>
          <w:sz w:val="20"/>
          <w:szCs w:val="20"/>
        </w:rPr>
        <w:t xml:space="preserve">00 la </w:t>
      </w:r>
      <w:r w:rsidR="00DA3292">
        <w:rPr>
          <w:rFonts w:ascii="Tahoma" w:hAnsi="Tahoma" w:cs="Tahoma"/>
          <w:sz w:val="20"/>
          <w:szCs w:val="20"/>
        </w:rPr>
        <w:t>5</w:t>
      </w:r>
      <w:r w:rsidRPr="00CC4806">
        <w:rPr>
          <w:rFonts w:ascii="Tahoma" w:hAnsi="Tahoma" w:cs="Tahoma"/>
          <w:sz w:val="20"/>
          <w:szCs w:val="20"/>
        </w:rPr>
        <w:t>.000 lei/RON.</w:t>
      </w:r>
    </w:p>
    <w:p w14:paraId="5E3CC8A3" w14:textId="2133713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Amenzile arbitrale se încasează în contul </w:t>
      </w:r>
      <w:r w:rsidR="007943AE">
        <w:rPr>
          <w:rFonts w:ascii="Tahoma" w:hAnsi="Tahoma" w:cs="Tahoma"/>
          <w:sz w:val="20"/>
          <w:szCs w:val="20"/>
        </w:rPr>
        <w:t>Uniunii Administratorilor Autorizați din Moldova</w:t>
      </w:r>
      <w:r w:rsidRPr="00CC4806">
        <w:rPr>
          <w:rFonts w:ascii="Tahoma" w:hAnsi="Tahoma" w:cs="Tahoma"/>
          <w:sz w:val="20"/>
          <w:szCs w:val="20"/>
        </w:rPr>
        <w:t xml:space="preserve">, în cazurile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proporţiile</w:t>
      </w:r>
      <w:proofErr w:type="spellEnd"/>
      <w:r w:rsidRPr="00CC4806">
        <w:rPr>
          <w:rFonts w:ascii="Tahoma" w:hAnsi="Tahoma" w:cs="Tahoma"/>
          <w:sz w:val="20"/>
          <w:szCs w:val="20"/>
        </w:rPr>
        <w:t xml:space="preserve"> stabilite de prezentele Reguli, de la partea în proces care a </w:t>
      </w:r>
      <w:proofErr w:type="spellStart"/>
      <w:r w:rsidRPr="00CC4806">
        <w:rPr>
          <w:rFonts w:ascii="Tahoma" w:hAnsi="Tahoma" w:cs="Tahoma"/>
          <w:sz w:val="20"/>
          <w:szCs w:val="20"/>
        </w:rPr>
        <w:t>săvârşit</w:t>
      </w:r>
      <w:proofErr w:type="spellEnd"/>
      <w:r w:rsidRPr="00CC4806">
        <w:rPr>
          <w:rFonts w:ascii="Tahoma" w:hAnsi="Tahoma" w:cs="Tahoma"/>
          <w:sz w:val="20"/>
          <w:szCs w:val="20"/>
        </w:rPr>
        <w:t xml:space="preserve"> sau în numele căreia s-a comis încălcările procedurale. Partea </w:t>
      </w:r>
      <w:proofErr w:type="spellStart"/>
      <w:r w:rsidRPr="00CC4806">
        <w:rPr>
          <w:rFonts w:ascii="Tahoma" w:hAnsi="Tahoma" w:cs="Tahoma"/>
          <w:sz w:val="20"/>
          <w:szCs w:val="20"/>
        </w:rPr>
        <w:t>sancţionată</w:t>
      </w:r>
      <w:proofErr w:type="spellEnd"/>
      <w:r w:rsidRPr="00CC4806">
        <w:rPr>
          <w:rFonts w:ascii="Tahoma" w:hAnsi="Tahoma" w:cs="Tahoma"/>
          <w:sz w:val="20"/>
          <w:szCs w:val="20"/>
        </w:rPr>
        <w:t xml:space="preserve">, are dreptul la rândul său, să urmărească separat în ordine de regres suma încasată ca amendă, de la avocatul, reprezentantul sau persoana care asista partea în proces, vinovată </w:t>
      </w:r>
      <w:r w:rsidR="004C51DC" w:rsidRPr="00FB37E8">
        <w:rPr>
          <w:rFonts w:ascii="Tahoma" w:hAnsi="Tahoma" w:cs="Tahoma"/>
          <w:sz w:val="20"/>
          <w:szCs w:val="20"/>
        </w:rPr>
        <w:t xml:space="preserve">de </w:t>
      </w:r>
      <w:r w:rsidRPr="00FB37E8">
        <w:rPr>
          <w:rFonts w:ascii="Tahoma" w:hAnsi="Tahoma" w:cs="Tahoma"/>
          <w:sz w:val="20"/>
          <w:szCs w:val="20"/>
        </w:rPr>
        <w:t>încălcarea</w:t>
      </w:r>
      <w:r w:rsidRPr="00CC4806">
        <w:rPr>
          <w:rFonts w:ascii="Tahoma" w:hAnsi="Tahoma" w:cs="Tahoma"/>
          <w:sz w:val="20"/>
          <w:szCs w:val="20"/>
        </w:rPr>
        <w:t xml:space="preserve"> ordinii sau regulilor de procedură.</w:t>
      </w:r>
    </w:p>
    <w:p w14:paraId="5CEA071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(5) Cel care, cu rea-</w:t>
      </w:r>
      <w:proofErr w:type="spellStart"/>
      <w:r w:rsidRPr="00CC4806">
        <w:rPr>
          <w:rFonts w:ascii="Tahoma" w:hAnsi="Tahoma" w:cs="Tahoma"/>
          <w:sz w:val="20"/>
          <w:szCs w:val="20"/>
        </w:rPr>
        <w:t>credinţă</w:t>
      </w:r>
      <w:proofErr w:type="spellEnd"/>
      <w:r w:rsidRPr="00CC4806">
        <w:rPr>
          <w:rFonts w:ascii="Tahoma" w:hAnsi="Tahoma" w:cs="Tahoma"/>
          <w:sz w:val="20"/>
          <w:szCs w:val="20"/>
        </w:rPr>
        <w:t xml:space="preserve"> din </w:t>
      </w:r>
      <w:proofErr w:type="spellStart"/>
      <w:r w:rsidRPr="00CC4806">
        <w:rPr>
          <w:rFonts w:ascii="Tahoma" w:hAnsi="Tahoma" w:cs="Tahoma"/>
          <w:sz w:val="20"/>
          <w:szCs w:val="20"/>
        </w:rPr>
        <w:t>intenţie</w:t>
      </w:r>
      <w:proofErr w:type="spellEnd"/>
      <w:r w:rsidRPr="00CC4806">
        <w:rPr>
          <w:rFonts w:ascii="Tahoma" w:hAnsi="Tahoma" w:cs="Tahoma"/>
          <w:sz w:val="20"/>
          <w:szCs w:val="20"/>
        </w:rPr>
        <w:t xml:space="preserve"> sau din culpă, a pricinuit amânarea (suspendarea) examinării pricinii sau tergiversarea executării actului arbitral, prin înaintarea de cereri vădit neîntemeiate de contestare a unui înscris sau a semnăturii de pe înscris, de formulare a unei cereri de amânare a procesului sau de strămutare a pricinii, la cererea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interesate va putea fi obligat de către tribunalul arbitral, la plata unei despăgubiri pentru paguba cauzata prin amânare </w:t>
      </w:r>
      <w:proofErr w:type="spellStart"/>
      <w:r w:rsidRPr="00CC4806">
        <w:rPr>
          <w:rFonts w:ascii="Tahoma" w:hAnsi="Tahoma" w:cs="Tahoma"/>
          <w:sz w:val="20"/>
          <w:szCs w:val="20"/>
        </w:rPr>
        <w:t>şi</w:t>
      </w:r>
      <w:proofErr w:type="spellEnd"/>
      <w:r w:rsidRPr="00CC4806">
        <w:rPr>
          <w:rFonts w:ascii="Tahoma" w:hAnsi="Tahoma" w:cs="Tahoma"/>
          <w:sz w:val="20"/>
          <w:szCs w:val="20"/>
        </w:rPr>
        <w:t>/sau tergiversare.</w:t>
      </w:r>
    </w:p>
    <w:p w14:paraId="191F743F" w14:textId="06499BAE"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1954D6">
        <w:rPr>
          <w:rFonts w:ascii="Tahoma" w:hAnsi="Tahoma" w:cs="Tahoma"/>
          <w:b/>
          <w:bCs/>
          <w:sz w:val="20"/>
          <w:szCs w:val="20"/>
        </w:rPr>
        <w:t>64</w:t>
      </w:r>
      <w:r w:rsidRPr="00CC4806">
        <w:rPr>
          <w:rFonts w:ascii="Tahoma" w:hAnsi="Tahoma" w:cs="Tahoma"/>
          <w:b/>
          <w:bCs/>
          <w:sz w:val="20"/>
          <w:szCs w:val="20"/>
        </w:rPr>
        <w:t xml:space="preserve">. Procedura de examinare a aplicării amenzii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a despăgubirii.</w:t>
      </w:r>
    </w:p>
    <w:p w14:paraId="66BB5BC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Aplicarea amenzii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despăgubirii se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prin Încheiere arbitrală executorie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în care se află pricina, la examinarea căreia s-au comis încălcările procedurale,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şedinţe</w:t>
      </w:r>
      <w:proofErr w:type="spellEnd"/>
      <w:r w:rsidRPr="00CC4806">
        <w:rPr>
          <w:rFonts w:ascii="Tahoma" w:hAnsi="Tahoma" w:cs="Tahoma"/>
          <w:sz w:val="20"/>
          <w:szCs w:val="20"/>
        </w:rPr>
        <w:t xml:space="preserve"> aparte, cu </w:t>
      </w:r>
      <w:proofErr w:type="spellStart"/>
      <w:r w:rsidRPr="00CC4806">
        <w:rPr>
          <w:rFonts w:ascii="Tahoma" w:hAnsi="Tahoma" w:cs="Tahoma"/>
          <w:sz w:val="20"/>
          <w:szCs w:val="20"/>
        </w:rPr>
        <w:t>înştiinţarea</w:t>
      </w:r>
      <w:proofErr w:type="spellEnd"/>
      <w:r w:rsidRPr="00CC4806">
        <w:rPr>
          <w:rFonts w:ascii="Tahoma" w:hAnsi="Tahoma" w:cs="Tahoma"/>
          <w:sz w:val="20"/>
          <w:szCs w:val="20"/>
        </w:rPr>
        <w:t xml:space="preserve"> persoanelor interesate, a căror neprezentare nu exclude </w:t>
      </w:r>
      <w:proofErr w:type="spellStart"/>
      <w:r w:rsidRPr="00CC4806">
        <w:rPr>
          <w:rFonts w:ascii="Tahoma" w:hAnsi="Tahoma" w:cs="Tahoma"/>
          <w:sz w:val="20"/>
          <w:szCs w:val="20"/>
        </w:rPr>
        <w:t>sancţionarea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vinovate. O data cu aplicarea </w:t>
      </w:r>
      <w:proofErr w:type="spellStart"/>
      <w:r w:rsidRPr="00CC4806">
        <w:rPr>
          <w:rFonts w:ascii="Tahoma" w:hAnsi="Tahoma" w:cs="Tahoma"/>
          <w:sz w:val="20"/>
          <w:szCs w:val="20"/>
        </w:rPr>
        <w:t>sancţiunii</w:t>
      </w:r>
      <w:proofErr w:type="spellEnd"/>
      <w:r w:rsidRPr="00CC4806">
        <w:rPr>
          <w:rFonts w:ascii="Tahoma" w:hAnsi="Tahoma" w:cs="Tahoma"/>
          <w:sz w:val="20"/>
          <w:szCs w:val="20"/>
        </w:rPr>
        <w:t xml:space="preserve"> se va stabili în ce consta abaterea </w:t>
      </w:r>
      <w:proofErr w:type="spellStart"/>
      <w:r w:rsidRPr="00CC4806">
        <w:rPr>
          <w:rFonts w:ascii="Tahoma" w:hAnsi="Tahoma" w:cs="Tahoma"/>
          <w:sz w:val="20"/>
          <w:szCs w:val="20"/>
        </w:rPr>
        <w:t>săvârşită</w:t>
      </w:r>
      <w:proofErr w:type="spellEnd"/>
      <w:r w:rsidRPr="00CC4806">
        <w:rPr>
          <w:rFonts w:ascii="Tahoma" w:hAnsi="Tahoma" w:cs="Tahoma"/>
          <w:sz w:val="20"/>
          <w:szCs w:val="20"/>
        </w:rPr>
        <w:t>.</w:t>
      </w:r>
    </w:p>
    <w:p w14:paraId="3CBC67F6" w14:textId="77777777" w:rsidR="00D37ED3" w:rsidRPr="004C51DC" w:rsidRDefault="00D37ED3" w:rsidP="00D37ED3">
      <w:pPr>
        <w:spacing w:before="120" w:after="120"/>
        <w:jc w:val="both"/>
        <w:rPr>
          <w:rFonts w:ascii="Tahoma" w:hAnsi="Tahoma" w:cs="Tahoma"/>
          <w:color w:val="C00000"/>
          <w:sz w:val="20"/>
          <w:szCs w:val="20"/>
        </w:rPr>
      </w:pPr>
      <w:r w:rsidRPr="00CC4806">
        <w:rPr>
          <w:rFonts w:ascii="Tahoma" w:hAnsi="Tahoma" w:cs="Tahoma"/>
          <w:sz w:val="20"/>
          <w:szCs w:val="20"/>
        </w:rPr>
        <w:t xml:space="preserve">(2) În cazul în care aplicarea amenzii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despăgubirii este </w:t>
      </w:r>
      <w:r w:rsidR="004C51DC" w:rsidRPr="00FB37E8">
        <w:rPr>
          <w:rFonts w:ascii="Tahoma" w:hAnsi="Tahoma" w:cs="Tahoma"/>
          <w:sz w:val="20"/>
          <w:szCs w:val="20"/>
        </w:rPr>
        <w:t>stabilit</w:t>
      </w:r>
      <w:r w:rsidR="00FB37E8" w:rsidRPr="00FB37E8">
        <w:rPr>
          <w:rFonts w:ascii="Tahoma" w:hAnsi="Tahoma" w:cs="Tahoma"/>
          <w:sz w:val="20"/>
          <w:szCs w:val="20"/>
        </w:rPr>
        <w:t>ă</w:t>
      </w:r>
      <w:r w:rsidR="004C51DC" w:rsidRPr="00FB37E8">
        <w:rPr>
          <w:rFonts w:ascii="Tahoma" w:hAnsi="Tahoma" w:cs="Tahoma"/>
          <w:sz w:val="20"/>
          <w:szCs w:val="20"/>
        </w:rPr>
        <w:t xml:space="preserve"> </w:t>
      </w:r>
      <w:r w:rsidRPr="00FB37E8">
        <w:rPr>
          <w:rFonts w:ascii="Tahoma" w:hAnsi="Tahoma" w:cs="Tahoma"/>
          <w:sz w:val="20"/>
          <w:szCs w:val="20"/>
        </w:rPr>
        <w:t xml:space="preserve">în lipsa persoanelor vinovate, celor </w:t>
      </w:r>
      <w:proofErr w:type="spellStart"/>
      <w:r w:rsidRPr="00FB37E8">
        <w:rPr>
          <w:rFonts w:ascii="Tahoma" w:hAnsi="Tahoma" w:cs="Tahoma"/>
          <w:sz w:val="20"/>
          <w:szCs w:val="20"/>
        </w:rPr>
        <w:t>sancţionaţi</w:t>
      </w:r>
      <w:proofErr w:type="spellEnd"/>
      <w:r w:rsidRPr="00FB37E8">
        <w:rPr>
          <w:rFonts w:ascii="Tahoma" w:hAnsi="Tahoma" w:cs="Tahoma"/>
          <w:sz w:val="20"/>
          <w:szCs w:val="20"/>
        </w:rPr>
        <w:t xml:space="preserve"> li se va comunica încheierea arbitrală pentru executare. Dacă </w:t>
      </w:r>
      <w:proofErr w:type="spellStart"/>
      <w:r w:rsidRPr="00FB37E8">
        <w:rPr>
          <w:rFonts w:ascii="Tahoma" w:hAnsi="Tahoma" w:cs="Tahoma"/>
          <w:sz w:val="20"/>
          <w:szCs w:val="20"/>
        </w:rPr>
        <w:t>pînă</w:t>
      </w:r>
      <w:proofErr w:type="spellEnd"/>
      <w:r w:rsidRPr="00FB37E8">
        <w:rPr>
          <w:rFonts w:ascii="Tahoma" w:hAnsi="Tahoma" w:cs="Tahoma"/>
          <w:sz w:val="20"/>
          <w:szCs w:val="20"/>
        </w:rPr>
        <w:t xml:space="preserve"> la </w:t>
      </w:r>
      <w:r w:rsidR="004C51DC" w:rsidRPr="00FB37E8">
        <w:rPr>
          <w:rFonts w:ascii="Tahoma" w:hAnsi="Tahoma" w:cs="Tahoma"/>
          <w:sz w:val="20"/>
          <w:szCs w:val="20"/>
        </w:rPr>
        <w:t xml:space="preserve">finalizarea </w:t>
      </w:r>
      <w:r w:rsidRPr="00FB37E8">
        <w:rPr>
          <w:rFonts w:ascii="Tahoma" w:hAnsi="Tahoma" w:cs="Tahoma"/>
          <w:sz w:val="20"/>
          <w:szCs w:val="20"/>
        </w:rPr>
        <w:t xml:space="preserve">procedurii arbitrale, partea vinovată nu va stinge benevol amenda </w:t>
      </w:r>
      <w:proofErr w:type="spellStart"/>
      <w:r w:rsidRPr="00FB37E8">
        <w:rPr>
          <w:rFonts w:ascii="Tahoma" w:hAnsi="Tahoma" w:cs="Tahoma"/>
          <w:sz w:val="20"/>
          <w:szCs w:val="20"/>
        </w:rPr>
        <w:t>şi</w:t>
      </w:r>
      <w:proofErr w:type="spellEnd"/>
      <w:r w:rsidRPr="00FB37E8">
        <w:rPr>
          <w:rFonts w:ascii="Tahoma" w:hAnsi="Tahoma" w:cs="Tahoma"/>
          <w:sz w:val="20"/>
          <w:szCs w:val="20"/>
        </w:rPr>
        <w:t xml:space="preserve"> despăgubirea aplicată, acestea vor fi incluse în dispozitivul hotărârii arbitrale </w:t>
      </w:r>
      <w:proofErr w:type="spellStart"/>
      <w:r w:rsidRPr="00FB37E8">
        <w:rPr>
          <w:rFonts w:ascii="Tahoma" w:hAnsi="Tahoma" w:cs="Tahoma"/>
          <w:sz w:val="20"/>
          <w:szCs w:val="20"/>
        </w:rPr>
        <w:t>şi</w:t>
      </w:r>
      <w:proofErr w:type="spellEnd"/>
      <w:r w:rsidRPr="00FB37E8">
        <w:rPr>
          <w:rFonts w:ascii="Tahoma" w:hAnsi="Tahoma" w:cs="Tahoma"/>
          <w:sz w:val="20"/>
          <w:szCs w:val="20"/>
        </w:rPr>
        <w:t xml:space="preserve"> </w:t>
      </w:r>
      <w:r w:rsidR="004C51DC" w:rsidRPr="00FB37E8">
        <w:rPr>
          <w:rFonts w:ascii="Tahoma" w:hAnsi="Tahoma" w:cs="Tahoma"/>
          <w:sz w:val="20"/>
          <w:szCs w:val="20"/>
        </w:rPr>
        <w:t xml:space="preserve">executate </w:t>
      </w:r>
      <w:r w:rsidRPr="00FB37E8">
        <w:rPr>
          <w:rFonts w:ascii="Tahoma" w:hAnsi="Tahoma" w:cs="Tahoma"/>
          <w:sz w:val="20"/>
          <w:szCs w:val="20"/>
        </w:rPr>
        <w:t xml:space="preserve">silit </w:t>
      </w:r>
      <w:r w:rsidR="004C51DC" w:rsidRPr="00FB37E8">
        <w:rPr>
          <w:rFonts w:ascii="Tahoma" w:hAnsi="Tahoma" w:cs="Tahoma"/>
          <w:sz w:val="20"/>
          <w:szCs w:val="20"/>
        </w:rPr>
        <w:t xml:space="preserve">conform </w:t>
      </w:r>
      <w:proofErr w:type="spellStart"/>
      <w:r w:rsidR="004C51DC" w:rsidRPr="00FB37E8">
        <w:rPr>
          <w:rFonts w:ascii="Tahoma" w:hAnsi="Tahoma" w:cs="Tahoma"/>
          <w:sz w:val="20"/>
          <w:szCs w:val="20"/>
        </w:rPr>
        <w:t>dispozitiilor</w:t>
      </w:r>
      <w:proofErr w:type="spellEnd"/>
      <w:r w:rsidR="004C51DC" w:rsidRPr="00FB37E8">
        <w:rPr>
          <w:rFonts w:ascii="Tahoma" w:hAnsi="Tahoma" w:cs="Tahoma"/>
          <w:sz w:val="20"/>
          <w:szCs w:val="20"/>
        </w:rPr>
        <w:t xml:space="preserve"> legale</w:t>
      </w:r>
      <w:r w:rsidRPr="00FB37E8">
        <w:rPr>
          <w:rFonts w:ascii="Tahoma" w:hAnsi="Tahoma" w:cs="Tahoma"/>
          <w:sz w:val="20"/>
          <w:szCs w:val="20"/>
        </w:rPr>
        <w:t>.</w:t>
      </w:r>
    </w:p>
    <w:p w14:paraId="22ED2894" w14:textId="3DDBAF52"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1954D6">
        <w:rPr>
          <w:rFonts w:ascii="Tahoma" w:hAnsi="Tahoma" w:cs="Tahoma"/>
          <w:b/>
          <w:bCs/>
          <w:sz w:val="20"/>
          <w:szCs w:val="20"/>
        </w:rPr>
        <w:t>65</w:t>
      </w:r>
      <w:r w:rsidRPr="00CC4806">
        <w:rPr>
          <w:rFonts w:ascii="Tahoma" w:hAnsi="Tahoma" w:cs="Tahoma"/>
          <w:b/>
          <w:bCs/>
          <w:sz w:val="20"/>
          <w:szCs w:val="20"/>
        </w:rPr>
        <w:t xml:space="preserve">. Anularea ori reducerea amenzii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a despăgubirii.</w:t>
      </w:r>
    </w:p>
    <w:p w14:paraId="7F3A71E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Împotriva încheierii arbitrale cel obligat la amendă sau despăgubire va putea face numai cerere de reexaminare, solicitând, motivat, să se revină asupra amenzii ori despăgubirii, sau să se dispună reducerea acestora.</w:t>
      </w:r>
    </w:p>
    <w:p w14:paraId="0031B233" w14:textId="23C81EE7" w:rsidR="00D37ED3" w:rsidRPr="00FB37E8" w:rsidRDefault="00D37ED3" w:rsidP="00D37ED3">
      <w:pPr>
        <w:spacing w:before="120" w:after="120"/>
        <w:jc w:val="both"/>
        <w:rPr>
          <w:rFonts w:ascii="Tahoma" w:hAnsi="Tahoma" w:cs="Tahoma"/>
          <w:sz w:val="20"/>
          <w:szCs w:val="20"/>
        </w:rPr>
      </w:pPr>
      <w:r w:rsidRPr="00FB37E8">
        <w:rPr>
          <w:rFonts w:ascii="Tahoma" w:hAnsi="Tahoma" w:cs="Tahoma"/>
          <w:sz w:val="20"/>
          <w:szCs w:val="20"/>
        </w:rPr>
        <w:t>(2) Cererea se face in termen de 15 zile</w:t>
      </w:r>
      <w:r w:rsidR="00DA3292">
        <w:rPr>
          <w:rFonts w:ascii="Tahoma" w:hAnsi="Tahoma" w:cs="Tahoma"/>
          <w:sz w:val="20"/>
          <w:szCs w:val="20"/>
        </w:rPr>
        <w:t xml:space="preserve"> calendaristice</w:t>
      </w:r>
      <w:r w:rsidRPr="00FB37E8">
        <w:rPr>
          <w:rFonts w:ascii="Tahoma" w:hAnsi="Tahoma" w:cs="Tahoma"/>
          <w:sz w:val="20"/>
          <w:szCs w:val="20"/>
        </w:rPr>
        <w:t xml:space="preserve">, după caz, de la data la care a fost luată măsura </w:t>
      </w:r>
      <w:r w:rsidR="004C51DC" w:rsidRPr="00FB37E8">
        <w:rPr>
          <w:rFonts w:ascii="Tahoma" w:hAnsi="Tahoma" w:cs="Tahoma"/>
          <w:sz w:val="20"/>
          <w:szCs w:val="20"/>
        </w:rPr>
        <w:t xml:space="preserve">cu partea prezenta </w:t>
      </w:r>
      <w:r w:rsidRPr="00FB37E8">
        <w:rPr>
          <w:rFonts w:ascii="Tahoma" w:hAnsi="Tahoma" w:cs="Tahoma"/>
          <w:sz w:val="20"/>
          <w:szCs w:val="20"/>
        </w:rPr>
        <w:t>sau de la data comunicării încheierii</w:t>
      </w:r>
      <w:r w:rsidR="004C51DC" w:rsidRPr="00FB37E8">
        <w:rPr>
          <w:rFonts w:ascii="Tahoma" w:hAnsi="Tahoma" w:cs="Tahoma"/>
          <w:sz w:val="20"/>
          <w:szCs w:val="20"/>
        </w:rPr>
        <w:t xml:space="preserve"> pentru partea lipsa</w:t>
      </w:r>
      <w:r w:rsidRPr="00FB37E8">
        <w:rPr>
          <w:rFonts w:ascii="Tahoma" w:hAnsi="Tahoma" w:cs="Tahoma"/>
          <w:sz w:val="20"/>
          <w:szCs w:val="20"/>
        </w:rPr>
        <w:t>.</w:t>
      </w:r>
    </w:p>
    <w:p w14:paraId="0D8DF006" w14:textId="77777777" w:rsidR="00D37ED3" w:rsidRPr="00FB37E8" w:rsidRDefault="00D37ED3" w:rsidP="00D37ED3">
      <w:pPr>
        <w:spacing w:before="120" w:after="120"/>
        <w:jc w:val="both"/>
        <w:rPr>
          <w:rFonts w:ascii="Tahoma" w:hAnsi="Tahoma" w:cs="Tahoma"/>
          <w:sz w:val="20"/>
          <w:szCs w:val="20"/>
        </w:rPr>
      </w:pPr>
      <w:r w:rsidRPr="00FB37E8">
        <w:rPr>
          <w:rFonts w:ascii="Tahoma" w:hAnsi="Tahoma" w:cs="Tahoma"/>
          <w:sz w:val="20"/>
          <w:szCs w:val="20"/>
        </w:rPr>
        <w:t xml:space="preserve">(3) Cererea se examinează în </w:t>
      </w:r>
      <w:proofErr w:type="spellStart"/>
      <w:r w:rsidRPr="00FB37E8">
        <w:rPr>
          <w:rFonts w:ascii="Tahoma" w:hAnsi="Tahoma" w:cs="Tahoma"/>
          <w:sz w:val="20"/>
          <w:szCs w:val="20"/>
        </w:rPr>
        <w:t>şedinţă</w:t>
      </w:r>
      <w:proofErr w:type="spellEnd"/>
      <w:r w:rsidRPr="00FB37E8">
        <w:rPr>
          <w:rFonts w:ascii="Tahoma" w:hAnsi="Tahoma" w:cs="Tahoma"/>
          <w:sz w:val="20"/>
          <w:szCs w:val="20"/>
        </w:rPr>
        <w:t xml:space="preserve"> arbitrală cu citarea </w:t>
      </w:r>
      <w:r w:rsidR="004C51DC" w:rsidRPr="00FB37E8">
        <w:rPr>
          <w:rFonts w:ascii="Tahoma" w:hAnsi="Tahoma" w:cs="Tahoma"/>
          <w:sz w:val="20"/>
          <w:szCs w:val="20"/>
        </w:rPr>
        <w:t>autorului cererii</w:t>
      </w:r>
      <w:r w:rsidRPr="00FB37E8">
        <w:rPr>
          <w:rFonts w:ascii="Tahoma" w:hAnsi="Tahoma" w:cs="Tahoma"/>
          <w:sz w:val="20"/>
          <w:szCs w:val="20"/>
        </w:rPr>
        <w:t>.</w:t>
      </w:r>
      <w:r w:rsidR="00FB37E8" w:rsidRPr="00FB37E8">
        <w:rPr>
          <w:rFonts w:ascii="Tahoma" w:hAnsi="Tahoma" w:cs="Tahoma"/>
          <w:sz w:val="20"/>
          <w:szCs w:val="20"/>
        </w:rPr>
        <w:t xml:space="preserve"> </w:t>
      </w:r>
      <w:r w:rsidR="004C51DC" w:rsidRPr="00FB37E8">
        <w:rPr>
          <w:rFonts w:ascii="Tahoma" w:hAnsi="Tahoma" w:cs="Tahoma"/>
          <w:sz w:val="20"/>
          <w:szCs w:val="20"/>
        </w:rPr>
        <w:t xml:space="preserve">Lipsa acestuia nu </w:t>
      </w:r>
      <w:proofErr w:type="spellStart"/>
      <w:r w:rsidR="004C51DC" w:rsidRPr="00FB37E8">
        <w:rPr>
          <w:rFonts w:ascii="Tahoma" w:hAnsi="Tahoma" w:cs="Tahoma"/>
          <w:sz w:val="20"/>
          <w:szCs w:val="20"/>
        </w:rPr>
        <w:t>impiedica</w:t>
      </w:r>
      <w:proofErr w:type="spellEnd"/>
      <w:r w:rsidR="004C51DC" w:rsidRPr="00FB37E8">
        <w:rPr>
          <w:rFonts w:ascii="Tahoma" w:hAnsi="Tahoma" w:cs="Tahoma"/>
          <w:sz w:val="20"/>
          <w:szCs w:val="20"/>
        </w:rPr>
        <w:t xml:space="preserve"> </w:t>
      </w:r>
      <w:proofErr w:type="spellStart"/>
      <w:r w:rsidR="004C51DC" w:rsidRPr="00FB37E8">
        <w:rPr>
          <w:rFonts w:ascii="Tahoma" w:hAnsi="Tahoma" w:cs="Tahoma"/>
          <w:sz w:val="20"/>
          <w:szCs w:val="20"/>
        </w:rPr>
        <w:t>solutionarea</w:t>
      </w:r>
      <w:proofErr w:type="spellEnd"/>
      <w:r w:rsidR="004C51DC" w:rsidRPr="00FB37E8">
        <w:rPr>
          <w:rFonts w:ascii="Tahoma" w:hAnsi="Tahoma" w:cs="Tahoma"/>
          <w:sz w:val="20"/>
          <w:szCs w:val="20"/>
        </w:rPr>
        <w:t xml:space="preserve"> cererii.</w:t>
      </w:r>
      <w:r w:rsidRPr="00FB37E8">
        <w:rPr>
          <w:rFonts w:ascii="Tahoma" w:hAnsi="Tahoma" w:cs="Tahoma"/>
          <w:sz w:val="20"/>
          <w:szCs w:val="20"/>
        </w:rPr>
        <w:t xml:space="preserve"> Cererea se </w:t>
      </w:r>
      <w:proofErr w:type="spellStart"/>
      <w:r w:rsidRPr="00FB37E8">
        <w:rPr>
          <w:rFonts w:ascii="Tahoma" w:hAnsi="Tahoma" w:cs="Tahoma"/>
          <w:sz w:val="20"/>
          <w:szCs w:val="20"/>
        </w:rPr>
        <w:t>soluţionează</w:t>
      </w:r>
      <w:proofErr w:type="spellEnd"/>
      <w:r w:rsidRPr="00FB37E8">
        <w:rPr>
          <w:rFonts w:ascii="Tahoma" w:hAnsi="Tahoma" w:cs="Tahoma"/>
          <w:sz w:val="20"/>
          <w:szCs w:val="20"/>
        </w:rPr>
        <w:t xml:space="preserve"> prin încheiere irevocabilă, dată de către tribunalul arbitral. </w:t>
      </w:r>
    </w:p>
    <w:p w14:paraId="193DD114" w14:textId="77777777" w:rsidR="00D37ED3" w:rsidRPr="00CC4806" w:rsidRDefault="00D37ED3" w:rsidP="00D37ED3">
      <w:pPr>
        <w:spacing w:before="120" w:after="120"/>
        <w:jc w:val="both"/>
        <w:rPr>
          <w:rFonts w:ascii="Tahoma" w:hAnsi="Tahoma" w:cs="Tahoma"/>
          <w:sz w:val="20"/>
          <w:szCs w:val="20"/>
        </w:rPr>
      </w:pPr>
      <w:r w:rsidRPr="00FB37E8">
        <w:rPr>
          <w:rFonts w:ascii="Tahoma" w:hAnsi="Tahoma" w:cs="Tahoma"/>
          <w:sz w:val="20"/>
          <w:szCs w:val="20"/>
        </w:rPr>
        <w:t xml:space="preserve">(4) Arbitrajul este în drept la cererea </w:t>
      </w:r>
      <w:proofErr w:type="spellStart"/>
      <w:r w:rsidRPr="00FB37E8">
        <w:rPr>
          <w:rFonts w:ascii="Tahoma" w:hAnsi="Tahoma" w:cs="Tahoma"/>
          <w:sz w:val="20"/>
          <w:szCs w:val="20"/>
        </w:rPr>
        <w:t>părţii</w:t>
      </w:r>
      <w:proofErr w:type="spellEnd"/>
      <w:r w:rsidRPr="00FB37E8">
        <w:rPr>
          <w:rFonts w:ascii="Tahoma" w:hAnsi="Tahoma" w:cs="Tahoma"/>
          <w:sz w:val="20"/>
          <w:szCs w:val="20"/>
        </w:rPr>
        <w:t xml:space="preserve"> interesate, să amâne ori să </w:t>
      </w:r>
      <w:proofErr w:type="spellStart"/>
      <w:r w:rsidRPr="00FB37E8">
        <w:rPr>
          <w:rFonts w:ascii="Tahoma" w:hAnsi="Tahoma" w:cs="Tahoma"/>
          <w:sz w:val="20"/>
          <w:szCs w:val="20"/>
        </w:rPr>
        <w:t>eşaloneze</w:t>
      </w:r>
      <w:proofErr w:type="spellEnd"/>
      <w:r w:rsidRPr="00CC4806">
        <w:rPr>
          <w:rFonts w:ascii="Tahoma" w:hAnsi="Tahoma" w:cs="Tahoma"/>
          <w:sz w:val="20"/>
          <w:szCs w:val="20"/>
        </w:rPr>
        <w:t xml:space="preserve"> executarea amenzii aplicate, dar nu mai târziu de data pronunțării hotărârii pe fond.</w:t>
      </w:r>
    </w:p>
    <w:p w14:paraId="738AA544" w14:textId="462E564A" w:rsidR="00D37ED3" w:rsidRPr="00CC4806" w:rsidRDefault="009B296D" w:rsidP="00D37ED3">
      <w:pPr>
        <w:spacing w:before="120" w:after="120"/>
        <w:jc w:val="center"/>
        <w:rPr>
          <w:rFonts w:ascii="Tahoma" w:hAnsi="Tahoma" w:cs="Tahoma"/>
          <w:sz w:val="20"/>
          <w:szCs w:val="20"/>
        </w:rPr>
      </w:pPr>
      <w:r w:rsidRPr="00CC4806">
        <w:rPr>
          <w:rFonts w:ascii="Tahoma" w:hAnsi="Tahoma" w:cs="Tahoma"/>
          <w:b/>
          <w:bCs/>
          <w:sz w:val="20"/>
          <w:szCs w:val="20"/>
        </w:rPr>
        <w:t>CAPITOLUL IX</w:t>
      </w:r>
    </w:p>
    <w:p w14:paraId="28F30C29" w14:textId="7AF859C3" w:rsidR="00D37ED3" w:rsidRPr="00CC4806" w:rsidRDefault="009B296D" w:rsidP="00D37ED3">
      <w:pPr>
        <w:spacing w:before="120" w:after="120"/>
        <w:jc w:val="center"/>
        <w:rPr>
          <w:rFonts w:ascii="Tahoma" w:hAnsi="Tahoma" w:cs="Tahoma"/>
          <w:sz w:val="20"/>
          <w:szCs w:val="20"/>
        </w:rPr>
      </w:pPr>
      <w:r w:rsidRPr="00CC4806">
        <w:rPr>
          <w:rFonts w:ascii="Tahoma" w:hAnsi="Tahoma" w:cs="Tahoma"/>
          <w:b/>
          <w:bCs/>
          <w:sz w:val="20"/>
          <w:szCs w:val="20"/>
        </w:rPr>
        <w:t>PROBELE ȘI PROBAȚIUNEA</w:t>
      </w:r>
    </w:p>
    <w:p w14:paraId="0F264083"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1</w:t>
      </w:r>
    </w:p>
    <w:p w14:paraId="49859D3C" w14:textId="77777777" w:rsidR="00D37ED3" w:rsidRPr="00CC4806" w:rsidRDefault="00D37ED3" w:rsidP="00D37ED3">
      <w:pPr>
        <w:spacing w:before="120" w:after="120"/>
        <w:jc w:val="center"/>
        <w:rPr>
          <w:rFonts w:ascii="Tahoma" w:hAnsi="Tahoma" w:cs="Tahoma"/>
          <w:b/>
          <w:bCs/>
          <w:sz w:val="20"/>
          <w:szCs w:val="20"/>
        </w:rPr>
      </w:pPr>
      <w:r w:rsidRPr="00CC4806">
        <w:rPr>
          <w:rFonts w:ascii="Tahoma" w:hAnsi="Tahoma" w:cs="Tahoma"/>
          <w:b/>
          <w:bCs/>
          <w:sz w:val="20"/>
          <w:szCs w:val="20"/>
        </w:rPr>
        <w:t>Administrarea probelor</w:t>
      </w:r>
    </w:p>
    <w:p w14:paraId="25EDD0C1" w14:textId="4BFD2C39" w:rsidR="00D37ED3" w:rsidRPr="00A222C8" w:rsidRDefault="00D37ED3" w:rsidP="00D37ED3">
      <w:pPr>
        <w:spacing w:before="120" w:after="120"/>
        <w:jc w:val="both"/>
        <w:rPr>
          <w:rFonts w:ascii="Tahoma" w:hAnsi="Tahoma" w:cs="Tahoma"/>
          <w:sz w:val="20"/>
          <w:szCs w:val="20"/>
        </w:rPr>
      </w:pPr>
      <w:r w:rsidRPr="00A222C8">
        <w:rPr>
          <w:rFonts w:ascii="Tahoma" w:hAnsi="Tahoma" w:cs="Tahoma"/>
          <w:b/>
          <w:bCs/>
          <w:sz w:val="20"/>
          <w:szCs w:val="20"/>
        </w:rPr>
        <w:t>Art.</w:t>
      </w:r>
      <w:r w:rsidR="009B296D" w:rsidRPr="00A222C8">
        <w:rPr>
          <w:rFonts w:ascii="Tahoma" w:hAnsi="Tahoma" w:cs="Tahoma"/>
          <w:b/>
          <w:bCs/>
          <w:sz w:val="20"/>
          <w:szCs w:val="20"/>
        </w:rPr>
        <w:t>66</w:t>
      </w:r>
      <w:r w:rsidRPr="00A222C8">
        <w:rPr>
          <w:rFonts w:ascii="Tahoma" w:hAnsi="Tahoma" w:cs="Tahoma"/>
          <w:b/>
          <w:bCs/>
          <w:sz w:val="20"/>
          <w:szCs w:val="20"/>
        </w:rPr>
        <w:t>. Probele.</w:t>
      </w:r>
    </w:p>
    <w:p w14:paraId="2F6E3A4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Tribunalul arbitral decide asupra admisibilității, pertinenței, concludentei și utilității probelor. </w:t>
      </w:r>
    </w:p>
    <w:p w14:paraId="32BF930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Părțile vor indica probele a căror administrare o solicită arătând, după caz, relevanța lor precum și actele și faptele ce tind a fi probate.</w:t>
      </w:r>
    </w:p>
    <w:p w14:paraId="7A788BC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Probe în procesul arbitral sunt elementele de fapt, dobândite în mod legal, care servesc la constatarea </w:t>
      </w:r>
      <w:proofErr w:type="spellStart"/>
      <w:r w:rsidRPr="00CC4806">
        <w:rPr>
          <w:rFonts w:ascii="Tahoma" w:hAnsi="Tahoma" w:cs="Tahoma"/>
          <w:sz w:val="20"/>
          <w:szCs w:val="20"/>
        </w:rPr>
        <w:t>circumstanţelor</w:t>
      </w:r>
      <w:proofErr w:type="spellEnd"/>
      <w:r w:rsidRPr="00CC4806">
        <w:rPr>
          <w:rFonts w:ascii="Tahoma" w:hAnsi="Tahoma" w:cs="Tahoma"/>
          <w:sz w:val="20"/>
          <w:szCs w:val="20"/>
        </w:rPr>
        <w:t xml:space="preserve"> ce justifică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obiecţiile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w:t>
      </w:r>
      <w:proofErr w:type="spellStart"/>
      <w:r w:rsidRPr="00CC4806">
        <w:rPr>
          <w:rFonts w:ascii="Tahoma" w:hAnsi="Tahoma" w:cs="Tahoma"/>
          <w:sz w:val="20"/>
          <w:szCs w:val="20"/>
        </w:rPr>
        <w:t>circumstanţe</w:t>
      </w:r>
      <w:proofErr w:type="spellEnd"/>
      <w:r w:rsidRPr="00CC4806">
        <w:rPr>
          <w:rFonts w:ascii="Tahoma" w:hAnsi="Tahoma" w:cs="Tahoma"/>
          <w:sz w:val="20"/>
          <w:szCs w:val="20"/>
        </w:rPr>
        <w:t xml:space="preserve"> importante pentru justa </w:t>
      </w:r>
      <w:proofErr w:type="spellStart"/>
      <w:r w:rsidRPr="00CC4806">
        <w:rPr>
          <w:rFonts w:ascii="Tahoma" w:hAnsi="Tahoma" w:cs="Tahoma"/>
          <w:sz w:val="20"/>
          <w:szCs w:val="20"/>
        </w:rPr>
        <w:t>soluţionare</w:t>
      </w:r>
      <w:proofErr w:type="spellEnd"/>
      <w:r w:rsidRPr="00CC4806">
        <w:rPr>
          <w:rFonts w:ascii="Tahoma" w:hAnsi="Tahoma" w:cs="Tahoma"/>
          <w:sz w:val="20"/>
          <w:szCs w:val="20"/>
        </w:rPr>
        <w:t xml:space="preserve"> a pricinii.</w:t>
      </w:r>
    </w:p>
    <w:p w14:paraId="7D97EE8B" w14:textId="77777777" w:rsidR="00D37ED3" w:rsidRPr="004D5DCB" w:rsidRDefault="00D37ED3" w:rsidP="00D37ED3">
      <w:pPr>
        <w:spacing w:before="120" w:after="120"/>
        <w:jc w:val="both"/>
        <w:rPr>
          <w:rFonts w:ascii="Tahoma" w:hAnsi="Tahoma" w:cs="Tahoma"/>
          <w:color w:val="FF0000"/>
          <w:sz w:val="20"/>
          <w:szCs w:val="20"/>
        </w:rPr>
      </w:pPr>
      <w:r w:rsidRPr="00CC4806">
        <w:rPr>
          <w:rFonts w:ascii="Tahoma" w:hAnsi="Tahoma" w:cs="Tahoma"/>
          <w:sz w:val="20"/>
          <w:szCs w:val="20"/>
        </w:rPr>
        <w:lastRenderedPageBreak/>
        <w:t xml:space="preserve">(4) În calitate de probe se admit elementele de fapt constatate din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ale altor persoane interesate în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 din </w:t>
      </w:r>
      <w:proofErr w:type="spellStart"/>
      <w:r w:rsidRPr="00CC4806">
        <w:rPr>
          <w:rFonts w:ascii="Tahoma" w:hAnsi="Tahoma" w:cs="Tahoma"/>
          <w:sz w:val="20"/>
          <w:szCs w:val="20"/>
        </w:rPr>
        <w:t>depoziţiile</w:t>
      </w:r>
      <w:proofErr w:type="spellEnd"/>
      <w:r w:rsidRPr="00CC4806">
        <w:rPr>
          <w:rFonts w:ascii="Tahoma" w:hAnsi="Tahoma" w:cs="Tahoma"/>
          <w:sz w:val="20"/>
          <w:szCs w:val="20"/>
        </w:rPr>
        <w:t xml:space="preserve"> martorilor, din înscrisuri, probe materiale, înregistrări audio-video, din concluziile </w:t>
      </w:r>
      <w:proofErr w:type="spellStart"/>
      <w:r w:rsidRPr="00A951FB">
        <w:rPr>
          <w:rFonts w:ascii="Tahoma" w:hAnsi="Tahoma" w:cs="Tahoma"/>
          <w:sz w:val="20"/>
          <w:szCs w:val="20"/>
        </w:rPr>
        <w:t>experţilor</w:t>
      </w:r>
      <w:proofErr w:type="spellEnd"/>
      <w:r w:rsidR="00A951FB" w:rsidRPr="00A951FB">
        <w:rPr>
          <w:rFonts w:ascii="Tahoma" w:hAnsi="Tahoma" w:cs="Tahoma"/>
          <w:sz w:val="20"/>
          <w:szCs w:val="20"/>
        </w:rPr>
        <w:t>.</w:t>
      </w:r>
    </w:p>
    <w:p w14:paraId="48A737D1" w14:textId="77777777" w:rsidR="00D37ED3" w:rsidRPr="00674A71" w:rsidRDefault="00D37ED3" w:rsidP="00D37ED3">
      <w:pPr>
        <w:spacing w:before="120" w:after="120"/>
        <w:jc w:val="both"/>
        <w:rPr>
          <w:rFonts w:ascii="Tahoma" w:hAnsi="Tahoma" w:cs="Tahoma"/>
          <w:strike/>
          <w:sz w:val="20"/>
          <w:szCs w:val="20"/>
        </w:rPr>
      </w:pPr>
      <w:r w:rsidRPr="00CC4806">
        <w:rPr>
          <w:rFonts w:ascii="Tahoma" w:hAnsi="Tahoma" w:cs="Tahoma"/>
          <w:sz w:val="20"/>
          <w:szCs w:val="20"/>
        </w:rPr>
        <w:t xml:space="preserve">(5) Probele </w:t>
      </w:r>
      <w:proofErr w:type="spellStart"/>
      <w:r w:rsidRPr="00CC4806">
        <w:rPr>
          <w:rFonts w:ascii="Tahoma" w:hAnsi="Tahoma" w:cs="Tahoma"/>
          <w:sz w:val="20"/>
          <w:szCs w:val="20"/>
        </w:rPr>
        <w:t>obţinute</w:t>
      </w:r>
      <w:proofErr w:type="spellEnd"/>
      <w:r w:rsidRPr="00CC4806">
        <w:rPr>
          <w:rFonts w:ascii="Tahoma" w:hAnsi="Tahoma" w:cs="Tahoma"/>
          <w:sz w:val="20"/>
          <w:szCs w:val="20"/>
        </w:rPr>
        <w:t xml:space="preserve"> cu încălcarea legii nu au </w:t>
      </w:r>
      <w:r w:rsidRPr="00674A71">
        <w:rPr>
          <w:rFonts w:ascii="Tahoma" w:hAnsi="Tahoma" w:cs="Tahoma"/>
          <w:sz w:val="20"/>
          <w:szCs w:val="20"/>
        </w:rPr>
        <w:t xml:space="preserve">putere </w:t>
      </w:r>
      <w:r w:rsidR="004D5DCB" w:rsidRPr="00674A71">
        <w:rPr>
          <w:rFonts w:ascii="Tahoma" w:hAnsi="Tahoma" w:cs="Tahoma"/>
          <w:sz w:val="20"/>
          <w:szCs w:val="20"/>
        </w:rPr>
        <w:t xml:space="preserve">probatorie </w:t>
      </w:r>
      <w:proofErr w:type="spellStart"/>
      <w:r w:rsidRPr="00674A71">
        <w:rPr>
          <w:rFonts w:ascii="Tahoma" w:hAnsi="Tahoma" w:cs="Tahoma"/>
          <w:sz w:val="20"/>
          <w:szCs w:val="20"/>
        </w:rPr>
        <w:t>şi</w:t>
      </w:r>
      <w:proofErr w:type="spellEnd"/>
      <w:r w:rsidRPr="00674A71">
        <w:rPr>
          <w:rFonts w:ascii="Tahoma" w:hAnsi="Tahoma" w:cs="Tahoma"/>
          <w:sz w:val="20"/>
          <w:szCs w:val="20"/>
        </w:rPr>
        <w:t xml:space="preserve"> nu pot </w:t>
      </w:r>
      <w:r w:rsidR="00A951FB" w:rsidRPr="00674A71">
        <w:rPr>
          <w:rFonts w:ascii="Tahoma" w:hAnsi="Tahoma" w:cs="Tahoma"/>
          <w:sz w:val="20"/>
          <w:szCs w:val="20"/>
        </w:rPr>
        <w:t xml:space="preserve">fi avute în vedere la luarea </w:t>
      </w:r>
      <w:proofErr w:type="spellStart"/>
      <w:r w:rsidR="00A951FB" w:rsidRPr="00674A71">
        <w:rPr>
          <w:rFonts w:ascii="Tahoma" w:hAnsi="Tahoma" w:cs="Tahoma"/>
          <w:sz w:val="20"/>
          <w:szCs w:val="20"/>
        </w:rPr>
        <w:t>hotarâ</w:t>
      </w:r>
      <w:r w:rsidR="004D5DCB" w:rsidRPr="00674A71">
        <w:rPr>
          <w:rFonts w:ascii="Tahoma" w:hAnsi="Tahoma" w:cs="Tahoma"/>
          <w:sz w:val="20"/>
          <w:szCs w:val="20"/>
        </w:rPr>
        <w:t>r</w:t>
      </w:r>
      <w:r w:rsidR="00A951FB" w:rsidRPr="00674A71">
        <w:rPr>
          <w:rFonts w:ascii="Tahoma" w:hAnsi="Tahoma" w:cs="Tahoma"/>
          <w:sz w:val="20"/>
          <w:szCs w:val="20"/>
        </w:rPr>
        <w:t>i</w:t>
      </w:r>
      <w:r w:rsidR="004D5DCB" w:rsidRPr="00674A71">
        <w:rPr>
          <w:rFonts w:ascii="Tahoma" w:hAnsi="Tahoma" w:cs="Tahoma"/>
          <w:sz w:val="20"/>
          <w:szCs w:val="20"/>
        </w:rPr>
        <w:t>i</w:t>
      </w:r>
      <w:proofErr w:type="spellEnd"/>
      <w:r w:rsidR="004D5DCB" w:rsidRPr="00674A71">
        <w:rPr>
          <w:rFonts w:ascii="Tahoma" w:hAnsi="Tahoma" w:cs="Tahoma"/>
          <w:sz w:val="20"/>
          <w:szCs w:val="20"/>
        </w:rPr>
        <w:t>.</w:t>
      </w:r>
    </w:p>
    <w:p w14:paraId="5215275D" w14:textId="77777777" w:rsidR="00D37ED3" w:rsidRPr="00674A71" w:rsidRDefault="00D37ED3" w:rsidP="00D37ED3">
      <w:pPr>
        <w:spacing w:before="120" w:after="120"/>
        <w:jc w:val="both"/>
        <w:rPr>
          <w:rFonts w:ascii="Tahoma" w:hAnsi="Tahoma" w:cs="Tahoma"/>
          <w:sz w:val="20"/>
          <w:szCs w:val="20"/>
        </w:rPr>
      </w:pPr>
      <w:r w:rsidRPr="00674A71">
        <w:rPr>
          <w:rFonts w:ascii="Tahoma" w:hAnsi="Tahoma" w:cs="Tahoma"/>
          <w:sz w:val="20"/>
          <w:szCs w:val="20"/>
        </w:rPr>
        <w:t xml:space="preserve">(6) Când o parte </w:t>
      </w:r>
      <w:proofErr w:type="spellStart"/>
      <w:r w:rsidRPr="00674A71">
        <w:rPr>
          <w:rFonts w:ascii="Tahoma" w:hAnsi="Tahoma" w:cs="Tahoma"/>
          <w:sz w:val="20"/>
          <w:szCs w:val="20"/>
        </w:rPr>
        <w:t>renunţă</w:t>
      </w:r>
      <w:proofErr w:type="spellEnd"/>
      <w:r w:rsidRPr="00674A71">
        <w:rPr>
          <w:rFonts w:ascii="Tahoma" w:hAnsi="Tahoma" w:cs="Tahoma"/>
          <w:sz w:val="20"/>
          <w:szCs w:val="20"/>
        </w:rPr>
        <w:t xml:space="preserve"> la probele ce a propus, cealaltă parte poate să </w:t>
      </w:r>
      <w:proofErr w:type="spellStart"/>
      <w:r w:rsidRPr="00674A71">
        <w:rPr>
          <w:rFonts w:ascii="Tahoma" w:hAnsi="Tahoma" w:cs="Tahoma"/>
          <w:sz w:val="20"/>
          <w:szCs w:val="20"/>
        </w:rPr>
        <w:t>şi</w:t>
      </w:r>
      <w:proofErr w:type="spellEnd"/>
      <w:r w:rsidRPr="00674A71">
        <w:rPr>
          <w:rFonts w:ascii="Tahoma" w:hAnsi="Tahoma" w:cs="Tahoma"/>
          <w:sz w:val="20"/>
          <w:szCs w:val="20"/>
        </w:rPr>
        <w:t xml:space="preserve"> le </w:t>
      </w:r>
      <w:proofErr w:type="spellStart"/>
      <w:r w:rsidRPr="00674A71">
        <w:rPr>
          <w:rFonts w:ascii="Tahoma" w:hAnsi="Tahoma" w:cs="Tahoma"/>
          <w:sz w:val="20"/>
          <w:szCs w:val="20"/>
        </w:rPr>
        <w:t>însuşească</w:t>
      </w:r>
      <w:proofErr w:type="spellEnd"/>
      <w:r w:rsidR="004D5DCB" w:rsidRPr="00674A71">
        <w:rPr>
          <w:rFonts w:ascii="Tahoma" w:hAnsi="Tahoma" w:cs="Tahoma"/>
          <w:sz w:val="20"/>
          <w:szCs w:val="20"/>
        </w:rPr>
        <w:t xml:space="preserve">, </w:t>
      </w:r>
      <w:r w:rsidR="00674A71" w:rsidRPr="00674A71">
        <w:rPr>
          <w:rFonts w:ascii="Tahoma" w:hAnsi="Tahoma" w:cs="Tahoma"/>
          <w:sz w:val="20"/>
          <w:szCs w:val="20"/>
        </w:rPr>
        <w:t>î</w:t>
      </w:r>
      <w:r w:rsidR="004D5DCB" w:rsidRPr="00674A71">
        <w:rPr>
          <w:rFonts w:ascii="Tahoma" w:hAnsi="Tahoma" w:cs="Tahoma"/>
          <w:sz w:val="20"/>
          <w:szCs w:val="20"/>
        </w:rPr>
        <w:t>n tot sau</w:t>
      </w:r>
      <w:r w:rsidR="00674A71" w:rsidRPr="00674A71">
        <w:rPr>
          <w:rFonts w:ascii="Tahoma" w:hAnsi="Tahoma" w:cs="Tahoma"/>
          <w:sz w:val="20"/>
          <w:szCs w:val="20"/>
        </w:rPr>
        <w:t xml:space="preserve"> î</w:t>
      </w:r>
      <w:r w:rsidR="004D5DCB" w:rsidRPr="00674A71">
        <w:rPr>
          <w:rFonts w:ascii="Tahoma" w:hAnsi="Tahoma" w:cs="Tahoma"/>
          <w:sz w:val="20"/>
          <w:szCs w:val="20"/>
        </w:rPr>
        <w:t>n parte</w:t>
      </w:r>
      <w:r w:rsidRPr="00674A71">
        <w:rPr>
          <w:rFonts w:ascii="Tahoma" w:hAnsi="Tahoma" w:cs="Tahoma"/>
          <w:sz w:val="20"/>
          <w:szCs w:val="20"/>
        </w:rPr>
        <w:t>.</w:t>
      </w:r>
    </w:p>
    <w:p w14:paraId="1093FDD8" w14:textId="36152394"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9B296D">
        <w:rPr>
          <w:rFonts w:ascii="Tahoma" w:hAnsi="Tahoma" w:cs="Tahoma"/>
          <w:b/>
          <w:bCs/>
          <w:sz w:val="20"/>
          <w:szCs w:val="20"/>
        </w:rPr>
        <w:t>6</w:t>
      </w:r>
      <w:r w:rsidR="00862011">
        <w:rPr>
          <w:rFonts w:ascii="Tahoma" w:hAnsi="Tahoma" w:cs="Tahoma"/>
          <w:b/>
          <w:bCs/>
          <w:sz w:val="20"/>
          <w:szCs w:val="20"/>
        </w:rPr>
        <w:t>7</w:t>
      </w:r>
      <w:r w:rsidRPr="00CC4806">
        <w:rPr>
          <w:rFonts w:ascii="Tahoma" w:hAnsi="Tahoma" w:cs="Tahoma"/>
          <w:b/>
          <w:bCs/>
          <w:sz w:val="20"/>
          <w:szCs w:val="20"/>
        </w:rPr>
        <w:t xml:space="preserve">. </w:t>
      </w:r>
      <w:proofErr w:type="spellStart"/>
      <w:r w:rsidRPr="00CC4806">
        <w:rPr>
          <w:rFonts w:ascii="Tahoma" w:hAnsi="Tahoma" w:cs="Tahoma"/>
          <w:b/>
          <w:bCs/>
          <w:sz w:val="20"/>
          <w:szCs w:val="20"/>
        </w:rPr>
        <w:t>Obligaţia</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probaţiunii</w:t>
      </w:r>
      <w:proofErr w:type="spellEnd"/>
      <w:r w:rsidRPr="00CC4806">
        <w:rPr>
          <w:rFonts w:ascii="Tahoma" w:hAnsi="Tahoma" w:cs="Tahoma"/>
          <w:b/>
          <w:bCs/>
          <w:sz w:val="20"/>
          <w:szCs w:val="20"/>
        </w:rPr>
        <w:t xml:space="preserve"> în arbitraj.</w:t>
      </w:r>
    </w:p>
    <w:p w14:paraId="187DFFE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Fiecare parte trebuie să dovedească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pe care le invocă drept temei al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obiecţiilor</w:t>
      </w:r>
      <w:proofErr w:type="spellEnd"/>
      <w:r w:rsidRPr="00CC4806">
        <w:rPr>
          <w:rFonts w:ascii="Tahoma" w:hAnsi="Tahoma" w:cs="Tahoma"/>
          <w:sz w:val="20"/>
          <w:szCs w:val="20"/>
        </w:rPr>
        <w:t xml:space="preserve"> sale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au convenit altfel.</w:t>
      </w:r>
    </w:p>
    <w:p w14:paraId="34CE9F0D" w14:textId="29F179F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Administrarea probelor se efectuează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de arbitraj în ordinea stabilită de arbitraj. Acesta poate dispune ca administrarea probelor să fie efectuată în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unui arbitru din co</w:t>
      </w:r>
      <w:r w:rsidR="009B296D">
        <w:rPr>
          <w:rFonts w:ascii="Tahoma" w:hAnsi="Tahoma" w:cs="Tahoma"/>
          <w:sz w:val="20"/>
          <w:szCs w:val="20"/>
        </w:rPr>
        <w:t>mponența</w:t>
      </w:r>
      <w:r w:rsidRPr="00CC4806">
        <w:rPr>
          <w:rFonts w:ascii="Tahoma" w:hAnsi="Tahoma" w:cs="Tahoma"/>
          <w:sz w:val="20"/>
          <w:szCs w:val="20"/>
        </w:rPr>
        <w:t xml:space="preserve"> tribunalului arbitral. </w:t>
      </w:r>
    </w:p>
    <w:p w14:paraId="0BDD12C6" w14:textId="39B0CA3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9B296D">
        <w:rPr>
          <w:rFonts w:ascii="Tahoma" w:hAnsi="Tahoma" w:cs="Tahoma"/>
          <w:sz w:val="20"/>
          <w:szCs w:val="20"/>
        </w:rPr>
        <w:t>3</w:t>
      </w:r>
      <w:r w:rsidRPr="00CC4806">
        <w:rPr>
          <w:rFonts w:ascii="Tahoma" w:hAnsi="Tahoma" w:cs="Tahoma"/>
          <w:sz w:val="20"/>
          <w:szCs w:val="20"/>
        </w:rPr>
        <w:t xml:space="preserve">) Arbitrajul </w:t>
      </w:r>
      <w:r w:rsidR="00674A71" w:rsidRPr="00674A71">
        <w:rPr>
          <w:rFonts w:ascii="Tahoma" w:hAnsi="Tahoma" w:cs="Tahoma"/>
          <w:sz w:val="20"/>
          <w:szCs w:val="20"/>
        </w:rPr>
        <w:t>va pune î</w:t>
      </w:r>
      <w:r w:rsidR="004D5DCB" w:rsidRPr="00674A71">
        <w:rPr>
          <w:rFonts w:ascii="Tahoma" w:hAnsi="Tahoma" w:cs="Tahoma"/>
          <w:sz w:val="20"/>
          <w:szCs w:val="20"/>
        </w:rPr>
        <w:t>n vedere</w:t>
      </w:r>
      <w:r w:rsidR="004D5DCB" w:rsidRPr="004D5DCB">
        <w:rPr>
          <w:rFonts w:ascii="Tahoma" w:hAnsi="Tahoma" w:cs="Tahoma"/>
          <w:color w:val="FF0000"/>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după caz, să prezinte probe suplimentare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dovedească faptele ce constituie obiectul </w:t>
      </w:r>
      <w:proofErr w:type="spellStart"/>
      <w:r w:rsidRPr="00CC4806">
        <w:rPr>
          <w:rFonts w:ascii="Tahoma" w:hAnsi="Tahoma" w:cs="Tahoma"/>
          <w:sz w:val="20"/>
          <w:szCs w:val="20"/>
        </w:rPr>
        <w:t>probaţiunii</w:t>
      </w:r>
      <w:proofErr w:type="spellEnd"/>
      <w:r w:rsidRPr="00CC4806">
        <w:rPr>
          <w:rFonts w:ascii="Tahoma" w:hAnsi="Tahoma" w:cs="Tahoma"/>
          <w:sz w:val="20"/>
          <w:szCs w:val="20"/>
        </w:rPr>
        <w:t xml:space="preserve"> pentru a se convinge de veridicitatea lor.</w:t>
      </w:r>
    </w:p>
    <w:p w14:paraId="3B25FE9C" w14:textId="57E4172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9B296D">
        <w:rPr>
          <w:rFonts w:ascii="Tahoma" w:hAnsi="Tahoma" w:cs="Tahoma"/>
          <w:b/>
          <w:bCs/>
          <w:sz w:val="20"/>
          <w:szCs w:val="20"/>
        </w:rPr>
        <w:t>6</w:t>
      </w:r>
      <w:r w:rsidR="00862011">
        <w:rPr>
          <w:rFonts w:ascii="Tahoma" w:hAnsi="Tahoma" w:cs="Tahoma"/>
          <w:b/>
          <w:bCs/>
          <w:sz w:val="20"/>
          <w:szCs w:val="20"/>
        </w:rPr>
        <w:t>8</w:t>
      </w:r>
      <w:r w:rsidRPr="00CC4806">
        <w:rPr>
          <w:rFonts w:ascii="Tahoma" w:hAnsi="Tahoma" w:cs="Tahoma"/>
          <w:b/>
          <w:bCs/>
          <w:sz w:val="20"/>
          <w:szCs w:val="20"/>
        </w:rPr>
        <w:t xml:space="preserve">. Prezentarea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reclamarea probelor.</w:t>
      </w:r>
    </w:p>
    <w:p w14:paraId="3BA587DB" w14:textId="77777777" w:rsidR="00D37ED3" w:rsidRPr="004D5DCB" w:rsidRDefault="00D37ED3" w:rsidP="00D37ED3">
      <w:pPr>
        <w:spacing w:before="120" w:after="120"/>
        <w:jc w:val="both"/>
        <w:rPr>
          <w:rFonts w:ascii="Tahoma" w:hAnsi="Tahoma" w:cs="Tahoma"/>
          <w:color w:val="FF0000"/>
          <w:sz w:val="20"/>
          <w:szCs w:val="20"/>
        </w:rPr>
      </w:pPr>
      <w:r w:rsidRPr="00CC4806">
        <w:rPr>
          <w:rFonts w:ascii="Tahoma" w:hAnsi="Tahoma" w:cs="Tahoma"/>
          <w:sz w:val="20"/>
          <w:szCs w:val="20"/>
        </w:rPr>
        <w:t xml:space="preserve">Probele se prezintă de către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Dacă în procesul de </w:t>
      </w:r>
      <w:r w:rsidR="004D5DCB" w:rsidRPr="00674A71">
        <w:rPr>
          <w:rFonts w:ascii="Tahoma" w:hAnsi="Tahoma" w:cs="Tahoma"/>
          <w:sz w:val="20"/>
          <w:szCs w:val="20"/>
        </w:rPr>
        <w:t xml:space="preserve">administrare </w:t>
      </w:r>
      <w:r w:rsidRPr="00674A71">
        <w:rPr>
          <w:rFonts w:ascii="Tahoma" w:hAnsi="Tahoma" w:cs="Tahoma"/>
          <w:sz w:val="20"/>
          <w:szCs w:val="20"/>
        </w:rPr>
        <w:t xml:space="preserve">a probelor apar </w:t>
      </w:r>
      <w:proofErr w:type="spellStart"/>
      <w:r w:rsidRPr="00674A71">
        <w:rPr>
          <w:rFonts w:ascii="Tahoma" w:hAnsi="Tahoma" w:cs="Tahoma"/>
          <w:sz w:val="20"/>
          <w:szCs w:val="20"/>
        </w:rPr>
        <w:t>dificultăţi</w:t>
      </w:r>
      <w:proofErr w:type="spellEnd"/>
      <w:r w:rsidRPr="00674A71">
        <w:rPr>
          <w:rFonts w:ascii="Tahoma" w:hAnsi="Tahoma" w:cs="Tahoma"/>
          <w:sz w:val="20"/>
          <w:szCs w:val="20"/>
        </w:rPr>
        <w:t xml:space="preserve">, arbitrajul sau o parte cu aprobarea arbitrajului poate să adreseze în </w:t>
      </w:r>
      <w:proofErr w:type="spellStart"/>
      <w:r w:rsidRPr="00674A71">
        <w:rPr>
          <w:rFonts w:ascii="Tahoma" w:hAnsi="Tahoma" w:cs="Tahoma"/>
          <w:sz w:val="20"/>
          <w:szCs w:val="20"/>
        </w:rPr>
        <w:t>instanţa</w:t>
      </w:r>
      <w:proofErr w:type="spellEnd"/>
      <w:r w:rsidRPr="00674A71">
        <w:rPr>
          <w:rFonts w:ascii="Tahoma" w:hAnsi="Tahoma" w:cs="Tahoma"/>
          <w:sz w:val="20"/>
          <w:szCs w:val="20"/>
        </w:rPr>
        <w:t xml:space="preserve"> de</w:t>
      </w:r>
      <w:r w:rsidRPr="00CC4806">
        <w:rPr>
          <w:rFonts w:ascii="Tahoma" w:hAnsi="Tahoma" w:cs="Tahoma"/>
          <w:sz w:val="20"/>
          <w:szCs w:val="20"/>
        </w:rPr>
        <w:t xml:space="preserve"> judecată competentă cerere de acordare a </w:t>
      </w:r>
      <w:proofErr w:type="spellStart"/>
      <w:r w:rsidRPr="00CC4806">
        <w:rPr>
          <w:rFonts w:ascii="Tahoma" w:hAnsi="Tahoma" w:cs="Tahoma"/>
          <w:sz w:val="20"/>
          <w:szCs w:val="20"/>
        </w:rPr>
        <w:t>asistenţei</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obţinerea</w:t>
      </w:r>
      <w:proofErr w:type="spellEnd"/>
      <w:r w:rsidRPr="00CC4806">
        <w:rPr>
          <w:rFonts w:ascii="Tahoma" w:hAnsi="Tahoma" w:cs="Tahoma"/>
          <w:sz w:val="20"/>
          <w:szCs w:val="20"/>
        </w:rPr>
        <w:t xml:space="preserve"> probelor. </w:t>
      </w:r>
      <w:proofErr w:type="spellStart"/>
      <w:r w:rsidRPr="00CC4806">
        <w:rPr>
          <w:rFonts w:ascii="Tahoma" w:hAnsi="Tahoma" w:cs="Tahoma"/>
          <w:sz w:val="20"/>
          <w:szCs w:val="20"/>
        </w:rPr>
        <w:t>Instanţa</w:t>
      </w:r>
      <w:proofErr w:type="spellEnd"/>
      <w:r w:rsidRPr="00CC4806">
        <w:rPr>
          <w:rFonts w:ascii="Tahoma" w:hAnsi="Tahoma" w:cs="Tahoma"/>
          <w:sz w:val="20"/>
          <w:szCs w:val="20"/>
        </w:rPr>
        <w:t xml:space="preserve"> de judecată poate executa această solicitare în limitele </w:t>
      </w:r>
      <w:proofErr w:type="spellStart"/>
      <w:r w:rsidRPr="00CC4806">
        <w:rPr>
          <w:rFonts w:ascii="Tahoma" w:hAnsi="Tahoma" w:cs="Tahoma"/>
          <w:sz w:val="20"/>
          <w:szCs w:val="20"/>
        </w:rPr>
        <w:t>competenţei</w:t>
      </w:r>
      <w:proofErr w:type="spellEnd"/>
      <w:r w:rsidRPr="00CC4806">
        <w:rPr>
          <w:rFonts w:ascii="Tahoma" w:hAnsi="Tahoma" w:cs="Tahoma"/>
          <w:sz w:val="20"/>
          <w:szCs w:val="20"/>
        </w:rPr>
        <w:t xml:space="preserve"> sale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conformitate cu regulile stabilite pentru </w:t>
      </w:r>
      <w:proofErr w:type="spellStart"/>
      <w:r w:rsidRPr="00CC4806">
        <w:rPr>
          <w:rFonts w:ascii="Tahoma" w:hAnsi="Tahoma" w:cs="Tahoma"/>
          <w:sz w:val="20"/>
          <w:szCs w:val="20"/>
        </w:rPr>
        <w:t>obţinerea</w:t>
      </w:r>
      <w:proofErr w:type="spellEnd"/>
      <w:r w:rsidRPr="00CC4806">
        <w:rPr>
          <w:rFonts w:ascii="Tahoma" w:hAnsi="Tahoma" w:cs="Tahoma"/>
          <w:sz w:val="20"/>
          <w:szCs w:val="20"/>
        </w:rPr>
        <w:t xml:space="preserve"> probelor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darea </w:t>
      </w:r>
      <w:proofErr w:type="spellStart"/>
      <w:r w:rsidRPr="00CC4806">
        <w:rPr>
          <w:rFonts w:ascii="Tahoma" w:hAnsi="Tahoma" w:cs="Tahoma"/>
          <w:sz w:val="20"/>
          <w:szCs w:val="20"/>
        </w:rPr>
        <w:t>delegaţiilor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judecătoreşti</w:t>
      </w:r>
      <w:proofErr w:type="spellEnd"/>
      <w:r w:rsidRPr="00CC4806">
        <w:rPr>
          <w:rFonts w:ascii="Tahoma" w:hAnsi="Tahoma" w:cs="Tahoma"/>
          <w:sz w:val="20"/>
          <w:szCs w:val="20"/>
        </w:rPr>
        <w:t>.</w:t>
      </w:r>
      <w:r w:rsidR="004D5DCB">
        <w:rPr>
          <w:rFonts w:ascii="Tahoma" w:hAnsi="Tahoma" w:cs="Tahoma"/>
          <w:sz w:val="20"/>
          <w:szCs w:val="20"/>
        </w:rPr>
        <w:t xml:space="preserve"> </w:t>
      </w:r>
    </w:p>
    <w:p w14:paraId="5859A696" w14:textId="2BD3351A"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EC3508">
        <w:rPr>
          <w:rFonts w:ascii="Tahoma" w:hAnsi="Tahoma" w:cs="Tahoma"/>
          <w:b/>
          <w:bCs/>
          <w:sz w:val="20"/>
          <w:szCs w:val="20"/>
        </w:rPr>
        <w:t>6</w:t>
      </w:r>
      <w:r w:rsidR="00862011">
        <w:rPr>
          <w:rFonts w:ascii="Tahoma" w:hAnsi="Tahoma" w:cs="Tahoma"/>
          <w:b/>
          <w:bCs/>
          <w:sz w:val="20"/>
          <w:szCs w:val="20"/>
        </w:rPr>
        <w:t>9</w:t>
      </w:r>
      <w:r w:rsidRPr="00CC4806">
        <w:rPr>
          <w:rFonts w:ascii="Tahoma" w:hAnsi="Tahoma" w:cs="Tahoma"/>
          <w:b/>
          <w:bCs/>
          <w:sz w:val="20"/>
          <w:szCs w:val="20"/>
        </w:rPr>
        <w:t>. Administrarea probelor la locul lor de păstrare sau aflare.</w:t>
      </w:r>
    </w:p>
    <w:p w14:paraId="0258B40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Tribunalul arbitral poate administra înscrisurile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probele materiale la locul de păstrare sau de aflare dacă prezentarea lor în arbitraj este imposibilă sau dificilă. </w:t>
      </w:r>
    </w:p>
    <w:p w14:paraId="1FFECA0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Tribunalul arbitral </w:t>
      </w:r>
      <w:proofErr w:type="spellStart"/>
      <w:r w:rsidRPr="00CC4806">
        <w:rPr>
          <w:rFonts w:ascii="Tahoma" w:hAnsi="Tahoma" w:cs="Tahoma"/>
          <w:sz w:val="20"/>
          <w:szCs w:val="20"/>
        </w:rPr>
        <w:t>pronunţă</w:t>
      </w:r>
      <w:proofErr w:type="spellEnd"/>
      <w:r w:rsidRPr="00CC4806">
        <w:rPr>
          <w:rFonts w:ascii="Tahoma" w:hAnsi="Tahoma" w:cs="Tahoma"/>
          <w:sz w:val="20"/>
          <w:szCs w:val="20"/>
        </w:rPr>
        <w:t xml:space="preserve"> o încheiere privind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cercetării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a probelor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înştiinţează</w:t>
      </w:r>
      <w:proofErr w:type="spellEnd"/>
      <w:r w:rsidRPr="00CC4806">
        <w:rPr>
          <w:rFonts w:ascii="Tahoma" w:hAnsi="Tahoma" w:cs="Tahoma"/>
          <w:sz w:val="20"/>
          <w:szCs w:val="20"/>
        </w:rPr>
        <w:t xml:space="preserve"> persoanele interesate în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 Neprezentarea lor nu împiedică administrarea probelor.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pot fi </w:t>
      </w:r>
      <w:proofErr w:type="spellStart"/>
      <w:r w:rsidRPr="00CC4806">
        <w:rPr>
          <w:rFonts w:ascii="Tahoma" w:hAnsi="Tahoma" w:cs="Tahoma"/>
          <w:sz w:val="20"/>
          <w:szCs w:val="20"/>
        </w:rPr>
        <w:t>chemaţi</w:t>
      </w:r>
      <w:proofErr w:type="spellEnd"/>
      <w:r w:rsidRPr="00CC4806">
        <w:rPr>
          <w:rFonts w:ascii="Tahoma" w:hAnsi="Tahoma" w:cs="Tahoma"/>
          <w:sz w:val="20"/>
          <w:szCs w:val="20"/>
        </w:rPr>
        <w:t xml:space="preserve">, după caz, martorii, </w:t>
      </w:r>
      <w:proofErr w:type="spellStart"/>
      <w:r w:rsidRPr="00CC4806">
        <w:rPr>
          <w:rFonts w:ascii="Tahoma" w:hAnsi="Tahoma" w:cs="Tahoma"/>
          <w:sz w:val="20"/>
          <w:szCs w:val="20"/>
        </w:rPr>
        <w:t>interpreţii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experţii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Specialiştii</w:t>
      </w:r>
      <w:proofErr w:type="spellEnd"/>
      <w:r w:rsidRPr="00CC4806">
        <w:rPr>
          <w:rFonts w:ascii="Tahoma" w:hAnsi="Tahoma" w:cs="Tahoma"/>
          <w:sz w:val="20"/>
          <w:szCs w:val="20"/>
        </w:rPr>
        <w:t xml:space="preserve"> pot efectua măsurări, fotografi</w:t>
      </w:r>
      <w:r w:rsidR="00674A71">
        <w:rPr>
          <w:rFonts w:ascii="Tahoma" w:hAnsi="Tahoma" w:cs="Tahoma"/>
          <w:sz w:val="20"/>
          <w:szCs w:val="20"/>
        </w:rPr>
        <w:t>i</w:t>
      </w:r>
      <w:r w:rsidRPr="00CC4806">
        <w:rPr>
          <w:rFonts w:ascii="Tahoma" w:hAnsi="Tahoma" w:cs="Tahoma"/>
          <w:sz w:val="20"/>
          <w:szCs w:val="20"/>
        </w:rPr>
        <w:t xml:space="preserve">, filmări, înregistrări audio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video, pot elabora planuri, schițe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pot </w:t>
      </w:r>
      <w:r w:rsidRPr="00674A71">
        <w:rPr>
          <w:rFonts w:ascii="Tahoma" w:hAnsi="Tahoma" w:cs="Tahoma"/>
          <w:sz w:val="20"/>
          <w:szCs w:val="20"/>
        </w:rPr>
        <w:t xml:space="preserve">face </w:t>
      </w:r>
      <w:r w:rsidR="004D5DCB" w:rsidRPr="00674A71">
        <w:rPr>
          <w:rFonts w:ascii="Tahoma" w:hAnsi="Tahoma" w:cs="Tahoma"/>
          <w:sz w:val="20"/>
          <w:szCs w:val="20"/>
        </w:rPr>
        <w:t>orice</w:t>
      </w:r>
      <w:r w:rsidR="004D5DCB" w:rsidRPr="004D5DCB">
        <w:rPr>
          <w:rFonts w:ascii="Tahoma" w:hAnsi="Tahoma" w:cs="Tahoma"/>
          <w:color w:val="FF0000"/>
          <w:sz w:val="20"/>
          <w:szCs w:val="20"/>
        </w:rPr>
        <w:t xml:space="preserve"> </w:t>
      </w:r>
      <w:r w:rsidRPr="00CC4806">
        <w:rPr>
          <w:rFonts w:ascii="Tahoma" w:hAnsi="Tahoma" w:cs="Tahoma"/>
          <w:sz w:val="20"/>
          <w:szCs w:val="20"/>
        </w:rPr>
        <w:t>alte acte necesare.</w:t>
      </w:r>
    </w:p>
    <w:p w14:paraId="7323D61D" w14:textId="0F7781C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EC3508">
        <w:rPr>
          <w:rFonts w:ascii="Tahoma" w:hAnsi="Tahoma" w:cs="Tahoma"/>
          <w:sz w:val="20"/>
          <w:szCs w:val="20"/>
        </w:rPr>
        <w:t>3</w:t>
      </w:r>
      <w:r w:rsidRPr="00CC4806">
        <w:rPr>
          <w:rFonts w:ascii="Tahoma" w:hAnsi="Tahoma" w:cs="Tahoma"/>
          <w:sz w:val="20"/>
          <w:szCs w:val="20"/>
        </w:rPr>
        <w:t xml:space="preserve">) Privitor la administrarea probelor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se încheie un proces-verbal.</w:t>
      </w:r>
    </w:p>
    <w:p w14:paraId="40DA0C79" w14:textId="4D08ABB3"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862011">
        <w:rPr>
          <w:rFonts w:ascii="Tahoma" w:hAnsi="Tahoma" w:cs="Tahoma"/>
          <w:b/>
          <w:bCs/>
          <w:sz w:val="20"/>
          <w:szCs w:val="20"/>
        </w:rPr>
        <w:t>70</w:t>
      </w:r>
      <w:r w:rsidRPr="00CC4806">
        <w:rPr>
          <w:rFonts w:ascii="Tahoma" w:hAnsi="Tahoma" w:cs="Tahoma"/>
          <w:b/>
          <w:bCs/>
          <w:sz w:val="20"/>
          <w:szCs w:val="20"/>
        </w:rPr>
        <w:t xml:space="preserve">. </w:t>
      </w:r>
      <w:proofErr w:type="spellStart"/>
      <w:r w:rsidRPr="00CC4806">
        <w:rPr>
          <w:rFonts w:ascii="Tahoma" w:hAnsi="Tahoma" w:cs="Tahoma"/>
          <w:b/>
          <w:bCs/>
          <w:sz w:val="20"/>
          <w:szCs w:val="20"/>
        </w:rPr>
        <w:t>Pertinenţa</w:t>
      </w:r>
      <w:proofErr w:type="spellEnd"/>
      <w:r w:rsidRPr="00CC4806">
        <w:rPr>
          <w:rFonts w:ascii="Tahoma" w:hAnsi="Tahoma" w:cs="Tahoma"/>
          <w:b/>
          <w:bCs/>
          <w:sz w:val="20"/>
          <w:szCs w:val="20"/>
        </w:rPr>
        <w:t xml:space="preserve"> probelor. </w:t>
      </w:r>
    </w:p>
    <w:p w14:paraId="081D543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Arbitrajul </w:t>
      </w:r>
      <w:proofErr w:type="spellStart"/>
      <w:r w:rsidRPr="00CC4806">
        <w:rPr>
          <w:rFonts w:ascii="Tahoma" w:hAnsi="Tahoma" w:cs="Tahoma"/>
          <w:sz w:val="20"/>
          <w:szCs w:val="20"/>
        </w:rPr>
        <w:t>reţine</w:t>
      </w:r>
      <w:proofErr w:type="spellEnd"/>
      <w:r w:rsidRPr="00CC4806">
        <w:rPr>
          <w:rFonts w:ascii="Tahoma" w:hAnsi="Tahoma" w:cs="Tahoma"/>
          <w:sz w:val="20"/>
          <w:szCs w:val="20"/>
        </w:rPr>
        <w:t xml:space="preserve"> spre examinare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cercetare numai probele pertinente care confirmă, combat ori pun la îndoială concluziile referitoare la </w:t>
      </w:r>
      <w:proofErr w:type="spellStart"/>
      <w:r w:rsidRPr="00CC4806">
        <w:rPr>
          <w:rFonts w:ascii="Tahoma" w:hAnsi="Tahoma" w:cs="Tahoma"/>
          <w:sz w:val="20"/>
          <w:szCs w:val="20"/>
        </w:rPr>
        <w:t>existenţa</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inexistenţa</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circumstanţe</w:t>
      </w:r>
      <w:proofErr w:type="spellEnd"/>
      <w:r w:rsidRPr="00CC4806">
        <w:rPr>
          <w:rFonts w:ascii="Tahoma" w:hAnsi="Tahoma" w:cs="Tahoma"/>
          <w:sz w:val="20"/>
          <w:szCs w:val="20"/>
        </w:rPr>
        <w:t xml:space="preserve">, importante pentru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justă a cazului. </w:t>
      </w:r>
    </w:p>
    <w:p w14:paraId="527B815B" w14:textId="516C697F"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Art.7</w:t>
      </w:r>
      <w:r w:rsidR="00862011">
        <w:rPr>
          <w:rFonts w:ascii="Tahoma" w:hAnsi="Tahoma" w:cs="Tahoma"/>
          <w:b/>
          <w:bCs/>
          <w:sz w:val="20"/>
          <w:szCs w:val="20"/>
        </w:rPr>
        <w:t>1</w:t>
      </w:r>
      <w:r w:rsidRPr="00CC4806">
        <w:rPr>
          <w:rFonts w:ascii="Tahoma" w:hAnsi="Tahoma" w:cs="Tahoma"/>
          <w:b/>
          <w:bCs/>
          <w:sz w:val="20"/>
          <w:szCs w:val="20"/>
        </w:rPr>
        <w:t xml:space="preserve">. Temeiurile degrevării de </w:t>
      </w:r>
      <w:proofErr w:type="spellStart"/>
      <w:r w:rsidRPr="00CC4806">
        <w:rPr>
          <w:rFonts w:ascii="Tahoma" w:hAnsi="Tahoma" w:cs="Tahoma"/>
          <w:b/>
          <w:bCs/>
          <w:sz w:val="20"/>
          <w:szCs w:val="20"/>
        </w:rPr>
        <w:t>probaţiune</w:t>
      </w:r>
      <w:proofErr w:type="spellEnd"/>
      <w:r w:rsidRPr="00CC4806">
        <w:rPr>
          <w:rFonts w:ascii="Tahoma" w:hAnsi="Tahoma" w:cs="Tahoma"/>
          <w:b/>
          <w:bCs/>
          <w:sz w:val="20"/>
          <w:szCs w:val="20"/>
        </w:rPr>
        <w:t>.</w:t>
      </w:r>
    </w:p>
    <w:p w14:paraId="671E53C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Faptele pe care arbitrajul le-a declarat unanim cunoscute (faptele de notorietate publică) nu se cer a fi dovedite.</w:t>
      </w:r>
    </w:p>
    <w:p w14:paraId="117FE8D6" w14:textId="3DF4EE4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Faptele stabilite printr-o hotărâre </w:t>
      </w:r>
      <w:r w:rsidR="00EC3508">
        <w:rPr>
          <w:rFonts w:ascii="Tahoma" w:hAnsi="Tahoma" w:cs="Tahoma"/>
          <w:sz w:val="20"/>
          <w:szCs w:val="20"/>
        </w:rPr>
        <w:t>definitivă</w:t>
      </w:r>
      <w:r w:rsidRPr="00CC4806">
        <w:rPr>
          <w:rFonts w:ascii="Tahoma" w:hAnsi="Tahoma" w:cs="Tahoma"/>
          <w:sz w:val="20"/>
          <w:szCs w:val="20"/>
        </w:rPr>
        <w:t xml:space="preserve">, într-o pricină civilă </w:t>
      </w:r>
      <w:proofErr w:type="spellStart"/>
      <w:r w:rsidRPr="00CC4806">
        <w:rPr>
          <w:rFonts w:ascii="Tahoma" w:hAnsi="Tahoma" w:cs="Tahoma"/>
          <w:sz w:val="20"/>
          <w:szCs w:val="20"/>
        </w:rPr>
        <w:t>soluţionată</w:t>
      </w:r>
      <w:proofErr w:type="spellEnd"/>
      <w:r w:rsidRPr="00CC4806">
        <w:rPr>
          <w:rFonts w:ascii="Tahoma" w:hAnsi="Tahoma" w:cs="Tahoma"/>
          <w:sz w:val="20"/>
          <w:szCs w:val="20"/>
        </w:rPr>
        <w:t xml:space="preserve"> anterior în </w:t>
      </w:r>
      <w:proofErr w:type="spellStart"/>
      <w:r w:rsidRPr="00CC4806">
        <w:rPr>
          <w:rFonts w:ascii="Tahoma" w:hAnsi="Tahoma" w:cs="Tahoma"/>
          <w:sz w:val="20"/>
          <w:szCs w:val="20"/>
        </w:rPr>
        <w:t>instanţă</w:t>
      </w:r>
      <w:proofErr w:type="spellEnd"/>
      <w:r w:rsidRPr="00CC4806">
        <w:rPr>
          <w:rFonts w:ascii="Tahoma" w:hAnsi="Tahoma" w:cs="Tahoma"/>
          <w:sz w:val="20"/>
          <w:szCs w:val="20"/>
        </w:rPr>
        <w:t xml:space="preserve"> judecătorească de drept comun sau specializată, sau în arbitraj, </w:t>
      </w:r>
      <w:r w:rsidR="00025A95" w:rsidRPr="00674A71">
        <w:rPr>
          <w:rFonts w:ascii="Tahoma" w:hAnsi="Tahoma" w:cs="Tahoma"/>
          <w:sz w:val="20"/>
          <w:szCs w:val="20"/>
        </w:rPr>
        <w:t xml:space="preserve">se bucura </w:t>
      </w:r>
      <w:r w:rsidR="00674A71">
        <w:rPr>
          <w:rFonts w:ascii="Tahoma" w:hAnsi="Tahoma" w:cs="Tahoma"/>
          <w:sz w:val="20"/>
          <w:szCs w:val="20"/>
        </w:rPr>
        <w:t>de autoritate de lucru judecat ș</w:t>
      </w:r>
      <w:r w:rsidR="00025A95" w:rsidRPr="00674A71">
        <w:rPr>
          <w:rFonts w:ascii="Tahoma" w:hAnsi="Tahoma" w:cs="Tahoma"/>
          <w:sz w:val="20"/>
          <w:szCs w:val="20"/>
        </w:rPr>
        <w:t xml:space="preserve">i </w:t>
      </w:r>
      <w:r w:rsidRPr="00674A71">
        <w:rPr>
          <w:rFonts w:ascii="Tahoma" w:hAnsi="Tahoma" w:cs="Tahoma"/>
          <w:sz w:val="20"/>
          <w:szCs w:val="20"/>
        </w:rPr>
        <w:t xml:space="preserve">sunt obligatorii pentru arbitrajul care examinează pricina </w:t>
      </w:r>
      <w:proofErr w:type="spellStart"/>
      <w:r w:rsidRPr="00674A71">
        <w:rPr>
          <w:rFonts w:ascii="Tahoma" w:hAnsi="Tahoma" w:cs="Tahoma"/>
          <w:sz w:val="20"/>
          <w:szCs w:val="20"/>
        </w:rPr>
        <w:t>şi</w:t>
      </w:r>
      <w:proofErr w:type="spellEnd"/>
      <w:r w:rsidRPr="00674A71">
        <w:rPr>
          <w:rFonts w:ascii="Tahoma" w:hAnsi="Tahoma" w:cs="Tahoma"/>
          <w:sz w:val="20"/>
          <w:szCs w:val="20"/>
        </w:rPr>
        <w:t xml:space="preserve"> nu se cer a fi</w:t>
      </w:r>
      <w:r w:rsidRPr="00CC4806">
        <w:rPr>
          <w:rFonts w:ascii="Tahoma" w:hAnsi="Tahoma" w:cs="Tahoma"/>
          <w:sz w:val="20"/>
          <w:szCs w:val="20"/>
        </w:rPr>
        <w:t xml:space="preserve"> dovedite din nou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nici nu pot fi contestate la examinarea unei alte pricini civile la care participă </w:t>
      </w:r>
      <w:proofErr w:type="spellStart"/>
      <w:r w:rsidRPr="00CC4806">
        <w:rPr>
          <w:rFonts w:ascii="Tahoma" w:hAnsi="Tahoma" w:cs="Tahoma"/>
          <w:sz w:val="20"/>
          <w:szCs w:val="20"/>
        </w:rPr>
        <w:t>aceleaşi</w:t>
      </w:r>
      <w:proofErr w:type="spellEnd"/>
      <w:r w:rsidRPr="00CC4806">
        <w:rPr>
          <w:rFonts w:ascii="Tahoma" w:hAnsi="Tahoma" w:cs="Tahoma"/>
          <w:sz w:val="20"/>
          <w:szCs w:val="20"/>
        </w:rPr>
        <w:t xml:space="preserve"> persoane.</w:t>
      </w:r>
    </w:p>
    <w:p w14:paraId="7314056C" w14:textId="624EAD4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Pr="00CC4806">
        <w:rPr>
          <w:rFonts w:ascii="Tahoma" w:hAnsi="Tahoma" w:cs="Tahoma"/>
          <w:sz w:val="20"/>
          <w:szCs w:val="20"/>
        </w:rPr>
        <w:t>Sentinţa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pronunţată</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instanţa</w:t>
      </w:r>
      <w:proofErr w:type="spellEnd"/>
      <w:r w:rsidRPr="00CC4806">
        <w:rPr>
          <w:rFonts w:ascii="Tahoma" w:hAnsi="Tahoma" w:cs="Tahoma"/>
          <w:sz w:val="20"/>
          <w:szCs w:val="20"/>
        </w:rPr>
        <w:t xml:space="preserve"> judecătorească într-o cauză penală, rămasă </w:t>
      </w:r>
      <w:r w:rsidR="00EC3508">
        <w:rPr>
          <w:rFonts w:ascii="Tahoma" w:hAnsi="Tahoma" w:cs="Tahoma"/>
          <w:sz w:val="20"/>
          <w:szCs w:val="20"/>
        </w:rPr>
        <w:t>definitivă</w:t>
      </w:r>
      <w:r w:rsidRPr="00CC4806">
        <w:rPr>
          <w:rFonts w:ascii="Tahoma" w:hAnsi="Tahoma" w:cs="Tahoma"/>
          <w:sz w:val="20"/>
          <w:szCs w:val="20"/>
        </w:rPr>
        <w:t xml:space="preserve">, este obligatorie pentru arbitrajul chemat să se </w:t>
      </w:r>
      <w:proofErr w:type="spellStart"/>
      <w:r w:rsidRPr="00CC4806">
        <w:rPr>
          <w:rFonts w:ascii="Tahoma" w:hAnsi="Tahoma" w:cs="Tahoma"/>
          <w:sz w:val="20"/>
          <w:szCs w:val="20"/>
        </w:rPr>
        <w:t>pronunţe</w:t>
      </w:r>
      <w:proofErr w:type="spellEnd"/>
      <w:r w:rsidRPr="00CC4806">
        <w:rPr>
          <w:rFonts w:ascii="Tahoma" w:hAnsi="Tahoma" w:cs="Tahoma"/>
          <w:sz w:val="20"/>
          <w:szCs w:val="20"/>
        </w:rPr>
        <w:t xml:space="preserve"> asupra efectelor juridice civile ale actelor persoanei împotriva căreia s-a </w:t>
      </w:r>
      <w:proofErr w:type="spellStart"/>
      <w:r w:rsidRPr="00CC4806">
        <w:rPr>
          <w:rFonts w:ascii="Tahoma" w:hAnsi="Tahoma" w:cs="Tahoma"/>
          <w:sz w:val="20"/>
          <w:szCs w:val="20"/>
        </w:rPr>
        <w:t>pronunţat</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sentinţa</w:t>
      </w:r>
      <w:proofErr w:type="spellEnd"/>
      <w:r w:rsidRPr="00CC4806">
        <w:rPr>
          <w:rFonts w:ascii="Tahoma" w:hAnsi="Tahoma" w:cs="Tahoma"/>
          <w:sz w:val="20"/>
          <w:szCs w:val="20"/>
        </w:rPr>
        <w:t xml:space="preserve">, numai dacă aceste acte au avut loc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numai în măsura în care au fost </w:t>
      </w:r>
      <w:proofErr w:type="spellStart"/>
      <w:r w:rsidRPr="00CC4806">
        <w:rPr>
          <w:rFonts w:ascii="Tahoma" w:hAnsi="Tahoma" w:cs="Tahoma"/>
          <w:sz w:val="20"/>
          <w:szCs w:val="20"/>
        </w:rPr>
        <w:t>săvârşite</w:t>
      </w:r>
      <w:proofErr w:type="spellEnd"/>
      <w:r w:rsidRPr="00CC4806">
        <w:rPr>
          <w:rFonts w:ascii="Tahoma" w:hAnsi="Tahoma" w:cs="Tahoma"/>
          <w:sz w:val="20"/>
          <w:szCs w:val="20"/>
        </w:rPr>
        <w:t xml:space="preserve"> de persoana în cauză.</w:t>
      </w:r>
    </w:p>
    <w:p w14:paraId="6220FC7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Faptele care, conform legii, sunt prezumate a fi stabilite, nu trebuie dovedite de persoana în a cărei favoare se prezumă. Prezumarea faptelor poate fi contestată, conform regulilor generale de </w:t>
      </w:r>
      <w:proofErr w:type="spellStart"/>
      <w:r w:rsidRPr="00CC4806">
        <w:rPr>
          <w:rFonts w:ascii="Tahoma" w:hAnsi="Tahoma" w:cs="Tahoma"/>
          <w:sz w:val="20"/>
          <w:szCs w:val="20"/>
        </w:rPr>
        <w:t>probaţiune</w:t>
      </w:r>
      <w:proofErr w:type="spellEnd"/>
      <w:r w:rsidRPr="00CC4806">
        <w:rPr>
          <w:rFonts w:ascii="Tahoma" w:hAnsi="Tahoma" w:cs="Tahoma"/>
          <w:sz w:val="20"/>
          <w:szCs w:val="20"/>
        </w:rPr>
        <w:t>, de persoana interesată dacă legea nu dispune altfel. Arbitrajul este în drept să verifice din oficiu veridicitatea faptelor prezumate.</w:t>
      </w:r>
    </w:p>
    <w:p w14:paraId="2682415E" w14:textId="5CFD3F2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w:t>
      </w:r>
      <w:r w:rsidR="00674A71">
        <w:rPr>
          <w:rFonts w:ascii="Tahoma" w:hAnsi="Tahoma" w:cs="Tahoma"/>
          <w:sz w:val="20"/>
          <w:szCs w:val="20"/>
        </w:rPr>
        <w:t>5</w:t>
      </w:r>
      <w:r w:rsidRPr="00CC4806">
        <w:rPr>
          <w:rFonts w:ascii="Tahoma" w:hAnsi="Tahoma" w:cs="Tahoma"/>
          <w:sz w:val="20"/>
          <w:szCs w:val="20"/>
        </w:rPr>
        <w:t xml:space="preserve">) Faptele invocate de una din </w:t>
      </w:r>
      <w:proofErr w:type="spellStart"/>
      <w:r w:rsidRPr="00CC4806">
        <w:rPr>
          <w:rFonts w:ascii="Tahoma" w:hAnsi="Tahoma" w:cs="Tahoma"/>
          <w:sz w:val="20"/>
          <w:szCs w:val="20"/>
        </w:rPr>
        <w:t>parţi</w:t>
      </w:r>
      <w:proofErr w:type="spellEnd"/>
      <w:r w:rsidRPr="00CC4806">
        <w:rPr>
          <w:rFonts w:ascii="Tahoma" w:hAnsi="Tahoma" w:cs="Tahoma"/>
          <w:sz w:val="20"/>
          <w:szCs w:val="20"/>
        </w:rPr>
        <w:t xml:space="preserve"> nu trebuie dovedite în măsura în care cealaltă parte nu le-a negat</w:t>
      </w:r>
      <w:r w:rsidR="00436690">
        <w:rPr>
          <w:rFonts w:ascii="Tahoma" w:hAnsi="Tahoma" w:cs="Tahoma"/>
          <w:sz w:val="20"/>
          <w:szCs w:val="20"/>
        </w:rPr>
        <w:t xml:space="preserve"> și/sau contestat</w:t>
      </w:r>
      <w:r w:rsidRPr="00CC4806">
        <w:rPr>
          <w:rFonts w:ascii="Tahoma" w:hAnsi="Tahoma" w:cs="Tahoma"/>
          <w:sz w:val="20"/>
          <w:szCs w:val="20"/>
        </w:rPr>
        <w:t>.</w:t>
      </w:r>
    </w:p>
    <w:p w14:paraId="6E126858" w14:textId="7E5AC74D"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36690">
        <w:rPr>
          <w:rFonts w:ascii="Tahoma" w:hAnsi="Tahoma" w:cs="Tahoma"/>
          <w:b/>
          <w:bCs/>
          <w:sz w:val="20"/>
          <w:szCs w:val="20"/>
        </w:rPr>
        <w:t>7</w:t>
      </w:r>
      <w:r w:rsidR="00862011">
        <w:rPr>
          <w:rFonts w:ascii="Tahoma" w:hAnsi="Tahoma" w:cs="Tahoma"/>
          <w:b/>
          <w:bCs/>
          <w:sz w:val="20"/>
          <w:szCs w:val="20"/>
        </w:rPr>
        <w:t>2</w:t>
      </w:r>
      <w:r w:rsidRPr="00CC4806">
        <w:rPr>
          <w:rFonts w:ascii="Tahoma" w:hAnsi="Tahoma" w:cs="Tahoma"/>
          <w:b/>
          <w:bCs/>
          <w:sz w:val="20"/>
          <w:szCs w:val="20"/>
        </w:rPr>
        <w:t>. Decăderea din dreptul de a prezenta probe.</w:t>
      </w:r>
    </w:p>
    <w:p w14:paraId="5339F6D2" w14:textId="69E73B1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Înscrisurile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mijloace de </w:t>
      </w:r>
      <w:proofErr w:type="spellStart"/>
      <w:r w:rsidRPr="00CC4806">
        <w:rPr>
          <w:rFonts w:ascii="Tahoma" w:hAnsi="Tahoma" w:cs="Tahoma"/>
          <w:sz w:val="20"/>
          <w:szCs w:val="20"/>
        </w:rPr>
        <w:t>probaţiune</w:t>
      </w:r>
      <w:proofErr w:type="spellEnd"/>
      <w:r w:rsidRPr="00CC4806">
        <w:rPr>
          <w:rFonts w:ascii="Tahoma" w:hAnsi="Tahoma" w:cs="Tahoma"/>
          <w:sz w:val="20"/>
          <w:szCs w:val="20"/>
        </w:rPr>
        <w:t xml:space="preserve"> pe care reclamantul sau pârâtul nu le-a </w:t>
      </w:r>
      <w:proofErr w:type="spellStart"/>
      <w:r w:rsidRPr="00CC4806">
        <w:rPr>
          <w:rFonts w:ascii="Tahoma" w:hAnsi="Tahoma" w:cs="Tahoma"/>
          <w:sz w:val="20"/>
          <w:szCs w:val="20"/>
        </w:rPr>
        <w:t>menţionat</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acţiunea</w:t>
      </w:r>
      <w:proofErr w:type="spellEnd"/>
      <w:r w:rsidRPr="00CC4806">
        <w:rPr>
          <w:rFonts w:ascii="Tahoma" w:hAnsi="Tahoma" w:cs="Tahoma"/>
          <w:sz w:val="20"/>
          <w:szCs w:val="20"/>
        </w:rPr>
        <w:t xml:space="preserve"> sau </w:t>
      </w:r>
      <w:r w:rsidR="00436690">
        <w:rPr>
          <w:rFonts w:ascii="Tahoma" w:hAnsi="Tahoma" w:cs="Tahoma"/>
          <w:sz w:val="20"/>
          <w:szCs w:val="20"/>
        </w:rPr>
        <w:t>întâmpinare/</w:t>
      </w:r>
      <w:proofErr w:type="spellStart"/>
      <w:r w:rsidRPr="00CC4806">
        <w:rPr>
          <w:rFonts w:ascii="Tahoma" w:hAnsi="Tahoma" w:cs="Tahoma"/>
          <w:sz w:val="20"/>
          <w:szCs w:val="20"/>
        </w:rPr>
        <w:t>referinţă</w:t>
      </w:r>
      <w:proofErr w:type="spellEnd"/>
      <w:r w:rsidRPr="00CC4806">
        <w:rPr>
          <w:rFonts w:ascii="Tahoma" w:hAnsi="Tahoma" w:cs="Tahoma"/>
          <w:sz w:val="20"/>
          <w:szCs w:val="20"/>
        </w:rPr>
        <w:t xml:space="preserve"> trebuie ridicate, sub </w:t>
      </w:r>
      <w:proofErr w:type="spellStart"/>
      <w:r w:rsidRPr="00CC4806">
        <w:rPr>
          <w:rFonts w:ascii="Tahoma" w:hAnsi="Tahoma" w:cs="Tahoma"/>
          <w:sz w:val="20"/>
          <w:szCs w:val="20"/>
        </w:rPr>
        <w:t>sancţiunea</w:t>
      </w:r>
      <w:proofErr w:type="spellEnd"/>
      <w:r w:rsidRPr="00CC4806">
        <w:rPr>
          <w:rFonts w:ascii="Tahoma" w:hAnsi="Tahoma" w:cs="Tahoma"/>
          <w:sz w:val="20"/>
          <w:szCs w:val="20"/>
        </w:rPr>
        <w:t xml:space="preserve"> decăderii, cel târziu la data primului termen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În cazul în care procedura arbitrală are loc în baza înscrisurilor, documentelor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dovezi scrise, prezentate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fără dezbateri orale, reclamantul sau pârâtul trebuie să ridice dovezile în cel mult 15 zile de la data depunerii </w:t>
      </w:r>
      <w:r w:rsidR="00C25504">
        <w:rPr>
          <w:rFonts w:ascii="Tahoma" w:hAnsi="Tahoma" w:cs="Tahoma"/>
          <w:sz w:val="20"/>
          <w:szCs w:val="20"/>
        </w:rPr>
        <w:t>întâmpinării/</w:t>
      </w:r>
      <w:proofErr w:type="spellStart"/>
      <w:r w:rsidRPr="00CC4806">
        <w:rPr>
          <w:rFonts w:ascii="Tahoma" w:hAnsi="Tahoma" w:cs="Tahoma"/>
          <w:sz w:val="20"/>
          <w:szCs w:val="20"/>
        </w:rPr>
        <w:t>referinţei</w:t>
      </w:r>
      <w:proofErr w:type="spellEnd"/>
      <w:r w:rsidRPr="00CC4806">
        <w:rPr>
          <w:rFonts w:ascii="Tahoma" w:hAnsi="Tahoma" w:cs="Tahoma"/>
          <w:sz w:val="20"/>
          <w:szCs w:val="20"/>
        </w:rPr>
        <w:t xml:space="preserve">. Probele care nu au fost cerute în aceste </w:t>
      </w:r>
      <w:proofErr w:type="spellStart"/>
      <w:r w:rsidRPr="00CC4806">
        <w:rPr>
          <w:rFonts w:ascii="Tahoma" w:hAnsi="Tahoma" w:cs="Tahoma"/>
          <w:sz w:val="20"/>
          <w:szCs w:val="20"/>
        </w:rPr>
        <w:t>condiţii</w:t>
      </w:r>
      <w:proofErr w:type="spellEnd"/>
      <w:r w:rsidRPr="00CC4806">
        <w:rPr>
          <w:rFonts w:ascii="Tahoma" w:hAnsi="Tahoma" w:cs="Tahoma"/>
          <w:sz w:val="20"/>
          <w:szCs w:val="20"/>
        </w:rPr>
        <w:t xml:space="preserve"> nu vor mai putea fi invocate în cursul arbitrajului afară de cazurile în care:</w:t>
      </w:r>
      <w:r w:rsidR="00025A95">
        <w:rPr>
          <w:rFonts w:ascii="Tahoma" w:hAnsi="Tahoma" w:cs="Tahoma"/>
          <w:sz w:val="20"/>
          <w:szCs w:val="20"/>
        </w:rPr>
        <w:t xml:space="preserve"> </w:t>
      </w:r>
    </w:p>
    <w:p w14:paraId="71BEC40E"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 xml:space="preserve">necesitatea probei ar </w:t>
      </w:r>
      <w:proofErr w:type="spellStart"/>
      <w:r w:rsidRPr="00CC4806">
        <w:rPr>
          <w:rFonts w:ascii="Tahoma" w:hAnsi="Tahoma" w:cs="Tahoma"/>
          <w:sz w:val="20"/>
          <w:szCs w:val="20"/>
        </w:rPr>
        <w:t>reieşi</w:t>
      </w:r>
      <w:proofErr w:type="spellEnd"/>
      <w:r w:rsidRPr="00CC4806">
        <w:rPr>
          <w:rFonts w:ascii="Tahoma" w:hAnsi="Tahoma" w:cs="Tahoma"/>
          <w:sz w:val="20"/>
          <w:szCs w:val="20"/>
        </w:rPr>
        <w:t xml:space="preserve"> din dezbateri;</w:t>
      </w:r>
    </w:p>
    <w:p w14:paraId="3E745143" w14:textId="77689DEA"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 xml:space="preserve">administrarea probei nu </w:t>
      </w:r>
      <w:r w:rsidR="00436690">
        <w:rPr>
          <w:rFonts w:ascii="Tahoma" w:hAnsi="Tahoma" w:cs="Tahoma"/>
          <w:sz w:val="20"/>
          <w:szCs w:val="20"/>
        </w:rPr>
        <w:t>cauzează</w:t>
      </w:r>
      <w:r w:rsidRPr="00CC4806">
        <w:rPr>
          <w:rFonts w:ascii="Tahoma" w:hAnsi="Tahoma" w:cs="Tahoma"/>
          <w:sz w:val="20"/>
          <w:szCs w:val="20"/>
        </w:rPr>
        <w:t xml:space="preserve"> amânarea </w:t>
      </w:r>
      <w:proofErr w:type="spellStart"/>
      <w:r w:rsidRPr="00CC4806">
        <w:rPr>
          <w:rFonts w:ascii="Tahoma" w:hAnsi="Tahoma" w:cs="Tahoma"/>
          <w:sz w:val="20"/>
          <w:szCs w:val="20"/>
        </w:rPr>
        <w:t>soluţionării</w:t>
      </w:r>
      <w:proofErr w:type="spellEnd"/>
      <w:r w:rsidRPr="00CC4806">
        <w:rPr>
          <w:rFonts w:ascii="Tahoma" w:hAnsi="Tahoma" w:cs="Tahoma"/>
          <w:sz w:val="20"/>
          <w:szCs w:val="20"/>
        </w:rPr>
        <w:t xml:space="preserve"> litigiului. </w:t>
      </w:r>
    </w:p>
    <w:p w14:paraId="0F5E3AB4" w14:textId="61931585"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Partea care cere dovada cu martori, efectuarea unei expertize, cercetarea probei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sau asigurarea probei</w:t>
      </w:r>
      <w:r w:rsidR="00025A95">
        <w:rPr>
          <w:rFonts w:ascii="Tahoma" w:hAnsi="Tahoma" w:cs="Tahoma"/>
          <w:sz w:val="20"/>
          <w:szCs w:val="20"/>
        </w:rPr>
        <w:t>,</w:t>
      </w:r>
      <w:r w:rsidRPr="00CC4806">
        <w:rPr>
          <w:rFonts w:ascii="Tahoma" w:hAnsi="Tahoma" w:cs="Tahoma"/>
          <w:sz w:val="20"/>
          <w:szCs w:val="20"/>
        </w:rPr>
        <w:t xml:space="preserve"> este obligată ca, în termen de 5 zile</w:t>
      </w:r>
      <w:r w:rsidR="00436690">
        <w:rPr>
          <w:rFonts w:ascii="Tahoma" w:hAnsi="Tahoma" w:cs="Tahoma"/>
          <w:sz w:val="20"/>
          <w:szCs w:val="20"/>
        </w:rPr>
        <w:t xml:space="preserve"> lucrătoare</w:t>
      </w:r>
      <w:r w:rsidRPr="00CC4806">
        <w:rPr>
          <w:rFonts w:ascii="Tahoma" w:hAnsi="Tahoma" w:cs="Tahoma"/>
          <w:sz w:val="20"/>
          <w:szCs w:val="20"/>
        </w:rPr>
        <w:t xml:space="preserve"> de la </w:t>
      </w:r>
      <w:proofErr w:type="spellStart"/>
      <w:r w:rsidRPr="00CC4806">
        <w:rPr>
          <w:rFonts w:ascii="Tahoma" w:hAnsi="Tahoma" w:cs="Tahoma"/>
          <w:sz w:val="20"/>
          <w:szCs w:val="20"/>
        </w:rPr>
        <w:t>încuviinţarea</w:t>
      </w:r>
      <w:proofErr w:type="spellEnd"/>
      <w:r w:rsidRPr="00CC4806">
        <w:rPr>
          <w:rFonts w:ascii="Tahoma" w:hAnsi="Tahoma" w:cs="Tahoma"/>
          <w:sz w:val="20"/>
          <w:szCs w:val="20"/>
        </w:rPr>
        <w:t xml:space="preserve"> cererii, să depună suma stabilită de arbitraj pentru cheltuielile de cercetare, drumul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despăgubirea martorilor sau plata expertului. Neplata, de către solicitantul, a sumei stabilite de arbitraj pentru cercetarea dovezilor, despăgubirea martorilor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efectuarea expertizei atrage decăderea din dovada </w:t>
      </w:r>
      <w:proofErr w:type="spellStart"/>
      <w:r w:rsidRPr="00CC4806">
        <w:rPr>
          <w:rFonts w:ascii="Tahoma" w:hAnsi="Tahoma" w:cs="Tahoma"/>
          <w:sz w:val="20"/>
          <w:szCs w:val="20"/>
        </w:rPr>
        <w:t>încuviinţată</w:t>
      </w:r>
      <w:proofErr w:type="spellEnd"/>
      <w:r w:rsidRPr="00CC4806">
        <w:rPr>
          <w:rFonts w:ascii="Tahoma" w:hAnsi="Tahoma" w:cs="Tahoma"/>
          <w:sz w:val="20"/>
          <w:szCs w:val="20"/>
        </w:rPr>
        <w:t xml:space="preserve">. Depunerea sumei se va putea însă face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după împlinirea termenului, dacă prin aceasta nu se amână examinarea cauzei, sau dacă partea interesată acordă o </w:t>
      </w:r>
      <w:proofErr w:type="spellStart"/>
      <w:r w:rsidRPr="00CC4806">
        <w:rPr>
          <w:rFonts w:ascii="Tahoma" w:hAnsi="Tahoma" w:cs="Tahoma"/>
          <w:sz w:val="20"/>
          <w:szCs w:val="20"/>
        </w:rPr>
        <w:t>garanţie</w:t>
      </w:r>
      <w:proofErr w:type="spellEnd"/>
      <w:r w:rsidRPr="00CC4806">
        <w:rPr>
          <w:rFonts w:ascii="Tahoma" w:hAnsi="Tahoma" w:cs="Tahoma"/>
          <w:sz w:val="20"/>
          <w:szCs w:val="20"/>
        </w:rPr>
        <w:t xml:space="preserve"> de plată.</w:t>
      </w:r>
    </w:p>
    <w:p w14:paraId="2CFECA2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Când dovada cu martori a fost </w:t>
      </w:r>
      <w:proofErr w:type="spellStart"/>
      <w:r w:rsidRPr="00CC4806">
        <w:rPr>
          <w:rFonts w:ascii="Tahoma" w:hAnsi="Tahoma" w:cs="Tahoma"/>
          <w:sz w:val="20"/>
          <w:szCs w:val="20"/>
        </w:rPr>
        <w:t>încuviinţată</w:t>
      </w:r>
      <w:proofErr w:type="spellEnd"/>
      <w:r w:rsidRPr="00CC4806">
        <w:rPr>
          <w:rFonts w:ascii="Tahoma" w:hAnsi="Tahoma" w:cs="Tahoma"/>
          <w:sz w:val="20"/>
          <w:szCs w:val="20"/>
        </w:rPr>
        <w:t xml:space="preserve"> de arbitraj, dovada contrară va fi cerută sub pedeapsa decăderii în </w:t>
      </w:r>
      <w:proofErr w:type="spellStart"/>
      <w:r w:rsidRPr="00CC4806">
        <w:rPr>
          <w:rFonts w:ascii="Tahoma" w:hAnsi="Tahoma" w:cs="Tahoma"/>
          <w:sz w:val="20"/>
          <w:szCs w:val="20"/>
        </w:rPr>
        <w:t>aceeaşi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dacă amândouă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sunt de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Partea lipsă la </w:t>
      </w:r>
      <w:proofErr w:type="spellStart"/>
      <w:r w:rsidRPr="00CC4806">
        <w:rPr>
          <w:rFonts w:ascii="Tahoma" w:hAnsi="Tahoma" w:cs="Tahoma"/>
          <w:sz w:val="20"/>
          <w:szCs w:val="20"/>
        </w:rPr>
        <w:t>încuviinţarea</w:t>
      </w:r>
      <w:proofErr w:type="spellEnd"/>
      <w:r w:rsidRPr="00CC4806">
        <w:rPr>
          <w:rFonts w:ascii="Tahoma" w:hAnsi="Tahoma" w:cs="Tahoma"/>
          <w:sz w:val="20"/>
          <w:szCs w:val="20"/>
        </w:rPr>
        <w:t xml:space="preserve"> dovezii este obligată să ceară dovada contrarie la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următoare, iar în caz de împiedicare, la prima zi când se </w:t>
      </w:r>
      <w:proofErr w:type="spellStart"/>
      <w:r w:rsidRPr="00CC4806">
        <w:rPr>
          <w:rFonts w:ascii="Tahoma" w:hAnsi="Tahoma" w:cs="Tahoma"/>
          <w:sz w:val="20"/>
          <w:szCs w:val="20"/>
        </w:rPr>
        <w:t>înfăţişează</w:t>
      </w:r>
      <w:proofErr w:type="spellEnd"/>
      <w:r w:rsidRPr="00CC4806">
        <w:rPr>
          <w:rFonts w:ascii="Tahoma" w:hAnsi="Tahoma" w:cs="Tahoma"/>
          <w:sz w:val="20"/>
          <w:szCs w:val="20"/>
        </w:rPr>
        <w:t>.</w:t>
      </w:r>
    </w:p>
    <w:p w14:paraId="459F28C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Partea decăzută din dreptul de a administra dovada poate să se apere, discutând în fapt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drept temeinicia </w:t>
      </w:r>
      <w:proofErr w:type="spellStart"/>
      <w:r w:rsidRPr="00CC4806">
        <w:rPr>
          <w:rFonts w:ascii="Tahoma" w:hAnsi="Tahoma" w:cs="Tahoma"/>
          <w:sz w:val="20"/>
          <w:szCs w:val="20"/>
        </w:rPr>
        <w:t>susţinerilor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dovezilor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opuse.</w:t>
      </w:r>
    </w:p>
    <w:p w14:paraId="05ECC4AC" w14:textId="4A65F433"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36690">
        <w:rPr>
          <w:rFonts w:ascii="Tahoma" w:hAnsi="Tahoma" w:cs="Tahoma"/>
          <w:b/>
          <w:bCs/>
          <w:sz w:val="20"/>
          <w:szCs w:val="20"/>
        </w:rPr>
        <w:t>7</w:t>
      </w:r>
      <w:r w:rsidR="00862011">
        <w:rPr>
          <w:rFonts w:ascii="Tahoma" w:hAnsi="Tahoma" w:cs="Tahoma"/>
          <w:b/>
          <w:bCs/>
          <w:sz w:val="20"/>
          <w:szCs w:val="20"/>
        </w:rPr>
        <w:t>3</w:t>
      </w:r>
      <w:r w:rsidRPr="00CC4806">
        <w:rPr>
          <w:rFonts w:ascii="Tahoma" w:hAnsi="Tahoma" w:cs="Tahoma"/>
          <w:b/>
          <w:bCs/>
          <w:sz w:val="20"/>
          <w:szCs w:val="20"/>
        </w:rPr>
        <w:t xml:space="preserve">. Asigurarea probelor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constatarea stării de fapt.</w:t>
      </w:r>
    </w:p>
    <w:p w14:paraId="6741B48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w:t>
      </w:r>
      <w:proofErr w:type="spellStart"/>
      <w:r w:rsidRPr="00CC4806">
        <w:rPr>
          <w:rFonts w:ascii="Tahoma" w:hAnsi="Tahoma" w:cs="Tahoma"/>
          <w:sz w:val="20"/>
          <w:szCs w:val="20"/>
        </w:rPr>
        <w:t>interesaţi</w:t>
      </w:r>
      <w:proofErr w:type="spellEnd"/>
      <w:r w:rsidRPr="00CC4806">
        <w:rPr>
          <w:rFonts w:ascii="Tahoma" w:hAnsi="Tahoma" w:cs="Tahoma"/>
          <w:sz w:val="20"/>
          <w:szCs w:val="20"/>
        </w:rPr>
        <w:t xml:space="preserve"> să prevină </w:t>
      </w:r>
      <w:proofErr w:type="spellStart"/>
      <w:r w:rsidRPr="00CC4806">
        <w:rPr>
          <w:rFonts w:ascii="Tahoma" w:hAnsi="Tahoma" w:cs="Tahoma"/>
          <w:sz w:val="20"/>
          <w:szCs w:val="20"/>
        </w:rPr>
        <w:t>dispariţia</w:t>
      </w:r>
      <w:proofErr w:type="spellEnd"/>
      <w:r w:rsidRPr="00CC4806">
        <w:rPr>
          <w:rFonts w:ascii="Tahoma" w:hAnsi="Tahoma" w:cs="Tahoma"/>
          <w:sz w:val="20"/>
          <w:szCs w:val="20"/>
        </w:rPr>
        <w:t xml:space="preserve"> ori imposibilitatea administrării în viitor a unei probe utile pentru dovedirea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/sau care au interes să constate de </w:t>
      </w:r>
      <w:proofErr w:type="spellStart"/>
      <w:r w:rsidRPr="00CC4806">
        <w:rPr>
          <w:rFonts w:ascii="Tahoma" w:hAnsi="Tahoma" w:cs="Tahoma"/>
          <w:sz w:val="20"/>
          <w:szCs w:val="20"/>
        </w:rPr>
        <w:t>urgenţă</w:t>
      </w:r>
      <w:proofErr w:type="spellEnd"/>
      <w:r w:rsidRPr="00CC4806">
        <w:rPr>
          <w:rFonts w:ascii="Tahoma" w:hAnsi="Tahoma" w:cs="Tahoma"/>
          <w:sz w:val="20"/>
          <w:szCs w:val="20"/>
        </w:rPr>
        <w:t xml:space="preserve"> o anumită stare de fapt care ar putea să înceteze ori să se schimbe până la administrarea dovezilor, pot cere arbitrajului asigurarea probei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/sau să facă constatarea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a stării de fapt. Asigurarea se face de arbitraj prin audierea martorului, efectuarea expertizei etc., iar constatarea stării de fapt prin cercetarea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prin alte </w:t>
      </w:r>
      <w:proofErr w:type="spellStart"/>
      <w:r w:rsidRPr="00CC4806">
        <w:rPr>
          <w:rFonts w:ascii="Tahoma" w:hAnsi="Tahoma" w:cs="Tahoma"/>
          <w:sz w:val="20"/>
          <w:szCs w:val="20"/>
        </w:rPr>
        <w:t>modalităţi</w:t>
      </w:r>
      <w:proofErr w:type="spellEnd"/>
      <w:r w:rsidRPr="00CC4806">
        <w:rPr>
          <w:rFonts w:ascii="Tahoma" w:hAnsi="Tahoma" w:cs="Tahoma"/>
          <w:sz w:val="20"/>
          <w:szCs w:val="20"/>
        </w:rPr>
        <w:t xml:space="preserve"> stabilite.</w:t>
      </w:r>
    </w:p>
    <w:p w14:paraId="5EB87CA8" w14:textId="0C38AE9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Asigurarea probelor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constatarea stării de fapt înainte de </w:t>
      </w:r>
      <w:r w:rsidR="00422366">
        <w:rPr>
          <w:rFonts w:ascii="Tahoma" w:hAnsi="Tahoma" w:cs="Tahoma"/>
          <w:sz w:val="20"/>
          <w:szCs w:val="20"/>
        </w:rPr>
        <w:t>deschiderea</w:t>
      </w:r>
      <w:r w:rsidRPr="00CC4806">
        <w:rPr>
          <w:rFonts w:ascii="Tahoma" w:hAnsi="Tahoma" w:cs="Tahoma"/>
          <w:sz w:val="20"/>
          <w:szCs w:val="20"/>
        </w:rPr>
        <w:t xml:space="preserve"> procesului în arbitraj se efectuează de către notari, executori judecătorești sau de persoanele oficiale ale misiunilor diplomatice în </w:t>
      </w:r>
      <w:proofErr w:type="spellStart"/>
      <w:r w:rsidRPr="00CC4806">
        <w:rPr>
          <w:rFonts w:ascii="Tahoma" w:hAnsi="Tahoma" w:cs="Tahoma"/>
          <w:sz w:val="20"/>
          <w:szCs w:val="20"/>
        </w:rPr>
        <w:t>privinţa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cetăţenilor</w:t>
      </w:r>
      <w:proofErr w:type="spellEnd"/>
      <w:r w:rsidRPr="00CC4806">
        <w:rPr>
          <w:rFonts w:ascii="Tahoma" w:hAnsi="Tahoma" w:cs="Tahoma"/>
          <w:sz w:val="20"/>
          <w:szCs w:val="20"/>
        </w:rPr>
        <w:t xml:space="preserve"> străini, sau a </w:t>
      </w:r>
      <w:proofErr w:type="spellStart"/>
      <w:r w:rsidRPr="00CC4806">
        <w:rPr>
          <w:rFonts w:ascii="Tahoma" w:hAnsi="Tahoma" w:cs="Tahoma"/>
          <w:sz w:val="20"/>
          <w:szCs w:val="20"/>
        </w:rPr>
        <w:t>cetăţenilor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aflaţi</w:t>
      </w:r>
      <w:proofErr w:type="spellEnd"/>
      <w:r w:rsidRPr="00CC4806">
        <w:rPr>
          <w:rFonts w:ascii="Tahoma" w:hAnsi="Tahoma" w:cs="Tahoma"/>
          <w:sz w:val="20"/>
          <w:szCs w:val="20"/>
        </w:rPr>
        <w:t xml:space="preserve"> peste hotare, în modul prevăzut de </w:t>
      </w:r>
      <w:proofErr w:type="spellStart"/>
      <w:r w:rsidRPr="00CC4806">
        <w:rPr>
          <w:rFonts w:ascii="Tahoma" w:hAnsi="Tahoma" w:cs="Tahoma"/>
          <w:sz w:val="20"/>
          <w:szCs w:val="20"/>
        </w:rPr>
        <w:t>legislaţia</w:t>
      </w:r>
      <w:proofErr w:type="spellEnd"/>
      <w:r w:rsidRPr="00CC4806">
        <w:rPr>
          <w:rFonts w:ascii="Tahoma" w:hAnsi="Tahoma" w:cs="Tahoma"/>
          <w:sz w:val="20"/>
          <w:szCs w:val="20"/>
        </w:rPr>
        <w:t xml:space="preserve"> în vigoare.</w:t>
      </w:r>
    </w:p>
    <w:p w14:paraId="270553A4" w14:textId="3601526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22366">
        <w:rPr>
          <w:rFonts w:ascii="Tahoma" w:hAnsi="Tahoma" w:cs="Tahoma"/>
          <w:b/>
          <w:bCs/>
          <w:sz w:val="20"/>
          <w:szCs w:val="20"/>
        </w:rPr>
        <w:t>7</w:t>
      </w:r>
      <w:r w:rsidR="00862011">
        <w:rPr>
          <w:rFonts w:ascii="Tahoma" w:hAnsi="Tahoma" w:cs="Tahoma"/>
          <w:b/>
          <w:bCs/>
          <w:sz w:val="20"/>
          <w:szCs w:val="20"/>
        </w:rPr>
        <w:t>4</w:t>
      </w:r>
      <w:r w:rsidRPr="00CC4806">
        <w:rPr>
          <w:rFonts w:ascii="Tahoma" w:hAnsi="Tahoma" w:cs="Tahoma"/>
          <w:b/>
          <w:bCs/>
          <w:sz w:val="20"/>
          <w:szCs w:val="20"/>
        </w:rPr>
        <w:t>. Aprecierea probelor.</w:t>
      </w:r>
    </w:p>
    <w:p w14:paraId="1266794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Arbitrajul apreciază probele după intima sa convingere, bazată pe cercetarea multilaterală, completă, nepărtinitoare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nemijlocită a tuturor probelor din dosar în ansamblul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interconexiunea lor, călăuzindu-se de normele de drept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uzanţele</w:t>
      </w:r>
      <w:proofErr w:type="spellEnd"/>
      <w:r w:rsidRPr="00CC4806">
        <w:rPr>
          <w:rFonts w:ascii="Tahoma" w:hAnsi="Tahoma" w:cs="Tahoma"/>
          <w:sz w:val="20"/>
          <w:szCs w:val="20"/>
        </w:rPr>
        <w:t xml:space="preserve"> comerciale. </w:t>
      </w:r>
    </w:p>
    <w:p w14:paraId="00480D5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Nici un fel de probe nu au pentru arbitraj o </w:t>
      </w:r>
      <w:proofErr w:type="spellStart"/>
      <w:r w:rsidRPr="00CC4806">
        <w:rPr>
          <w:rFonts w:ascii="Tahoma" w:hAnsi="Tahoma" w:cs="Tahoma"/>
          <w:sz w:val="20"/>
          <w:szCs w:val="20"/>
        </w:rPr>
        <w:t>forţă</w:t>
      </w:r>
      <w:proofErr w:type="spellEnd"/>
      <w:r w:rsidRPr="00CC4806">
        <w:rPr>
          <w:rFonts w:ascii="Tahoma" w:hAnsi="Tahoma" w:cs="Tahoma"/>
          <w:sz w:val="20"/>
          <w:szCs w:val="20"/>
        </w:rPr>
        <w:t xml:space="preserve"> probantă prestabilită fără aprecierea lor.</w:t>
      </w:r>
    </w:p>
    <w:p w14:paraId="6735577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Fiecare probă se apreciază de arbitraj privitor la </w:t>
      </w:r>
      <w:proofErr w:type="spellStart"/>
      <w:r w:rsidRPr="00CC4806">
        <w:rPr>
          <w:rFonts w:ascii="Tahoma" w:hAnsi="Tahoma" w:cs="Tahoma"/>
          <w:sz w:val="20"/>
          <w:szCs w:val="20"/>
        </w:rPr>
        <w:t>pertinenţa</w:t>
      </w:r>
      <w:proofErr w:type="spellEnd"/>
      <w:r w:rsidRPr="00CC4806">
        <w:rPr>
          <w:rFonts w:ascii="Tahoma" w:hAnsi="Tahoma" w:cs="Tahoma"/>
          <w:sz w:val="20"/>
          <w:szCs w:val="20"/>
        </w:rPr>
        <w:t xml:space="preserve">, admisibilitatea, veridicitatea ei, iar toate probele în ansamblu, privitor la legătura lor reciprocă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suficienţa</w:t>
      </w:r>
      <w:proofErr w:type="spellEnd"/>
      <w:r w:rsidRPr="00CC4806">
        <w:rPr>
          <w:rFonts w:ascii="Tahoma" w:hAnsi="Tahoma" w:cs="Tahoma"/>
          <w:sz w:val="20"/>
          <w:szCs w:val="20"/>
        </w:rPr>
        <w:t xml:space="preserve"> pentru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w:t>
      </w:r>
    </w:p>
    <w:p w14:paraId="0469504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Ca rezultat al aprecierii probelor, arbitrajul </w:t>
      </w:r>
      <w:r w:rsidR="00F508B7" w:rsidRPr="000F1C86">
        <w:rPr>
          <w:rFonts w:ascii="Tahoma" w:hAnsi="Tahoma" w:cs="Tahoma"/>
          <w:sz w:val="20"/>
          <w:szCs w:val="20"/>
        </w:rPr>
        <w:t>va reflecta</w:t>
      </w:r>
      <w:r w:rsidR="00F508B7" w:rsidRPr="00F508B7">
        <w:rPr>
          <w:rFonts w:ascii="Tahoma" w:hAnsi="Tahoma" w:cs="Tahoma"/>
          <w:color w:val="FF0000"/>
          <w:sz w:val="20"/>
          <w:szCs w:val="20"/>
        </w:rPr>
        <w:t xml:space="preserve"> </w:t>
      </w:r>
      <w:r w:rsidRPr="00CC4806">
        <w:rPr>
          <w:rFonts w:ascii="Tahoma" w:hAnsi="Tahoma" w:cs="Tahoma"/>
          <w:sz w:val="20"/>
          <w:szCs w:val="20"/>
        </w:rPr>
        <w:t xml:space="preserve">în hotărâre motivele concluziilor sale privind admiterea unor probe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respingerea altor probe,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argumentarea </w:t>
      </w:r>
      <w:proofErr w:type="spellStart"/>
      <w:r w:rsidRPr="00CC4806">
        <w:rPr>
          <w:rFonts w:ascii="Tahoma" w:hAnsi="Tahoma" w:cs="Tahoma"/>
          <w:sz w:val="20"/>
          <w:szCs w:val="20"/>
        </w:rPr>
        <w:t>preferinţei</w:t>
      </w:r>
      <w:proofErr w:type="spellEnd"/>
      <w:r w:rsidRPr="00CC4806">
        <w:rPr>
          <w:rFonts w:ascii="Tahoma" w:hAnsi="Tahoma" w:cs="Tahoma"/>
          <w:sz w:val="20"/>
          <w:szCs w:val="20"/>
        </w:rPr>
        <w:t xml:space="preserve"> unor probe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altele.</w:t>
      </w:r>
    </w:p>
    <w:p w14:paraId="573A09D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Proba este declarată ca fiind veridică dacă arbitrajul constată prin cercetare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comparare cu alte probe că datele pe care le </w:t>
      </w:r>
      <w:proofErr w:type="spellStart"/>
      <w:r w:rsidRPr="00CC4806">
        <w:rPr>
          <w:rFonts w:ascii="Tahoma" w:hAnsi="Tahoma" w:cs="Tahoma"/>
          <w:sz w:val="20"/>
          <w:szCs w:val="20"/>
        </w:rPr>
        <w:t>conţine</w:t>
      </w:r>
      <w:proofErr w:type="spellEnd"/>
      <w:r w:rsidRPr="00CC4806">
        <w:rPr>
          <w:rFonts w:ascii="Tahoma" w:hAnsi="Tahoma" w:cs="Tahoma"/>
          <w:sz w:val="20"/>
          <w:szCs w:val="20"/>
        </w:rPr>
        <w:t xml:space="preserve"> corespund </w:t>
      </w:r>
      <w:proofErr w:type="spellStart"/>
      <w:r w:rsidRPr="00CC4806">
        <w:rPr>
          <w:rFonts w:ascii="Tahoma" w:hAnsi="Tahoma" w:cs="Tahoma"/>
          <w:sz w:val="20"/>
          <w:szCs w:val="20"/>
        </w:rPr>
        <w:t>realităţii</w:t>
      </w:r>
      <w:proofErr w:type="spellEnd"/>
      <w:r w:rsidRPr="00CC4806">
        <w:rPr>
          <w:rFonts w:ascii="Tahoma" w:hAnsi="Tahoma" w:cs="Tahoma"/>
          <w:sz w:val="20"/>
          <w:szCs w:val="20"/>
        </w:rPr>
        <w:t xml:space="preserve">. </w:t>
      </w:r>
    </w:p>
    <w:p w14:paraId="68993B19" w14:textId="0C073D7C"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22366">
        <w:rPr>
          <w:rFonts w:ascii="Tahoma" w:hAnsi="Tahoma" w:cs="Tahoma"/>
          <w:b/>
          <w:bCs/>
          <w:sz w:val="20"/>
          <w:szCs w:val="20"/>
        </w:rPr>
        <w:t>7</w:t>
      </w:r>
      <w:r w:rsidR="00862011">
        <w:rPr>
          <w:rFonts w:ascii="Tahoma" w:hAnsi="Tahoma" w:cs="Tahoma"/>
          <w:b/>
          <w:bCs/>
          <w:sz w:val="20"/>
          <w:szCs w:val="20"/>
        </w:rPr>
        <w:t>5</w:t>
      </w:r>
      <w:r w:rsidRPr="00CC4806">
        <w:rPr>
          <w:rFonts w:ascii="Tahoma" w:hAnsi="Tahoma" w:cs="Tahoma"/>
          <w:b/>
          <w:bCs/>
          <w:sz w:val="20"/>
          <w:szCs w:val="20"/>
        </w:rPr>
        <w:t xml:space="preserve">. </w:t>
      </w:r>
      <w:proofErr w:type="spellStart"/>
      <w:r w:rsidRPr="00CC4806">
        <w:rPr>
          <w:rFonts w:ascii="Tahoma" w:hAnsi="Tahoma" w:cs="Tahoma"/>
          <w:b/>
          <w:bCs/>
          <w:sz w:val="20"/>
          <w:szCs w:val="20"/>
        </w:rPr>
        <w:t>Explicaţiile</w:t>
      </w:r>
      <w:proofErr w:type="spellEnd"/>
      <w:r w:rsidRPr="00CC4806">
        <w:rPr>
          <w:rFonts w:ascii="Tahoma" w:hAnsi="Tahoma" w:cs="Tahoma"/>
          <w:b/>
          <w:bCs/>
          <w:sz w:val="20"/>
          <w:szCs w:val="20"/>
        </w:rPr>
        <w:t xml:space="preserve"> date de </w:t>
      </w:r>
      <w:proofErr w:type="spellStart"/>
      <w:r w:rsidRPr="00CC4806">
        <w:rPr>
          <w:rFonts w:ascii="Tahoma" w:hAnsi="Tahoma" w:cs="Tahoma"/>
          <w:b/>
          <w:bCs/>
          <w:sz w:val="20"/>
          <w:szCs w:val="20"/>
        </w:rPr>
        <w:t>părţi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de persoanele intervenite în proces.</w:t>
      </w:r>
    </w:p>
    <w:p w14:paraId="597D29CA" w14:textId="77777777" w:rsidR="00D37ED3" w:rsidRPr="000F1C8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date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intervenienţi</w:t>
      </w:r>
      <w:proofErr w:type="spellEnd"/>
      <w:r w:rsidRPr="00CC4806">
        <w:rPr>
          <w:rFonts w:ascii="Tahoma" w:hAnsi="Tahoma" w:cs="Tahoma"/>
          <w:sz w:val="20"/>
          <w:szCs w:val="20"/>
        </w:rPr>
        <w:t xml:space="preserve"> asupra </w:t>
      </w:r>
      <w:proofErr w:type="spellStart"/>
      <w:r w:rsidRPr="00CC4806">
        <w:rPr>
          <w:rFonts w:ascii="Tahoma" w:hAnsi="Tahoma" w:cs="Tahoma"/>
          <w:sz w:val="20"/>
          <w:szCs w:val="20"/>
        </w:rPr>
        <w:t>circumstanţelor</w:t>
      </w:r>
      <w:proofErr w:type="spellEnd"/>
      <w:r w:rsidRPr="00CC4806">
        <w:rPr>
          <w:rFonts w:ascii="Tahoma" w:hAnsi="Tahoma" w:cs="Tahoma"/>
          <w:sz w:val="20"/>
          <w:szCs w:val="20"/>
        </w:rPr>
        <w:t xml:space="preserve"> care le sunt cunoscute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care au </w:t>
      </w:r>
      <w:proofErr w:type="spellStart"/>
      <w:r w:rsidRPr="00CC4806">
        <w:rPr>
          <w:rFonts w:ascii="Tahoma" w:hAnsi="Tahoma" w:cs="Tahoma"/>
          <w:sz w:val="20"/>
          <w:szCs w:val="20"/>
        </w:rPr>
        <w:t>importanţă</w:t>
      </w:r>
      <w:proofErr w:type="spellEnd"/>
      <w:r w:rsidRPr="00CC4806">
        <w:rPr>
          <w:rFonts w:ascii="Tahoma" w:hAnsi="Tahoma" w:cs="Tahoma"/>
          <w:sz w:val="20"/>
          <w:szCs w:val="20"/>
        </w:rPr>
        <w:t xml:space="preserve"> în proces, urmează a fi verificate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evaluate deopotrivă cu celelalte probe.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pot fi date oral sau în scris. Dacă partea audiată are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coparticipanţi</w:t>
      </w:r>
      <w:proofErr w:type="spellEnd"/>
      <w:r w:rsidRPr="00CC4806">
        <w:rPr>
          <w:rFonts w:ascii="Tahoma" w:hAnsi="Tahoma" w:cs="Tahoma"/>
          <w:sz w:val="20"/>
          <w:szCs w:val="20"/>
        </w:rPr>
        <w:t xml:space="preserve"> procesuali, arbitrajul, în </w:t>
      </w:r>
      <w:proofErr w:type="spellStart"/>
      <w:r w:rsidRPr="00CC4806">
        <w:rPr>
          <w:rFonts w:ascii="Tahoma" w:hAnsi="Tahoma" w:cs="Tahoma"/>
          <w:sz w:val="20"/>
          <w:szCs w:val="20"/>
        </w:rPr>
        <w:t>funcţie</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lastRenderedPageBreak/>
        <w:t>circumstanţele</w:t>
      </w:r>
      <w:proofErr w:type="spellEnd"/>
      <w:r w:rsidRPr="00CC4806">
        <w:rPr>
          <w:rFonts w:ascii="Tahoma" w:hAnsi="Tahoma" w:cs="Tahoma"/>
          <w:sz w:val="20"/>
          <w:szCs w:val="20"/>
        </w:rPr>
        <w:t xml:space="preserve"> pricinii, </w:t>
      </w:r>
      <w:r w:rsidR="00F508B7" w:rsidRPr="000F1C86">
        <w:rPr>
          <w:rFonts w:ascii="Tahoma" w:hAnsi="Tahoma" w:cs="Tahoma"/>
          <w:sz w:val="20"/>
          <w:szCs w:val="20"/>
        </w:rPr>
        <w:t>hot</w:t>
      </w:r>
      <w:r w:rsidR="000F1C86" w:rsidRPr="000F1C86">
        <w:rPr>
          <w:rFonts w:ascii="Tahoma" w:hAnsi="Tahoma" w:cs="Tahoma"/>
          <w:sz w:val="20"/>
          <w:szCs w:val="20"/>
        </w:rPr>
        <w:t>ă</w:t>
      </w:r>
      <w:r w:rsidR="00F508B7" w:rsidRPr="000F1C86">
        <w:rPr>
          <w:rFonts w:ascii="Tahoma" w:hAnsi="Tahoma" w:cs="Tahoma"/>
          <w:sz w:val="20"/>
          <w:szCs w:val="20"/>
        </w:rPr>
        <w:t>r</w:t>
      </w:r>
      <w:r w:rsidR="000F1C86" w:rsidRPr="000F1C86">
        <w:rPr>
          <w:rFonts w:ascii="Tahoma" w:hAnsi="Tahoma" w:cs="Tahoma"/>
          <w:sz w:val="20"/>
          <w:szCs w:val="20"/>
        </w:rPr>
        <w:t>ăș</w:t>
      </w:r>
      <w:r w:rsidR="00F508B7" w:rsidRPr="000F1C86">
        <w:rPr>
          <w:rFonts w:ascii="Tahoma" w:hAnsi="Tahoma" w:cs="Tahoma"/>
          <w:sz w:val="20"/>
          <w:szCs w:val="20"/>
        </w:rPr>
        <w:t xml:space="preserve">te ascultarea </w:t>
      </w:r>
      <w:r w:rsidRPr="000F1C86">
        <w:rPr>
          <w:rFonts w:ascii="Tahoma" w:hAnsi="Tahoma" w:cs="Tahoma"/>
          <w:sz w:val="20"/>
          <w:szCs w:val="20"/>
        </w:rPr>
        <w:t xml:space="preserve">tuturor </w:t>
      </w:r>
      <w:proofErr w:type="spellStart"/>
      <w:r w:rsidRPr="000F1C86">
        <w:rPr>
          <w:rFonts w:ascii="Tahoma" w:hAnsi="Tahoma" w:cs="Tahoma"/>
          <w:sz w:val="20"/>
          <w:szCs w:val="20"/>
        </w:rPr>
        <w:t>coparticipanţilor</w:t>
      </w:r>
      <w:proofErr w:type="spellEnd"/>
      <w:r w:rsidRPr="000F1C86">
        <w:rPr>
          <w:rFonts w:ascii="Tahoma" w:hAnsi="Tahoma" w:cs="Tahoma"/>
          <w:sz w:val="20"/>
          <w:szCs w:val="20"/>
        </w:rPr>
        <w:t xml:space="preserve"> sau numai a unora din ei</w:t>
      </w:r>
      <w:r w:rsidR="00F508B7" w:rsidRPr="000F1C86">
        <w:rPr>
          <w:rFonts w:ascii="Tahoma" w:hAnsi="Tahoma" w:cs="Tahoma"/>
          <w:sz w:val="20"/>
          <w:szCs w:val="20"/>
        </w:rPr>
        <w:t xml:space="preserve"> dac</w:t>
      </w:r>
      <w:r w:rsidR="000F1C86" w:rsidRPr="000F1C86">
        <w:rPr>
          <w:rFonts w:ascii="Tahoma" w:hAnsi="Tahoma" w:cs="Tahoma"/>
          <w:sz w:val="20"/>
          <w:szCs w:val="20"/>
        </w:rPr>
        <w:t>ă</w:t>
      </w:r>
      <w:r w:rsidR="00F508B7" w:rsidRPr="000F1C86">
        <w:rPr>
          <w:rFonts w:ascii="Tahoma" w:hAnsi="Tahoma" w:cs="Tahoma"/>
          <w:sz w:val="20"/>
          <w:szCs w:val="20"/>
        </w:rPr>
        <w:t xml:space="preserve"> </w:t>
      </w:r>
      <w:r w:rsidR="000F1C86" w:rsidRPr="000F1C86">
        <w:rPr>
          <w:rFonts w:ascii="Tahoma" w:hAnsi="Tahoma" w:cs="Tahoma"/>
          <w:sz w:val="20"/>
          <w:szCs w:val="20"/>
        </w:rPr>
        <w:t>î</w:t>
      </w:r>
      <w:r w:rsidR="00F508B7" w:rsidRPr="000F1C86">
        <w:rPr>
          <w:rFonts w:ascii="Tahoma" w:hAnsi="Tahoma" w:cs="Tahoma"/>
          <w:sz w:val="20"/>
          <w:szCs w:val="20"/>
        </w:rPr>
        <w:t>n acest fel nu se afecteaz</w:t>
      </w:r>
      <w:r w:rsidR="000F1C86" w:rsidRPr="000F1C86">
        <w:rPr>
          <w:rFonts w:ascii="Tahoma" w:hAnsi="Tahoma" w:cs="Tahoma"/>
          <w:sz w:val="20"/>
          <w:szCs w:val="20"/>
        </w:rPr>
        <w:t>ă</w:t>
      </w:r>
      <w:r w:rsidR="00F508B7" w:rsidRPr="000F1C86">
        <w:rPr>
          <w:rFonts w:ascii="Tahoma" w:hAnsi="Tahoma" w:cs="Tahoma"/>
          <w:sz w:val="20"/>
          <w:szCs w:val="20"/>
        </w:rPr>
        <w:t xml:space="preserve"> contradictorialitatea</w:t>
      </w:r>
      <w:r w:rsidRPr="000F1C86">
        <w:rPr>
          <w:rFonts w:ascii="Tahoma" w:hAnsi="Tahoma" w:cs="Tahoma"/>
          <w:sz w:val="20"/>
          <w:szCs w:val="20"/>
        </w:rPr>
        <w:t xml:space="preserve">. </w:t>
      </w:r>
    </w:p>
    <w:p w14:paraId="31B8FFF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Arbitrajul poate considera suficiente pentru proces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determinate în baza </w:t>
      </w:r>
      <w:proofErr w:type="spellStart"/>
      <w:r w:rsidRPr="00CC4806">
        <w:rPr>
          <w:rFonts w:ascii="Tahoma" w:hAnsi="Tahoma" w:cs="Tahoma"/>
          <w:sz w:val="20"/>
          <w:szCs w:val="20"/>
        </w:rPr>
        <w:t>explicaţiilor</w:t>
      </w:r>
      <w:proofErr w:type="spellEnd"/>
      <w:r w:rsidRPr="00CC4806">
        <w:rPr>
          <w:rFonts w:ascii="Tahoma" w:hAnsi="Tahoma" w:cs="Tahoma"/>
          <w:sz w:val="20"/>
          <w:szCs w:val="20"/>
        </w:rPr>
        <w:t xml:space="preserve"> uneia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dacă cealaltă </w:t>
      </w:r>
      <w:proofErr w:type="spellStart"/>
      <w:r w:rsidRPr="00CC4806">
        <w:rPr>
          <w:rFonts w:ascii="Tahoma" w:hAnsi="Tahoma" w:cs="Tahoma"/>
          <w:sz w:val="20"/>
          <w:szCs w:val="20"/>
        </w:rPr>
        <w:t>deţine</w:t>
      </w:r>
      <w:proofErr w:type="spellEnd"/>
      <w:r w:rsidRPr="00CC4806">
        <w:rPr>
          <w:rFonts w:ascii="Tahoma" w:hAnsi="Tahoma" w:cs="Tahoma"/>
          <w:sz w:val="20"/>
          <w:szCs w:val="20"/>
        </w:rPr>
        <w:t xml:space="preserve"> proba solicitată de arbitraj, dar nu o prezintă.</w:t>
      </w:r>
    </w:p>
    <w:p w14:paraId="213FF7C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Dacă partea obligată să dovedească </w:t>
      </w:r>
      <w:proofErr w:type="spellStart"/>
      <w:r w:rsidRPr="00CC4806">
        <w:rPr>
          <w:rFonts w:ascii="Tahoma" w:hAnsi="Tahoma" w:cs="Tahoma"/>
          <w:sz w:val="20"/>
          <w:szCs w:val="20"/>
        </w:rPr>
        <w:t>afirmaţiile</w:t>
      </w:r>
      <w:proofErr w:type="spellEnd"/>
      <w:r w:rsidRPr="00CC4806">
        <w:rPr>
          <w:rFonts w:ascii="Tahoma" w:hAnsi="Tahoma" w:cs="Tahoma"/>
          <w:sz w:val="20"/>
          <w:szCs w:val="20"/>
        </w:rPr>
        <w:t xml:space="preserve"> sale </w:t>
      </w:r>
      <w:proofErr w:type="spellStart"/>
      <w:r w:rsidRPr="00CC4806">
        <w:rPr>
          <w:rFonts w:ascii="Tahoma" w:hAnsi="Tahoma" w:cs="Tahoma"/>
          <w:sz w:val="20"/>
          <w:szCs w:val="20"/>
        </w:rPr>
        <w:t>deţine</w:t>
      </w:r>
      <w:proofErr w:type="spellEnd"/>
      <w:r w:rsidRPr="00CC4806">
        <w:rPr>
          <w:rFonts w:ascii="Tahoma" w:hAnsi="Tahoma" w:cs="Tahoma"/>
          <w:sz w:val="20"/>
          <w:szCs w:val="20"/>
        </w:rPr>
        <w:t>, dar nu prezintă arbitrajului, probele necesare, arbitrajul este în drept să-</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întemeieze concluziile pe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date de partea adversă.</w:t>
      </w:r>
    </w:p>
    <w:p w14:paraId="2E105ED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Dacă o parte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arbitraj sau în cadrul altor acte de procedură, faptele pe care cealaltă parte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întemeiază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sau </w:t>
      </w:r>
      <w:proofErr w:type="spellStart"/>
      <w:r w:rsidRPr="00CC4806">
        <w:rPr>
          <w:rFonts w:ascii="Tahoma" w:hAnsi="Tahoma" w:cs="Tahoma"/>
          <w:sz w:val="20"/>
          <w:szCs w:val="20"/>
        </w:rPr>
        <w:t>obiecţiile</w:t>
      </w:r>
      <w:proofErr w:type="spellEnd"/>
      <w:r w:rsidRPr="00CC4806">
        <w:rPr>
          <w:rFonts w:ascii="Tahoma" w:hAnsi="Tahoma" w:cs="Tahoma"/>
          <w:sz w:val="20"/>
          <w:szCs w:val="20"/>
        </w:rPr>
        <w:t xml:space="preserve">, aceasta din urmă este degrevată de </w:t>
      </w:r>
      <w:proofErr w:type="spellStart"/>
      <w:r w:rsidRPr="00CC4806">
        <w:rPr>
          <w:rFonts w:ascii="Tahoma" w:hAnsi="Tahoma" w:cs="Tahoma"/>
          <w:sz w:val="20"/>
          <w:szCs w:val="20"/>
        </w:rPr>
        <w:t>obligaţia</w:t>
      </w:r>
      <w:proofErr w:type="spellEnd"/>
      <w:r w:rsidRPr="00CC4806">
        <w:rPr>
          <w:rFonts w:ascii="Tahoma" w:hAnsi="Tahoma" w:cs="Tahoma"/>
          <w:sz w:val="20"/>
          <w:szCs w:val="20"/>
        </w:rPr>
        <w:t xml:space="preserve"> dovedirii lor.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se consemnează în procesul-verbal</w:t>
      </w:r>
      <w:r w:rsidR="000F1C86">
        <w:rPr>
          <w:rFonts w:ascii="Tahoma" w:hAnsi="Tahoma" w:cs="Tahoma"/>
          <w:sz w:val="20"/>
          <w:szCs w:val="20"/>
        </w:rPr>
        <w:t>/încheiere a</w:t>
      </w:r>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scris</w:t>
      </w:r>
      <w:r w:rsidR="000F1C86">
        <w:rPr>
          <w:rFonts w:ascii="Tahoma" w:hAnsi="Tahoma" w:cs="Tahoma"/>
          <w:sz w:val="20"/>
          <w:szCs w:val="20"/>
        </w:rPr>
        <w:t>ă</w:t>
      </w:r>
      <w:r w:rsidR="005F11AD">
        <w:rPr>
          <w:rFonts w:ascii="Tahoma" w:hAnsi="Tahoma" w:cs="Tahoma"/>
          <w:color w:val="C00000"/>
          <w:sz w:val="20"/>
          <w:szCs w:val="20"/>
        </w:rPr>
        <w:t xml:space="preserve"> </w:t>
      </w:r>
      <w:r w:rsidRPr="00CC4806">
        <w:rPr>
          <w:rFonts w:ascii="Tahoma" w:hAnsi="Tahoma" w:cs="Tahoma"/>
          <w:sz w:val="20"/>
          <w:szCs w:val="20"/>
        </w:rPr>
        <w:t>se anexează la materialele dosarului.</w:t>
      </w:r>
    </w:p>
    <w:p w14:paraId="4513FD2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w:t>
      </w:r>
      <w:proofErr w:type="spellStart"/>
      <w:r w:rsidRPr="00CC4806">
        <w:rPr>
          <w:rFonts w:ascii="Tahoma" w:hAnsi="Tahoma" w:cs="Tahoma"/>
          <w:sz w:val="20"/>
          <w:szCs w:val="20"/>
        </w:rPr>
        <w:t>Renunţarea</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efectuată în arbitraj </w:t>
      </w:r>
      <w:proofErr w:type="spellStart"/>
      <w:r w:rsidRPr="00CC4806">
        <w:rPr>
          <w:rFonts w:ascii="Tahoma" w:hAnsi="Tahoma" w:cs="Tahoma"/>
          <w:sz w:val="20"/>
          <w:szCs w:val="20"/>
        </w:rPr>
        <w:t>influenţează</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numai, dacă partea, care a recunoscut faptele, </w:t>
      </w:r>
      <w:proofErr w:type="spellStart"/>
      <w:r w:rsidRPr="00CC4806">
        <w:rPr>
          <w:rFonts w:ascii="Tahoma" w:hAnsi="Tahoma" w:cs="Tahoma"/>
          <w:sz w:val="20"/>
          <w:szCs w:val="20"/>
        </w:rPr>
        <w:t>dovedeşte</w:t>
      </w:r>
      <w:proofErr w:type="spellEnd"/>
      <w:r w:rsidR="005F11AD">
        <w:rPr>
          <w:rFonts w:ascii="Tahoma" w:hAnsi="Tahoma" w:cs="Tahoma"/>
          <w:sz w:val="20"/>
          <w:szCs w:val="20"/>
        </w:rPr>
        <w:t xml:space="preserve"> </w:t>
      </w:r>
      <w:r w:rsidR="000F1C86">
        <w:rPr>
          <w:rFonts w:ascii="Tahoma" w:hAnsi="Tahoma" w:cs="Tahoma"/>
          <w:sz w:val="20"/>
          <w:szCs w:val="20"/>
        </w:rPr>
        <w:t>prin mijloace de probă</w:t>
      </w:r>
      <w:r w:rsidRPr="000F1C86">
        <w:rPr>
          <w:rFonts w:ascii="Tahoma" w:hAnsi="Tahoma" w:cs="Tahoma"/>
          <w:sz w:val="20"/>
          <w:szCs w:val="20"/>
        </w:rPr>
        <w:t xml:space="preserve"> </w:t>
      </w:r>
      <w:r w:rsidRPr="00CC4806">
        <w:rPr>
          <w:rFonts w:ascii="Tahoma" w:hAnsi="Tahoma" w:cs="Tahoma"/>
          <w:sz w:val="20"/>
          <w:szCs w:val="20"/>
        </w:rPr>
        <w:t xml:space="preserve">că </w:t>
      </w:r>
      <w:proofErr w:type="spellStart"/>
      <w:r w:rsidR="005F11AD">
        <w:rPr>
          <w:rFonts w:ascii="Tahoma" w:hAnsi="Tahoma" w:cs="Tahoma"/>
          <w:sz w:val="20"/>
          <w:szCs w:val="20"/>
        </w:rPr>
        <w:t>recunoasterea</w:t>
      </w:r>
      <w:proofErr w:type="spellEnd"/>
      <w:r w:rsidRPr="00CC4806">
        <w:rPr>
          <w:rFonts w:ascii="Tahoma" w:hAnsi="Tahoma" w:cs="Tahoma"/>
          <w:sz w:val="20"/>
          <w:szCs w:val="20"/>
        </w:rPr>
        <w:t xml:space="preserve"> </w:t>
      </w:r>
      <w:r w:rsidR="005F11AD" w:rsidRPr="000F1C86">
        <w:rPr>
          <w:rFonts w:ascii="Tahoma" w:hAnsi="Tahoma" w:cs="Tahoma"/>
          <w:sz w:val="20"/>
          <w:szCs w:val="20"/>
        </w:rPr>
        <w:t xml:space="preserve">sa </w:t>
      </w:r>
      <w:r w:rsidRPr="000F1C86">
        <w:rPr>
          <w:rFonts w:ascii="Tahoma" w:hAnsi="Tahoma" w:cs="Tahoma"/>
          <w:sz w:val="20"/>
          <w:szCs w:val="20"/>
        </w:rPr>
        <w:t>n</w:t>
      </w:r>
      <w:r w:rsidRPr="00CC4806">
        <w:rPr>
          <w:rFonts w:ascii="Tahoma" w:hAnsi="Tahoma" w:cs="Tahoma"/>
          <w:sz w:val="20"/>
          <w:szCs w:val="20"/>
        </w:rPr>
        <w:t xml:space="preserve">u corespunde adevărului, ci este rezultatul unei erori. Numai în acest caz,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pierde valabilitatea.</w:t>
      </w:r>
    </w:p>
    <w:p w14:paraId="2AE3BC34" w14:textId="69961C6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În cazul, când arbitrajul are îndoieli referitor la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efectuată, constatând că, s-a procedat astfel pentru tăinuirea </w:t>
      </w:r>
      <w:proofErr w:type="spellStart"/>
      <w:r w:rsidRPr="00CC4806">
        <w:rPr>
          <w:rFonts w:ascii="Tahoma" w:hAnsi="Tahoma" w:cs="Tahoma"/>
          <w:sz w:val="20"/>
          <w:szCs w:val="20"/>
        </w:rPr>
        <w:t>circumstanţelor</w:t>
      </w:r>
      <w:proofErr w:type="spellEnd"/>
      <w:r w:rsidRPr="00CC4806">
        <w:rPr>
          <w:rFonts w:ascii="Tahoma" w:hAnsi="Tahoma" w:cs="Tahoma"/>
          <w:sz w:val="20"/>
          <w:szCs w:val="20"/>
        </w:rPr>
        <w:t xml:space="preserve"> reale ale pricinii ori, în urma unei </w:t>
      </w:r>
      <w:proofErr w:type="spellStart"/>
      <w:r w:rsidRPr="00CC4806">
        <w:rPr>
          <w:rFonts w:ascii="Tahoma" w:hAnsi="Tahoma" w:cs="Tahoma"/>
          <w:sz w:val="20"/>
          <w:szCs w:val="20"/>
        </w:rPr>
        <w:t>înşelăciuni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violenţe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ameninţări</w:t>
      </w:r>
      <w:proofErr w:type="spellEnd"/>
      <w:r w:rsidRPr="00CC4806">
        <w:rPr>
          <w:rFonts w:ascii="Tahoma" w:hAnsi="Tahoma" w:cs="Tahoma"/>
          <w:sz w:val="20"/>
          <w:szCs w:val="20"/>
        </w:rPr>
        <w:t xml:space="preserve"> sau erori, va respinge, printr-o încheiere, </w:t>
      </w:r>
      <w:proofErr w:type="spellStart"/>
      <w:r w:rsidRPr="00CC4806">
        <w:rPr>
          <w:rFonts w:ascii="Tahoma" w:hAnsi="Tahoma" w:cs="Tahoma"/>
          <w:sz w:val="20"/>
          <w:szCs w:val="20"/>
        </w:rPr>
        <w:t>recunoaşterea</w:t>
      </w:r>
      <w:proofErr w:type="spellEnd"/>
      <w:r w:rsidRPr="00CC4806">
        <w:rPr>
          <w:rFonts w:ascii="Tahoma" w:hAnsi="Tahoma" w:cs="Tahoma"/>
          <w:sz w:val="20"/>
          <w:szCs w:val="20"/>
        </w:rPr>
        <w:t>. În acest caz, faptele recunoscute urmează a fi dovedite în baza regulilor generale.</w:t>
      </w:r>
    </w:p>
    <w:p w14:paraId="7DB7D41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sau a faptelor efectuate în arbitraj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păstrează veridicitatea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instanţele</w:t>
      </w:r>
      <w:proofErr w:type="spellEnd"/>
      <w:r w:rsidRPr="00CC4806">
        <w:rPr>
          <w:rFonts w:ascii="Tahoma" w:hAnsi="Tahoma" w:cs="Tahoma"/>
          <w:sz w:val="20"/>
          <w:szCs w:val="20"/>
        </w:rPr>
        <w:t xml:space="preserve"> de judecată.</w:t>
      </w:r>
    </w:p>
    <w:p w14:paraId="1050F903"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2-a</w:t>
      </w:r>
    </w:p>
    <w:p w14:paraId="0D6D9C78" w14:textId="77777777" w:rsidR="00D37ED3" w:rsidRPr="00CC4806" w:rsidRDefault="00D37ED3" w:rsidP="00D37ED3">
      <w:pPr>
        <w:spacing w:before="120" w:after="120"/>
        <w:jc w:val="center"/>
        <w:rPr>
          <w:rFonts w:ascii="Tahoma" w:hAnsi="Tahoma" w:cs="Tahoma"/>
          <w:b/>
          <w:bCs/>
          <w:sz w:val="20"/>
          <w:szCs w:val="20"/>
        </w:rPr>
      </w:pPr>
      <w:r w:rsidRPr="00CC4806">
        <w:rPr>
          <w:rFonts w:ascii="Tahoma" w:hAnsi="Tahoma" w:cs="Tahoma"/>
          <w:b/>
          <w:bCs/>
          <w:sz w:val="20"/>
          <w:szCs w:val="20"/>
        </w:rPr>
        <w:t>Audierea martorului</w:t>
      </w:r>
    </w:p>
    <w:p w14:paraId="5E39B568" w14:textId="69195A0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B178FE">
        <w:rPr>
          <w:rFonts w:ascii="Tahoma" w:hAnsi="Tahoma" w:cs="Tahoma"/>
          <w:b/>
          <w:bCs/>
          <w:sz w:val="20"/>
          <w:szCs w:val="20"/>
        </w:rPr>
        <w:t>7</w:t>
      </w:r>
      <w:r w:rsidR="00862011">
        <w:rPr>
          <w:rFonts w:ascii="Tahoma" w:hAnsi="Tahoma" w:cs="Tahoma"/>
          <w:b/>
          <w:bCs/>
          <w:sz w:val="20"/>
          <w:szCs w:val="20"/>
        </w:rPr>
        <w:t>6</w:t>
      </w:r>
      <w:r w:rsidRPr="00CC4806">
        <w:rPr>
          <w:rFonts w:ascii="Tahoma" w:hAnsi="Tahoma" w:cs="Tahoma"/>
          <w:b/>
          <w:bCs/>
          <w:sz w:val="20"/>
          <w:szCs w:val="20"/>
        </w:rPr>
        <w:t xml:space="preserve">. </w:t>
      </w:r>
      <w:proofErr w:type="spellStart"/>
      <w:r w:rsidRPr="00CC4806">
        <w:rPr>
          <w:rFonts w:ascii="Tahoma" w:hAnsi="Tahoma" w:cs="Tahoma"/>
          <w:b/>
          <w:bCs/>
          <w:sz w:val="20"/>
          <w:szCs w:val="20"/>
        </w:rPr>
        <w:t>Depoziţiile</w:t>
      </w:r>
      <w:proofErr w:type="spellEnd"/>
      <w:r w:rsidRPr="00CC4806">
        <w:rPr>
          <w:rFonts w:ascii="Tahoma" w:hAnsi="Tahoma" w:cs="Tahoma"/>
          <w:b/>
          <w:bCs/>
          <w:sz w:val="20"/>
          <w:szCs w:val="20"/>
        </w:rPr>
        <w:t xml:space="preserve"> martorului.</w:t>
      </w:r>
    </w:p>
    <w:p w14:paraId="66F14FDD" w14:textId="77777777" w:rsidR="000F1C8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Martor poate fi orice persoană care nu are interes în proces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căreia îi sunt cunoscute, direct sau indirect, fapte referitoare la pricină. </w:t>
      </w:r>
    </w:p>
    <w:p w14:paraId="5291BF81" w14:textId="310376E2"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Arbitrajul va </w:t>
      </w:r>
      <w:proofErr w:type="spellStart"/>
      <w:r w:rsidRPr="00CC4806">
        <w:rPr>
          <w:rFonts w:ascii="Tahoma" w:hAnsi="Tahoma" w:cs="Tahoma"/>
          <w:sz w:val="20"/>
          <w:szCs w:val="20"/>
        </w:rPr>
        <w:t>încuviinţa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va dispune ascultarea numai martorilor care au fost </w:t>
      </w:r>
      <w:proofErr w:type="spellStart"/>
      <w:r w:rsidRPr="00CC4806">
        <w:rPr>
          <w:rFonts w:ascii="Tahoma" w:hAnsi="Tahoma" w:cs="Tahoma"/>
          <w:sz w:val="20"/>
          <w:szCs w:val="20"/>
        </w:rPr>
        <w:t>propuşi</w:t>
      </w:r>
      <w:proofErr w:type="spellEnd"/>
      <w:r w:rsidRPr="00CC4806">
        <w:rPr>
          <w:rFonts w:ascii="Tahoma" w:hAnsi="Tahoma" w:cs="Tahoma"/>
          <w:sz w:val="20"/>
          <w:szCs w:val="20"/>
        </w:rPr>
        <w:t xml:space="preserve"> prin cerere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întâmpinare. În cazul când nevoia dovezii cu martori ar </w:t>
      </w:r>
      <w:proofErr w:type="spellStart"/>
      <w:r w:rsidRPr="00CC4806">
        <w:rPr>
          <w:rFonts w:ascii="Tahoma" w:hAnsi="Tahoma" w:cs="Tahoma"/>
          <w:sz w:val="20"/>
          <w:szCs w:val="20"/>
        </w:rPr>
        <w:t>reieşi</w:t>
      </w:r>
      <w:proofErr w:type="spellEnd"/>
      <w:r w:rsidRPr="00CC4806">
        <w:rPr>
          <w:rFonts w:ascii="Tahoma" w:hAnsi="Tahoma" w:cs="Tahoma"/>
          <w:sz w:val="20"/>
          <w:szCs w:val="20"/>
        </w:rPr>
        <w:t xml:space="preserve"> din dezbateri, partea interesată va depune lista martorilor, sub pedeapsa decăderii, în termen de 5 zile</w:t>
      </w:r>
      <w:r w:rsidR="003D2957">
        <w:rPr>
          <w:rFonts w:ascii="Tahoma" w:hAnsi="Tahoma" w:cs="Tahoma"/>
          <w:sz w:val="20"/>
          <w:szCs w:val="20"/>
        </w:rPr>
        <w:t xml:space="preserve"> calendaristice</w:t>
      </w:r>
      <w:r w:rsidRPr="00CC4806">
        <w:rPr>
          <w:rFonts w:ascii="Tahoma" w:hAnsi="Tahoma" w:cs="Tahoma"/>
          <w:sz w:val="20"/>
          <w:szCs w:val="20"/>
        </w:rPr>
        <w:t xml:space="preserve"> de la </w:t>
      </w:r>
      <w:proofErr w:type="spellStart"/>
      <w:r w:rsidRPr="00CC4806">
        <w:rPr>
          <w:rFonts w:ascii="Tahoma" w:hAnsi="Tahoma" w:cs="Tahoma"/>
          <w:sz w:val="20"/>
          <w:szCs w:val="20"/>
        </w:rPr>
        <w:t>încuviinţare</w:t>
      </w:r>
      <w:proofErr w:type="spellEnd"/>
      <w:r w:rsidRPr="00CC4806">
        <w:rPr>
          <w:rFonts w:ascii="Tahoma" w:hAnsi="Tahoma" w:cs="Tahoma"/>
          <w:sz w:val="20"/>
          <w:szCs w:val="20"/>
        </w:rPr>
        <w:t xml:space="preserve">. Solicitantul citării în arbitraj a unui martor este obligat să demonstreze ce fapte importante pentru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 poate confirma acest martor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comunice arbitrajului numele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domiciliul lui. Arbitrajul va putea </w:t>
      </w:r>
      <w:r w:rsidR="005F11AD" w:rsidRPr="000F1C86">
        <w:rPr>
          <w:rFonts w:ascii="Tahoma" w:hAnsi="Tahoma" w:cs="Tahoma"/>
          <w:sz w:val="20"/>
          <w:szCs w:val="20"/>
        </w:rPr>
        <w:t xml:space="preserve">cenzura </w:t>
      </w:r>
      <w:r w:rsidRPr="00CC4806">
        <w:rPr>
          <w:rFonts w:ascii="Tahoma" w:hAnsi="Tahoma" w:cs="Tahoma"/>
          <w:sz w:val="20"/>
          <w:szCs w:val="20"/>
        </w:rPr>
        <w:t xml:space="preserve">numărul martorilor </w:t>
      </w:r>
      <w:proofErr w:type="spellStart"/>
      <w:r w:rsidRPr="00CC4806">
        <w:rPr>
          <w:rFonts w:ascii="Tahoma" w:hAnsi="Tahoma" w:cs="Tahoma"/>
          <w:sz w:val="20"/>
          <w:szCs w:val="20"/>
        </w:rPr>
        <w:t>propuşi</w:t>
      </w:r>
      <w:proofErr w:type="spellEnd"/>
      <w:r w:rsidRPr="00CC4806">
        <w:rPr>
          <w:rFonts w:ascii="Tahoma" w:hAnsi="Tahoma" w:cs="Tahoma"/>
          <w:sz w:val="20"/>
          <w:szCs w:val="20"/>
        </w:rPr>
        <w:t>.</w:t>
      </w:r>
    </w:p>
    <w:p w14:paraId="4786B48E" w14:textId="53EAED1F" w:rsidR="00A3449E" w:rsidRDefault="00D37ED3" w:rsidP="00D37ED3">
      <w:pPr>
        <w:spacing w:before="120" w:after="120"/>
        <w:jc w:val="both"/>
        <w:rPr>
          <w:rFonts w:ascii="Tahoma" w:hAnsi="Tahoma" w:cs="Tahoma"/>
          <w:sz w:val="20"/>
          <w:szCs w:val="20"/>
        </w:rPr>
      </w:pPr>
      <w:r w:rsidRPr="00CC4806">
        <w:rPr>
          <w:rFonts w:ascii="Tahoma" w:hAnsi="Tahoma" w:cs="Tahoma"/>
          <w:sz w:val="20"/>
          <w:szCs w:val="20"/>
        </w:rPr>
        <w:t>(3)</w:t>
      </w:r>
      <w:r w:rsidR="00A3449E">
        <w:rPr>
          <w:rFonts w:ascii="Tahoma" w:hAnsi="Tahoma" w:cs="Tahoma"/>
          <w:sz w:val="20"/>
          <w:szCs w:val="20"/>
        </w:rPr>
        <w:t xml:space="preserve"> Depozițiile martorilor pot fi depuse sub </w:t>
      </w:r>
      <w:proofErr w:type="spellStart"/>
      <w:r w:rsidR="00A3449E">
        <w:rPr>
          <w:rFonts w:ascii="Tahoma" w:hAnsi="Tahoma" w:cs="Tahoma"/>
          <w:sz w:val="20"/>
          <w:szCs w:val="20"/>
        </w:rPr>
        <w:t>fomă</w:t>
      </w:r>
      <w:proofErr w:type="spellEnd"/>
      <w:r w:rsidR="00A3449E">
        <w:rPr>
          <w:rFonts w:ascii="Tahoma" w:hAnsi="Tahoma" w:cs="Tahoma"/>
          <w:sz w:val="20"/>
          <w:szCs w:val="20"/>
        </w:rPr>
        <w:t xml:space="preserve"> de declarații autentice sau sub legalizare de semnătură ori atestare a identității de către avocat.</w:t>
      </w:r>
    </w:p>
    <w:p w14:paraId="329019A6" w14:textId="027FB954" w:rsidR="00A3449E" w:rsidRDefault="00A3449E" w:rsidP="00D37ED3">
      <w:pPr>
        <w:spacing w:before="120" w:after="120"/>
        <w:jc w:val="both"/>
        <w:rPr>
          <w:rFonts w:ascii="Tahoma" w:hAnsi="Tahoma" w:cs="Tahoma"/>
          <w:sz w:val="20"/>
          <w:szCs w:val="20"/>
        </w:rPr>
      </w:pPr>
      <w:r>
        <w:rPr>
          <w:rFonts w:ascii="Tahoma" w:hAnsi="Tahoma" w:cs="Tahoma"/>
          <w:sz w:val="20"/>
          <w:szCs w:val="20"/>
        </w:rPr>
        <w:t>(4) După consultarea părților, martorii vor putea fi audiați prin utilizarea unor mijloace de comunicare la distanță.</w:t>
      </w:r>
    </w:p>
    <w:p w14:paraId="75970FA4" w14:textId="3EC58AF6"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B178FE">
        <w:rPr>
          <w:rFonts w:ascii="Tahoma" w:hAnsi="Tahoma" w:cs="Tahoma"/>
          <w:b/>
          <w:bCs/>
          <w:sz w:val="20"/>
          <w:szCs w:val="20"/>
        </w:rPr>
        <w:t>7</w:t>
      </w:r>
      <w:r w:rsidR="00862011">
        <w:rPr>
          <w:rFonts w:ascii="Tahoma" w:hAnsi="Tahoma" w:cs="Tahoma"/>
          <w:b/>
          <w:bCs/>
          <w:sz w:val="20"/>
          <w:szCs w:val="20"/>
        </w:rPr>
        <w:t>7</w:t>
      </w:r>
      <w:r w:rsidRPr="00CC4806">
        <w:rPr>
          <w:rFonts w:ascii="Tahoma" w:hAnsi="Tahoma" w:cs="Tahoma"/>
          <w:b/>
          <w:bCs/>
          <w:sz w:val="20"/>
          <w:szCs w:val="20"/>
        </w:rPr>
        <w:t xml:space="preserve">. </w:t>
      </w:r>
      <w:proofErr w:type="spellStart"/>
      <w:r w:rsidRPr="00CC4806">
        <w:rPr>
          <w:rFonts w:ascii="Tahoma" w:hAnsi="Tahoma" w:cs="Tahoma"/>
          <w:b/>
          <w:bCs/>
          <w:sz w:val="20"/>
          <w:szCs w:val="20"/>
        </w:rPr>
        <w:t>Obligaţiile</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drepturile martorului.</w:t>
      </w:r>
    </w:p>
    <w:p w14:paraId="3F3FFC37" w14:textId="40EF52B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EC597C">
        <w:rPr>
          <w:rFonts w:ascii="Tahoma" w:hAnsi="Tahoma" w:cs="Tahoma"/>
          <w:sz w:val="20"/>
          <w:szCs w:val="20"/>
        </w:rPr>
        <w:t xml:space="preserve">Martorii propuși de părți </w:t>
      </w:r>
      <w:r w:rsidRPr="00CC4806">
        <w:rPr>
          <w:rFonts w:ascii="Tahoma" w:hAnsi="Tahoma" w:cs="Tahoma"/>
          <w:sz w:val="20"/>
          <w:szCs w:val="20"/>
        </w:rPr>
        <w:t xml:space="preserve">urmează să se prezinte în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arbitrajului la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la ora stabilit</w:t>
      </w:r>
      <w:r w:rsidR="00EC597C">
        <w:rPr>
          <w:rFonts w:ascii="Tahoma" w:hAnsi="Tahoma" w:cs="Tahoma"/>
          <w:sz w:val="20"/>
          <w:szCs w:val="20"/>
        </w:rPr>
        <w:t>ă</w:t>
      </w:r>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depună mărturii veridice. Dacă, martorul nu se </w:t>
      </w:r>
      <w:proofErr w:type="spellStart"/>
      <w:r w:rsidRPr="00CC4806">
        <w:rPr>
          <w:rFonts w:ascii="Tahoma" w:hAnsi="Tahoma" w:cs="Tahoma"/>
          <w:sz w:val="20"/>
          <w:szCs w:val="20"/>
        </w:rPr>
        <w:t>înfăţişează</w:t>
      </w:r>
      <w:proofErr w:type="spellEnd"/>
      <w:r w:rsidRPr="00CC4806">
        <w:rPr>
          <w:rFonts w:ascii="Tahoma" w:hAnsi="Tahoma" w:cs="Tahoma"/>
          <w:sz w:val="20"/>
          <w:szCs w:val="20"/>
        </w:rPr>
        <w:t xml:space="preserve"> la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stabilită, arbitrajul va putea purcede la examinarea cazului în lipsa lui. Martorul citat care nu se poate prezenta la arbitraj din cauză de sănătate, </w:t>
      </w:r>
      <w:proofErr w:type="spellStart"/>
      <w:r w:rsidRPr="00CC4806">
        <w:rPr>
          <w:rFonts w:ascii="Tahoma" w:hAnsi="Tahoma" w:cs="Tahoma"/>
          <w:sz w:val="20"/>
          <w:szCs w:val="20"/>
        </w:rPr>
        <w:t>bătrâneţe</w:t>
      </w:r>
      <w:proofErr w:type="spellEnd"/>
      <w:r w:rsidRPr="00CC4806">
        <w:rPr>
          <w:rFonts w:ascii="Tahoma" w:hAnsi="Tahoma" w:cs="Tahoma"/>
          <w:sz w:val="20"/>
          <w:szCs w:val="20"/>
        </w:rPr>
        <w:t xml:space="preserve">, invaliditate sau din alte motive pe care aceasta le consideră întemeiate poate fi audiat de arbitraj la locul aflării sale. </w:t>
      </w:r>
    </w:p>
    <w:p w14:paraId="14BBAAB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Pentru </w:t>
      </w:r>
      <w:proofErr w:type="spellStart"/>
      <w:r w:rsidRPr="00CC4806">
        <w:rPr>
          <w:rFonts w:ascii="Tahoma" w:hAnsi="Tahoma" w:cs="Tahoma"/>
          <w:sz w:val="20"/>
          <w:szCs w:val="20"/>
        </w:rPr>
        <w:t>depoziţii</w:t>
      </w:r>
      <w:proofErr w:type="spellEnd"/>
      <w:r w:rsidRPr="00CC4806">
        <w:rPr>
          <w:rFonts w:ascii="Tahoma" w:hAnsi="Tahoma" w:cs="Tahoma"/>
          <w:sz w:val="20"/>
          <w:szCs w:val="20"/>
        </w:rPr>
        <w:t xml:space="preserve"> false făcute cu bună </w:t>
      </w:r>
      <w:proofErr w:type="spellStart"/>
      <w:r w:rsidRPr="00CC4806">
        <w:rPr>
          <w:rFonts w:ascii="Tahoma" w:hAnsi="Tahoma" w:cs="Tahoma"/>
          <w:sz w:val="20"/>
          <w:szCs w:val="20"/>
        </w:rPr>
        <w:t>ştiinţă</w:t>
      </w:r>
      <w:proofErr w:type="spellEnd"/>
      <w:r w:rsidRPr="00CC4806">
        <w:rPr>
          <w:rFonts w:ascii="Tahoma" w:hAnsi="Tahoma" w:cs="Tahoma"/>
          <w:sz w:val="20"/>
          <w:szCs w:val="20"/>
        </w:rPr>
        <w:t xml:space="preserve">, martorul răspunde în conformitate cu </w:t>
      </w:r>
      <w:proofErr w:type="spellStart"/>
      <w:r w:rsidRPr="00CC4806">
        <w:rPr>
          <w:rFonts w:ascii="Tahoma" w:hAnsi="Tahoma" w:cs="Tahoma"/>
          <w:sz w:val="20"/>
          <w:szCs w:val="20"/>
        </w:rPr>
        <w:t>legislaţia</w:t>
      </w:r>
      <w:proofErr w:type="spellEnd"/>
      <w:r w:rsidRPr="00CC4806">
        <w:rPr>
          <w:rFonts w:ascii="Tahoma" w:hAnsi="Tahoma" w:cs="Tahoma"/>
          <w:sz w:val="20"/>
          <w:szCs w:val="20"/>
        </w:rPr>
        <w:t xml:space="preserve"> în vigoare.</w:t>
      </w:r>
    </w:p>
    <w:p w14:paraId="1A1644B3"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3-a</w:t>
      </w:r>
    </w:p>
    <w:p w14:paraId="6356516E" w14:textId="77777777" w:rsidR="00D37ED3" w:rsidRPr="00CC4806" w:rsidRDefault="00D37ED3" w:rsidP="00D37ED3">
      <w:pPr>
        <w:spacing w:before="120" w:after="120"/>
        <w:jc w:val="center"/>
        <w:rPr>
          <w:rFonts w:ascii="Tahoma" w:hAnsi="Tahoma" w:cs="Tahoma"/>
          <w:b/>
          <w:bCs/>
          <w:sz w:val="20"/>
          <w:szCs w:val="20"/>
        </w:rPr>
      </w:pPr>
      <w:r w:rsidRPr="00CC4806">
        <w:rPr>
          <w:rFonts w:ascii="Tahoma" w:hAnsi="Tahoma" w:cs="Tahoma"/>
          <w:b/>
          <w:bCs/>
          <w:sz w:val="20"/>
          <w:szCs w:val="20"/>
        </w:rPr>
        <w:t>Înscrisurile</w:t>
      </w:r>
    </w:p>
    <w:p w14:paraId="017ED0F7" w14:textId="4CE83C6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862011">
        <w:rPr>
          <w:rFonts w:ascii="Tahoma" w:hAnsi="Tahoma" w:cs="Tahoma"/>
          <w:b/>
          <w:bCs/>
          <w:sz w:val="20"/>
          <w:szCs w:val="20"/>
        </w:rPr>
        <w:t>78</w:t>
      </w:r>
      <w:r w:rsidRPr="00CC4806">
        <w:rPr>
          <w:rFonts w:ascii="Tahoma" w:hAnsi="Tahoma" w:cs="Tahoma"/>
          <w:b/>
          <w:bCs/>
          <w:sz w:val="20"/>
          <w:szCs w:val="20"/>
        </w:rPr>
        <w:t>. Înscrisurile.</w:t>
      </w:r>
    </w:p>
    <w:p w14:paraId="777FB3CC" w14:textId="7CC4849E" w:rsidR="007746E0"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7746E0">
        <w:rPr>
          <w:rFonts w:ascii="Tahoma" w:hAnsi="Tahoma" w:cs="Tahoma"/>
          <w:sz w:val="20"/>
          <w:szCs w:val="20"/>
        </w:rPr>
        <w:t>Înscrisul este orice scriere</w:t>
      </w:r>
      <w:r w:rsidR="00103ECF">
        <w:rPr>
          <w:rFonts w:ascii="Tahoma" w:hAnsi="Tahoma" w:cs="Tahoma"/>
          <w:sz w:val="20"/>
          <w:szCs w:val="20"/>
        </w:rPr>
        <w:t xml:space="preserve"> sau altă consemnare care cuprinde date despre un act sau fapt juridic, indiferent de suportul ei material ori de modalitatea de conservare și stocare.</w:t>
      </w:r>
    </w:p>
    <w:p w14:paraId="6DBCA71B" w14:textId="7F3E192F" w:rsidR="00103ECF" w:rsidRDefault="00103ECF" w:rsidP="00D37ED3">
      <w:pPr>
        <w:spacing w:before="120" w:after="120"/>
        <w:jc w:val="both"/>
        <w:rPr>
          <w:rFonts w:ascii="Tahoma" w:hAnsi="Tahoma" w:cs="Tahoma"/>
          <w:sz w:val="20"/>
          <w:szCs w:val="20"/>
        </w:rPr>
      </w:pPr>
      <w:r>
        <w:rPr>
          <w:rFonts w:ascii="Tahoma" w:hAnsi="Tahoma" w:cs="Tahoma"/>
          <w:sz w:val="20"/>
          <w:szCs w:val="20"/>
        </w:rPr>
        <w:t>(2) Înscrisul pe suport informatic este admis ca probă în aceleași condiții ca înscrisul pe suport de hârtie, dacă îndeplinește condițiile prevăzute de lege.</w:t>
      </w:r>
    </w:p>
    <w:p w14:paraId="1D4A40B7" w14:textId="6A74DD7B" w:rsidR="005A56FA" w:rsidRDefault="005A56FA" w:rsidP="00D37ED3">
      <w:pPr>
        <w:spacing w:before="120" w:after="120"/>
        <w:jc w:val="both"/>
        <w:rPr>
          <w:rFonts w:ascii="Tahoma" w:hAnsi="Tahoma" w:cs="Tahoma"/>
          <w:sz w:val="20"/>
          <w:szCs w:val="20"/>
        </w:rPr>
      </w:pPr>
      <w:r>
        <w:rPr>
          <w:rFonts w:ascii="Tahoma" w:hAnsi="Tahoma" w:cs="Tahoma"/>
          <w:sz w:val="20"/>
          <w:szCs w:val="20"/>
        </w:rPr>
        <w:lastRenderedPageBreak/>
        <w:t xml:space="preserve">(3) Semnătura unui înscris face deplină credință, până la proba contrară, despre consimțământul părții care l-a semnat cu </w:t>
      </w:r>
      <w:proofErr w:type="spellStart"/>
      <w:r>
        <w:rPr>
          <w:rFonts w:ascii="Tahoma" w:hAnsi="Tahoma" w:cs="Tahoma"/>
          <w:sz w:val="20"/>
          <w:szCs w:val="20"/>
        </w:rPr>
        <w:t>privre</w:t>
      </w:r>
      <w:proofErr w:type="spellEnd"/>
      <w:r>
        <w:rPr>
          <w:rFonts w:ascii="Tahoma" w:hAnsi="Tahoma" w:cs="Tahoma"/>
          <w:sz w:val="20"/>
          <w:szCs w:val="20"/>
        </w:rPr>
        <w:t xml:space="preserve"> la conținutul acestuia. Dacă semnătura aparține unui funcționar public, ea conferă autenticitate acestui </w:t>
      </w:r>
      <w:proofErr w:type="spellStart"/>
      <w:r>
        <w:rPr>
          <w:rFonts w:ascii="Tahoma" w:hAnsi="Tahoma" w:cs="Tahoma"/>
          <w:sz w:val="20"/>
          <w:szCs w:val="20"/>
        </w:rPr>
        <w:t>ănscris</w:t>
      </w:r>
      <w:proofErr w:type="spellEnd"/>
      <w:r>
        <w:rPr>
          <w:rFonts w:ascii="Tahoma" w:hAnsi="Tahoma" w:cs="Tahoma"/>
          <w:sz w:val="20"/>
          <w:szCs w:val="20"/>
        </w:rPr>
        <w:t>, în condițiile legii.</w:t>
      </w:r>
    </w:p>
    <w:p w14:paraId="5AB3CC5E" w14:textId="5B1AB3F0" w:rsidR="005A56FA" w:rsidRDefault="005A56FA" w:rsidP="00D37ED3">
      <w:pPr>
        <w:spacing w:before="120" w:after="120"/>
        <w:jc w:val="both"/>
        <w:rPr>
          <w:rFonts w:ascii="Tahoma" w:hAnsi="Tahoma" w:cs="Tahoma"/>
          <w:sz w:val="20"/>
          <w:szCs w:val="20"/>
        </w:rPr>
      </w:pPr>
      <w:r>
        <w:rPr>
          <w:rFonts w:ascii="Tahoma" w:hAnsi="Tahoma" w:cs="Tahoma"/>
          <w:sz w:val="20"/>
          <w:szCs w:val="20"/>
        </w:rPr>
        <w:t xml:space="preserve">(4) </w:t>
      </w:r>
      <w:proofErr w:type="spellStart"/>
      <w:r>
        <w:rPr>
          <w:rFonts w:ascii="Tahoma" w:hAnsi="Tahoma" w:cs="Tahoma"/>
          <w:sz w:val="20"/>
          <w:szCs w:val="20"/>
        </w:rPr>
        <w:t>Înscrisrul</w:t>
      </w:r>
      <w:proofErr w:type="spellEnd"/>
      <w:r>
        <w:rPr>
          <w:rFonts w:ascii="Tahoma" w:hAnsi="Tahoma" w:cs="Tahoma"/>
          <w:sz w:val="20"/>
          <w:szCs w:val="20"/>
        </w:rPr>
        <w:t xml:space="preserve"> sub semnătură privată, recunoscut de cel căruia </w:t>
      </w:r>
      <w:proofErr w:type="spellStart"/>
      <w:r>
        <w:rPr>
          <w:rFonts w:ascii="Tahoma" w:hAnsi="Tahoma" w:cs="Tahoma"/>
          <w:sz w:val="20"/>
          <w:szCs w:val="20"/>
        </w:rPr>
        <w:t>îii</w:t>
      </w:r>
      <w:proofErr w:type="spellEnd"/>
      <w:r>
        <w:rPr>
          <w:rFonts w:ascii="Tahoma" w:hAnsi="Tahoma" w:cs="Tahoma"/>
          <w:sz w:val="20"/>
          <w:szCs w:val="20"/>
        </w:rPr>
        <w:t xml:space="preserve"> este opus sau, după caz, socotit de lege ca </w:t>
      </w:r>
      <w:proofErr w:type="spellStart"/>
      <w:r>
        <w:rPr>
          <w:rFonts w:ascii="Tahoma" w:hAnsi="Tahoma" w:cs="Tahoma"/>
          <w:sz w:val="20"/>
          <w:szCs w:val="20"/>
        </w:rPr>
        <w:t>recunosctut</w:t>
      </w:r>
      <w:proofErr w:type="spellEnd"/>
      <w:r>
        <w:rPr>
          <w:rFonts w:ascii="Tahoma" w:hAnsi="Tahoma" w:cs="Tahoma"/>
          <w:sz w:val="20"/>
          <w:szCs w:val="20"/>
        </w:rPr>
        <w:t>, face dovada între părți până la proba contrară.</w:t>
      </w:r>
    </w:p>
    <w:p w14:paraId="07BF0145" w14:textId="17AA61DF" w:rsidR="005A56FA" w:rsidRDefault="005A56FA" w:rsidP="00D37ED3">
      <w:pPr>
        <w:spacing w:before="120" w:after="120"/>
        <w:jc w:val="both"/>
        <w:rPr>
          <w:rFonts w:ascii="Tahoma" w:hAnsi="Tahoma" w:cs="Tahoma"/>
          <w:sz w:val="20"/>
          <w:szCs w:val="20"/>
        </w:rPr>
      </w:pPr>
      <w:r>
        <w:rPr>
          <w:rFonts w:ascii="Tahoma" w:hAnsi="Tahoma" w:cs="Tahoma"/>
          <w:sz w:val="20"/>
          <w:szCs w:val="20"/>
        </w:rPr>
        <w:t xml:space="preserve">(5) </w:t>
      </w:r>
      <w:proofErr w:type="spellStart"/>
      <w:r>
        <w:rPr>
          <w:rFonts w:ascii="Tahoma" w:hAnsi="Tahoma" w:cs="Tahoma"/>
          <w:sz w:val="20"/>
          <w:szCs w:val="20"/>
        </w:rPr>
        <w:t>Înscrisrul</w:t>
      </w:r>
      <w:proofErr w:type="spellEnd"/>
      <w:r>
        <w:rPr>
          <w:rFonts w:ascii="Tahoma" w:hAnsi="Tahoma" w:cs="Tahoma"/>
          <w:sz w:val="20"/>
          <w:szCs w:val="20"/>
        </w:rPr>
        <w:t xml:space="preserve"> autentic este înscrisul întocmit sau, după caz, primit și autentificat de o autoritate publică, de notarul public sau de către o altă persoană învestită de stat cu autoritate publică, în forma și condițiile stabilite de lege. Autenticitatea </w:t>
      </w:r>
      <w:proofErr w:type="spellStart"/>
      <w:r>
        <w:rPr>
          <w:rFonts w:ascii="Tahoma" w:hAnsi="Tahoma" w:cs="Tahoma"/>
          <w:sz w:val="20"/>
          <w:szCs w:val="20"/>
        </w:rPr>
        <w:t>înscrisurului</w:t>
      </w:r>
      <w:proofErr w:type="spellEnd"/>
      <w:r>
        <w:rPr>
          <w:rFonts w:ascii="Tahoma" w:hAnsi="Tahoma" w:cs="Tahoma"/>
          <w:sz w:val="20"/>
          <w:szCs w:val="20"/>
        </w:rPr>
        <w:t xml:space="preserve"> se referă la stabilirea identității părților, exprimarea consimțământului acestora cu privire la conținut, semnătura acestora și data înscrisului. Declarațiile părților cuprinse în înscris autentic fac dovada, până la proba contrară, atât între </w:t>
      </w:r>
      <w:proofErr w:type="spellStart"/>
      <w:r>
        <w:rPr>
          <w:rFonts w:ascii="Tahoma" w:hAnsi="Tahoma" w:cs="Tahoma"/>
          <w:sz w:val="20"/>
          <w:szCs w:val="20"/>
        </w:rPr>
        <w:t>pățri</w:t>
      </w:r>
      <w:proofErr w:type="spellEnd"/>
      <w:r>
        <w:rPr>
          <w:rFonts w:ascii="Tahoma" w:hAnsi="Tahoma" w:cs="Tahoma"/>
          <w:sz w:val="20"/>
          <w:szCs w:val="20"/>
        </w:rPr>
        <w:t>, cât și față de oricare alte persoane.</w:t>
      </w:r>
    </w:p>
    <w:p w14:paraId="5664E9FB" w14:textId="2CF24561" w:rsidR="00887706" w:rsidRDefault="00887706" w:rsidP="00D37ED3">
      <w:pPr>
        <w:spacing w:before="120" w:after="120"/>
        <w:jc w:val="both"/>
        <w:rPr>
          <w:rFonts w:ascii="Tahoma" w:hAnsi="Tahoma" w:cs="Tahoma"/>
          <w:sz w:val="20"/>
          <w:szCs w:val="20"/>
        </w:rPr>
      </w:pPr>
      <w:r>
        <w:rPr>
          <w:rFonts w:ascii="Tahoma" w:hAnsi="Tahoma" w:cs="Tahoma"/>
          <w:sz w:val="20"/>
          <w:szCs w:val="20"/>
        </w:rPr>
        <w:t xml:space="preserve">(6) </w:t>
      </w:r>
      <w:proofErr w:type="spellStart"/>
      <w:r>
        <w:rPr>
          <w:rFonts w:ascii="Tahoma" w:hAnsi="Tahoma" w:cs="Tahoma"/>
          <w:sz w:val="20"/>
          <w:szCs w:val="20"/>
        </w:rPr>
        <w:t>Înscrisrul</w:t>
      </w:r>
      <w:proofErr w:type="spellEnd"/>
      <w:r>
        <w:rPr>
          <w:rFonts w:ascii="Tahoma" w:hAnsi="Tahoma" w:cs="Tahoma"/>
          <w:sz w:val="20"/>
          <w:szCs w:val="20"/>
        </w:rPr>
        <w:t xml:space="preserve"> nesemnat, dar utilizat în mod obișnuit în exercițiul activității unei întreprinderi pentru a constata un act juridic, face dovada cuprinsului său, cu excepția cazului în care legea impune forma scrisă pentru însăși dovedirea actului juridic. </w:t>
      </w:r>
    </w:p>
    <w:p w14:paraId="264E3B68" w14:textId="7D3B4D6F" w:rsidR="00887706" w:rsidRDefault="00887706" w:rsidP="00D37ED3">
      <w:pPr>
        <w:spacing w:before="120" w:after="120"/>
        <w:jc w:val="both"/>
        <w:rPr>
          <w:rFonts w:ascii="Tahoma" w:hAnsi="Tahoma" w:cs="Tahoma"/>
          <w:sz w:val="20"/>
          <w:szCs w:val="20"/>
        </w:rPr>
      </w:pPr>
      <w:r>
        <w:rPr>
          <w:rFonts w:ascii="Tahoma" w:hAnsi="Tahoma" w:cs="Tahoma"/>
          <w:sz w:val="20"/>
          <w:szCs w:val="20"/>
        </w:rPr>
        <w:t>(7) Registrele profesioniștilor, întocmite și ținute cu respectarea dispozițiilor legale, pot face între aceștia deplină dovadă în justiție, pentru faptele și circumstanțele legate de activitatea lor profesională.</w:t>
      </w:r>
    </w:p>
    <w:p w14:paraId="69031FAB" w14:textId="313EF504" w:rsidR="00887706" w:rsidRDefault="00887706" w:rsidP="00D37ED3">
      <w:pPr>
        <w:spacing w:before="120" w:after="120"/>
        <w:jc w:val="both"/>
        <w:rPr>
          <w:rFonts w:ascii="Tahoma" w:hAnsi="Tahoma" w:cs="Tahoma"/>
          <w:sz w:val="20"/>
          <w:szCs w:val="20"/>
        </w:rPr>
      </w:pPr>
      <w:r>
        <w:rPr>
          <w:rFonts w:ascii="Tahoma" w:hAnsi="Tahoma" w:cs="Tahoma"/>
          <w:sz w:val="20"/>
          <w:szCs w:val="20"/>
        </w:rPr>
        <w:t xml:space="preserve">(8) Dacă prin lege nu se prevede altfel, documentul care reproduce datele unui act, înscrise pe un suport informatic, face deplină dovadă între </w:t>
      </w:r>
      <w:proofErr w:type="spellStart"/>
      <w:r>
        <w:rPr>
          <w:rFonts w:ascii="Tahoma" w:hAnsi="Tahoma" w:cs="Tahoma"/>
          <w:sz w:val="20"/>
          <w:szCs w:val="20"/>
        </w:rPr>
        <w:t>pățri</w:t>
      </w:r>
      <w:proofErr w:type="spellEnd"/>
      <w:r>
        <w:rPr>
          <w:rFonts w:ascii="Tahoma" w:hAnsi="Tahoma" w:cs="Tahoma"/>
          <w:sz w:val="20"/>
          <w:szCs w:val="20"/>
        </w:rPr>
        <w:t>, până la proba contrară.</w:t>
      </w:r>
    </w:p>
    <w:p w14:paraId="5BEF4EDA" w14:textId="742CD08D" w:rsidR="00887706" w:rsidRDefault="00887706" w:rsidP="00D37ED3">
      <w:pPr>
        <w:spacing w:before="120" w:after="120"/>
        <w:jc w:val="both"/>
        <w:rPr>
          <w:rFonts w:ascii="Tahoma" w:hAnsi="Tahoma" w:cs="Tahoma"/>
          <w:sz w:val="20"/>
          <w:szCs w:val="20"/>
        </w:rPr>
      </w:pPr>
      <w:r>
        <w:rPr>
          <w:rFonts w:ascii="Tahoma" w:hAnsi="Tahoma" w:cs="Tahoma"/>
          <w:sz w:val="20"/>
          <w:szCs w:val="20"/>
        </w:rPr>
        <w:t xml:space="preserve">(9) </w:t>
      </w:r>
      <w:r w:rsidR="00112BE2">
        <w:rPr>
          <w:rFonts w:ascii="Tahoma" w:hAnsi="Tahoma" w:cs="Tahoma"/>
          <w:sz w:val="20"/>
          <w:szCs w:val="20"/>
        </w:rPr>
        <w:t>Extrasul sau c</w:t>
      </w:r>
      <w:r>
        <w:rPr>
          <w:rFonts w:ascii="Tahoma" w:hAnsi="Tahoma" w:cs="Tahoma"/>
          <w:sz w:val="20"/>
          <w:szCs w:val="20"/>
        </w:rPr>
        <w:t>opi</w:t>
      </w:r>
      <w:r w:rsidR="00112BE2">
        <w:rPr>
          <w:rFonts w:ascii="Tahoma" w:hAnsi="Tahoma" w:cs="Tahoma"/>
          <w:sz w:val="20"/>
          <w:szCs w:val="20"/>
        </w:rPr>
        <w:t>a</w:t>
      </w:r>
      <w:r>
        <w:rPr>
          <w:rFonts w:ascii="Tahoma" w:hAnsi="Tahoma" w:cs="Tahoma"/>
          <w:sz w:val="20"/>
          <w:szCs w:val="20"/>
        </w:rPr>
        <w:t>, chiar legalizat</w:t>
      </w:r>
      <w:r w:rsidR="00112BE2">
        <w:rPr>
          <w:rFonts w:ascii="Tahoma" w:hAnsi="Tahoma" w:cs="Tahoma"/>
          <w:sz w:val="20"/>
          <w:szCs w:val="20"/>
        </w:rPr>
        <w:t>ă</w:t>
      </w:r>
      <w:r>
        <w:rPr>
          <w:rFonts w:ascii="Tahoma" w:hAnsi="Tahoma" w:cs="Tahoma"/>
          <w:sz w:val="20"/>
          <w:szCs w:val="20"/>
        </w:rPr>
        <w:t>, de pe orice înscris autentic sau sub semnătură privată nu poate face dovada decât despre ceea ce este cuprins</w:t>
      </w:r>
      <w:r w:rsidR="00112BE2">
        <w:rPr>
          <w:rFonts w:ascii="Tahoma" w:hAnsi="Tahoma" w:cs="Tahoma"/>
          <w:sz w:val="20"/>
          <w:szCs w:val="20"/>
        </w:rPr>
        <w:t xml:space="preserve"> </w:t>
      </w:r>
      <w:r>
        <w:rPr>
          <w:rFonts w:ascii="Tahoma" w:hAnsi="Tahoma" w:cs="Tahoma"/>
          <w:sz w:val="20"/>
          <w:szCs w:val="20"/>
        </w:rPr>
        <w:t>în înscrisul original</w:t>
      </w:r>
      <w:r w:rsidR="00112BE2">
        <w:rPr>
          <w:rFonts w:ascii="Tahoma" w:hAnsi="Tahoma" w:cs="Tahoma"/>
          <w:sz w:val="20"/>
          <w:szCs w:val="20"/>
        </w:rPr>
        <w:t xml:space="preserve"> pe care îl </w:t>
      </w:r>
      <w:proofErr w:type="spellStart"/>
      <w:r w:rsidR="00112BE2">
        <w:rPr>
          <w:rFonts w:ascii="Tahoma" w:hAnsi="Tahoma" w:cs="Tahoma"/>
          <w:sz w:val="20"/>
          <w:szCs w:val="20"/>
        </w:rPr>
        <w:t>reporduce</w:t>
      </w:r>
      <w:proofErr w:type="spellEnd"/>
      <w:r>
        <w:rPr>
          <w:rFonts w:ascii="Tahoma" w:hAnsi="Tahoma" w:cs="Tahoma"/>
          <w:sz w:val="20"/>
          <w:szCs w:val="20"/>
        </w:rPr>
        <w:t>.</w:t>
      </w:r>
      <w:r w:rsidR="00112BE2">
        <w:rPr>
          <w:rFonts w:ascii="Tahoma" w:hAnsi="Tahoma" w:cs="Tahoma"/>
          <w:sz w:val="20"/>
          <w:szCs w:val="20"/>
        </w:rPr>
        <w:t xml:space="preserve"> Copiile de pe copii nu au nicio o putere doveditoare.</w:t>
      </w:r>
    </w:p>
    <w:p w14:paraId="15F586FD" w14:textId="750EAD88" w:rsidR="007746E0" w:rsidRDefault="00112BE2" w:rsidP="00D37ED3">
      <w:pPr>
        <w:spacing w:before="120" w:after="120"/>
        <w:jc w:val="both"/>
        <w:rPr>
          <w:rFonts w:ascii="Tahoma" w:hAnsi="Tahoma" w:cs="Tahoma"/>
          <w:sz w:val="20"/>
          <w:szCs w:val="20"/>
        </w:rPr>
      </w:pPr>
      <w:r>
        <w:rPr>
          <w:rFonts w:ascii="Tahoma" w:hAnsi="Tahoma" w:cs="Tahoma"/>
          <w:sz w:val="20"/>
          <w:szCs w:val="20"/>
        </w:rPr>
        <w:t>(10) Planurile, schițele, hârtiile, fotografiile și orice alte documente anexate au aceeași putere doveditoare ca și înscrisurile la care sunt alăturate, dacă au legătură directă cu înscrisul și poartă semnătura, după caz, a părții sau persoanei competente care a întocmit înscrisul.</w:t>
      </w:r>
    </w:p>
    <w:p w14:paraId="3ADB1093" w14:textId="3F1A51E7" w:rsidR="00112BE2" w:rsidRDefault="00112BE2" w:rsidP="00D37ED3">
      <w:pPr>
        <w:spacing w:before="120" w:after="120"/>
        <w:jc w:val="both"/>
        <w:rPr>
          <w:rFonts w:ascii="Tahoma" w:hAnsi="Tahoma" w:cs="Tahoma"/>
          <w:sz w:val="20"/>
          <w:szCs w:val="20"/>
        </w:rPr>
      </w:pPr>
      <w:r>
        <w:rPr>
          <w:rFonts w:ascii="Tahoma" w:hAnsi="Tahoma" w:cs="Tahoma"/>
          <w:sz w:val="20"/>
          <w:szCs w:val="20"/>
        </w:rPr>
        <w:t>(11) Ștersăturile, radierile, corecturile și orice alte modificări, mențiuni sau adăugiri, făcute într-un înscris, nu vor fi luate în considerare decât dacă au fost constatate sub semnătură de cel competent să îl întocmească sau de partea de la care emană înscrisul, după caz.</w:t>
      </w:r>
    </w:p>
    <w:p w14:paraId="69D50373" w14:textId="1B782889" w:rsidR="002F728E" w:rsidRDefault="002F728E" w:rsidP="00D37ED3">
      <w:pPr>
        <w:spacing w:before="120" w:after="120"/>
        <w:jc w:val="both"/>
        <w:rPr>
          <w:rFonts w:ascii="Tahoma" w:hAnsi="Tahoma" w:cs="Tahoma"/>
          <w:sz w:val="20"/>
          <w:szCs w:val="20"/>
        </w:rPr>
      </w:pPr>
      <w:r>
        <w:rPr>
          <w:rFonts w:ascii="Tahoma" w:hAnsi="Tahoma" w:cs="Tahoma"/>
          <w:sz w:val="20"/>
          <w:szCs w:val="20"/>
        </w:rPr>
        <w:t xml:space="preserve">(12) Înscrisul de recunoaștere sau de reînnoire a unei datorii preexistente face dovada împotriva debitorului, moștenitorilor sau succesorilor săi în drepturi, dacă aceștia nu dovedesc, prin aducerea documentului original, că recunoașterea este eronată sau inexactă. </w:t>
      </w:r>
    </w:p>
    <w:p w14:paraId="00257378" w14:textId="3815E746"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862011">
        <w:rPr>
          <w:rFonts w:ascii="Tahoma" w:hAnsi="Tahoma" w:cs="Tahoma"/>
          <w:b/>
          <w:bCs/>
          <w:sz w:val="20"/>
          <w:szCs w:val="20"/>
        </w:rPr>
        <w:t>79</w:t>
      </w:r>
      <w:r w:rsidRPr="00CC4806">
        <w:rPr>
          <w:rFonts w:ascii="Tahoma" w:hAnsi="Tahoma" w:cs="Tahoma"/>
          <w:b/>
          <w:bCs/>
          <w:sz w:val="20"/>
          <w:szCs w:val="20"/>
        </w:rPr>
        <w:t xml:space="preserve">. </w:t>
      </w:r>
      <w:r w:rsidR="00112BE2">
        <w:rPr>
          <w:rFonts w:ascii="Tahoma" w:hAnsi="Tahoma" w:cs="Tahoma"/>
          <w:b/>
          <w:bCs/>
          <w:sz w:val="20"/>
          <w:szCs w:val="20"/>
        </w:rPr>
        <w:t>Depunerea</w:t>
      </w:r>
      <w:r w:rsidRPr="00CC4806">
        <w:rPr>
          <w:rFonts w:ascii="Tahoma" w:hAnsi="Tahoma" w:cs="Tahoma"/>
          <w:b/>
          <w:bCs/>
          <w:sz w:val="20"/>
          <w:szCs w:val="20"/>
        </w:rPr>
        <w:t xml:space="preserve"> înscrisurilor.</w:t>
      </w:r>
    </w:p>
    <w:p w14:paraId="1E995249" w14:textId="77777777" w:rsidR="00112BE2"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112BE2">
        <w:rPr>
          <w:rFonts w:ascii="Tahoma" w:hAnsi="Tahoma" w:cs="Tahoma"/>
          <w:sz w:val="20"/>
          <w:szCs w:val="20"/>
        </w:rPr>
        <w:t>Fiecare parte are dreptul să depună înscrisurile de care înțelege să se folosească, în copie certificată pentru conformitate</w:t>
      </w:r>
      <w:r w:rsidRPr="00BB3626">
        <w:rPr>
          <w:rFonts w:ascii="Tahoma" w:hAnsi="Tahoma" w:cs="Tahoma"/>
          <w:sz w:val="20"/>
          <w:szCs w:val="20"/>
        </w:rPr>
        <w:t>.</w:t>
      </w:r>
      <w:r w:rsidR="00112BE2">
        <w:rPr>
          <w:rFonts w:ascii="Tahoma" w:hAnsi="Tahoma" w:cs="Tahoma"/>
          <w:sz w:val="20"/>
          <w:szCs w:val="20"/>
        </w:rPr>
        <w:t xml:space="preserve"> Dacă înscrisul este depus în copie, partea care l-a depus este obligată să aibă asupra sa originalul și, la cerere, să îl prezinte arbitrajului, sub sancțiunea de a nu se ține seama de înscris.</w:t>
      </w:r>
    </w:p>
    <w:p w14:paraId="684A66AC" w14:textId="1347A5F5" w:rsidR="0007781A" w:rsidRDefault="0007781A" w:rsidP="00D37ED3">
      <w:pPr>
        <w:spacing w:before="120" w:after="120"/>
        <w:jc w:val="both"/>
        <w:rPr>
          <w:rFonts w:ascii="Tahoma" w:hAnsi="Tahoma" w:cs="Tahoma"/>
          <w:sz w:val="20"/>
          <w:szCs w:val="20"/>
        </w:rPr>
      </w:pPr>
      <w:r>
        <w:rPr>
          <w:rFonts w:ascii="Tahoma" w:hAnsi="Tahoma" w:cs="Tahoma"/>
          <w:sz w:val="20"/>
          <w:szCs w:val="20"/>
        </w:rPr>
        <w:t>(2) Înscrisurile depuse în original nu vor putea fi retrase decât după ce se vor lăsa copii legalizate de asistentul arbitral unde au fost depuse. Înscrisurile depuse în copie la dosar nu pot fi retrase de părți.</w:t>
      </w:r>
    </w:p>
    <w:p w14:paraId="2085D793" w14:textId="77777777" w:rsidR="0007781A" w:rsidRDefault="0007781A" w:rsidP="00D37ED3">
      <w:pPr>
        <w:spacing w:before="120" w:after="120"/>
        <w:jc w:val="both"/>
        <w:rPr>
          <w:rFonts w:ascii="Tahoma" w:hAnsi="Tahoma" w:cs="Tahoma"/>
          <w:sz w:val="20"/>
          <w:szCs w:val="20"/>
        </w:rPr>
      </w:pPr>
      <w:r>
        <w:rPr>
          <w:rFonts w:ascii="Tahoma" w:hAnsi="Tahoma" w:cs="Tahoma"/>
          <w:sz w:val="20"/>
          <w:szCs w:val="20"/>
        </w:rPr>
        <w:t>(3) Înscrisurile întocmite în altă limbă decât cea stabilită de arbitraj trebuie însoțite de traduceri legalizate.</w:t>
      </w:r>
    </w:p>
    <w:p w14:paraId="14F5F146" w14:textId="43A5A9B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07781A">
        <w:rPr>
          <w:rFonts w:ascii="Tahoma" w:hAnsi="Tahoma" w:cs="Tahoma"/>
          <w:sz w:val="20"/>
          <w:szCs w:val="20"/>
        </w:rPr>
        <w:t>4</w:t>
      </w:r>
      <w:r w:rsidRPr="00CC4806">
        <w:rPr>
          <w:rFonts w:ascii="Tahoma" w:hAnsi="Tahoma" w:cs="Tahoma"/>
          <w:sz w:val="20"/>
          <w:szCs w:val="20"/>
        </w:rPr>
        <w:t xml:space="preserve">) Dacă înscrisul </w:t>
      </w:r>
      <w:r w:rsidRPr="00BB3626">
        <w:rPr>
          <w:rFonts w:ascii="Tahoma" w:hAnsi="Tahoma" w:cs="Tahoma"/>
          <w:sz w:val="20"/>
          <w:szCs w:val="20"/>
        </w:rPr>
        <w:t xml:space="preserve">se </w:t>
      </w:r>
      <w:r w:rsidR="004510EC" w:rsidRPr="00BB3626">
        <w:rPr>
          <w:rFonts w:ascii="Tahoma" w:hAnsi="Tahoma" w:cs="Tahoma"/>
          <w:sz w:val="20"/>
          <w:szCs w:val="20"/>
        </w:rPr>
        <w:t xml:space="preserve">află </w:t>
      </w:r>
      <w:r w:rsidRPr="00BB3626">
        <w:rPr>
          <w:rFonts w:ascii="Tahoma" w:hAnsi="Tahoma" w:cs="Tahoma"/>
          <w:sz w:val="20"/>
          <w:szCs w:val="20"/>
        </w:rPr>
        <w:t xml:space="preserve">la o autoritate, </w:t>
      </w:r>
      <w:proofErr w:type="spellStart"/>
      <w:r w:rsidRPr="00BB3626">
        <w:rPr>
          <w:rFonts w:ascii="Tahoma" w:hAnsi="Tahoma" w:cs="Tahoma"/>
          <w:sz w:val="20"/>
          <w:szCs w:val="20"/>
        </w:rPr>
        <w:t>organizaţie</w:t>
      </w:r>
      <w:proofErr w:type="spellEnd"/>
      <w:r w:rsidRPr="00BB3626">
        <w:rPr>
          <w:rFonts w:ascii="Tahoma" w:hAnsi="Tahoma" w:cs="Tahoma"/>
          <w:sz w:val="20"/>
          <w:szCs w:val="20"/>
        </w:rPr>
        <w:t xml:space="preserve"> sau la o altă persoană sau </w:t>
      </w:r>
      <w:proofErr w:type="spellStart"/>
      <w:r w:rsidRPr="00BB3626">
        <w:rPr>
          <w:rFonts w:ascii="Tahoma" w:hAnsi="Tahoma" w:cs="Tahoma"/>
          <w:sz w:val="20"/>
          <w:szCs w:val="20"/>
        </w:rPr>
        <w:t>instituţie</w:t>
      </w:r>
      <w:proofErr w:type="spellEnd"/>
      <w:r w:rsidRPr="00BB3626">
        <w:rPr>
          <w:rFonts w:ascii="Tahoma" w:hAnsi="Tahoma" w:cs="Tahoma"/>
          <w:sz w:val="20"/>
          <w:szCs w:val="20"/>
        </w:rPr>
        <w:t>, arbitrajul, la cererea </w:t>
      </w:r>
      <w:r w:rsidR="004510EC" w:rsidRPr="00BB3626">
        <w:rPr>
          <w:rFonts w:ascii="Tahoma" w:hAnsi="Tahoma" w:cs="Tahoma"/>
          <w:sz w:val="20"/>
          <w:szCs w:val="20"/>
        </w:rPr>
        <w:t>părții interesate</w:t>
      </w:r>
      <w:r w:rsidRPr="00BB3626">
        <w:rPr>
          <w:rFonts w:ascii="Tahoma" w:hAnsi="Tahoma" w:cs="Tahoma"/>
          <w:sz w:val="20"/>
          <w:szCs w:val="20"/>
        </w:rPr>
        <w:t xml:space="preserve">, poate solicita prezentarea lui, sau poate </w:t>
      </w:r>
      <w:r w:rsidR="004510EC" w:rsidRPr="00BB3626">
        <w:rPr>
          <w:rFonts w:ascii="Tahoma" w:hAnsi="Tahoma" w:cs="Tahoma"/>
          <w:sz w:val="20"/>
          <w:szCs w:val="20"/>
        </w:rPr>
        <w:t>solicita</w:t>
      </w:r>
      <w:r w:rsidRPr="00BB3626">
        <w:rPr>
          <w:rFonts w:ascii="Tahoma" w:hAnsi="Tahoma" w:cs="Tahoma"/>
          <w:sz w:val="20"/>
          <w:szCs w:val="20"/>
        </w:rPr>
        <w:t xml:space="preserve"> proba prin intermediul </w:t>
      </w:r>
      <w:proofErr w:type="spellStart"/>
      <w:r w:rsidRPr="00BB3626">
        <w:rPr>
          <w:rFonts w:ascii="Tahoma" w:hAnsi="Tahoma" w:cs="Tahoma"/>
          <w:sz w:val="20"/>
          <w:szCs w:val="20"/>
        </w:rPr>
        <w:t>instanţei</w:t>
      </w:r>
      <w:proofErr w:type="spellEnd"/>
      <w:r w:rsidRPr="00BB3626">
        <w:rPr>
          <w:rFonts w:ascii="Tahoma" w:hAnsi="Tahoma" w:cs="Tahoma"/>
          <w:sz w:val="20"/>
          <w:szCs w:val="20"/>
        </w:rPr>
        <w:t xml:space="preserve"> </w:t>
      </w:r>
      <w:proofErr w:type="spellStart"/>
      <w:r w:rsidRPr="00BB3626">
        <w:rPr>
          <w:rFonts w:ascii="Tahoma" w:hAnsi="Tahoma" w:cs="Tahoma"/>
          <w:sz w:val="20"/>
          <w:szCs w:val="20"/>
        </w:rPr>
        <w:t>judecătoreşti</w:t>
      </w:r>
      <w:proofErr w:type="spellEnd"/>
      <w:r w:rsidRPr="00BB3626">
        <w:rPr>
          <w:rFonts w:ascii="Tahoma" w:hAnsi="Tahoma" w:cs="Tahoma"/>
          <w:sz w:val="20"/>
          <w:szCs w:val="20"/>
        </w:rPr>
        <w:t xml:space="preserve"> competente. Această </w:t>
      </w:r>
      <w:r w:rsidR="004510EC" w:rsidRPr="00BB3626">
        <w:rPr>
          <w:rFonts w:ascii="Tahoma" w:hAnsi="Tahoma" w:cs="Tahoma"/>
          <w:sz w:val="20"/>
          <w:szCs w:val="20"/>
        </w:rPr>
        <w:t xml:space="preserve">dispoziție </w:t>
      </w:r>
      <w:r w:rsidRPr="00BB3626">
        <w:rPr>
          <w:rFonts w:ascii="Tahoma" w:hAnsi="Tahoma" w:cs="Tahoma"/>
          <w:sz w:val="20"/>
          <w:szCs w:val="20"/>
        </w:rPr>
        <w:t xml:space="preserve">nu se referă la înscrisurile care pot fi </w:t>
      </w:r>
      <w:proofErr w:type="spellStart"/>
      <w:r w:rsidRPr="00BB3626">
        <w:rPr>
          <w:rFonts w:ascii="Tahoma" w:hAnsi="Tahoma" w:cs="Tahoma"/>
          <w:sz w:val="20"/>
          <w:szCs w:val="20"/>
        </w:rPr>
        <w:t>obţinute</w:t>
      </w:r>
      <w:proofErr w:type="spellEnd"/>
      <w:r w:rsidRPr="00BB3626">
        <w:rPr>
          <w:rFonts w:ascii="Tahoma" w:hAnsi="Tahoma" w:cs="Tahoma"/>
          <w:sz w:val="20"/>
          <w:szCs w:val="20"/>
        </w:rPr>
        <w:t xml:space="preserve"> fără concursul arbitrajului sau </w:t>
      </w:r>
      <w:proofErr w:type="spellStart"/>
      <w:r w:rsidRPr="00BB3626">
        <w:rPr>
          <w:rFonts w:ascii="Tahoma" w:hAnsi="Tahoma" w:cs="Tahoma"/>
          <w:sz w:val="20"/>
          <w:szCs w:val="20"/>
        </w:rPr>
        <w:t>instanţei</w:t>
      </w:r>
      <w:proofErr w:type="spellEnd"/>
      <w:r w:rsidRPr="00BB3626">
        <w:rPr>
          <w:rFonts w:ascii="Tahoma" w:hAnsi="Tahoma" w:cs="Tahoma"/>
          <w:sz w:val="20"/>
          <w:szCs w:val="20"/>
        </w:rPr>
        <w:t xml:space="preserve"> de judecată. </w:t>
      </w:r>
      <w:proofErr w:type="spellStart"/>
      <w:r w:rsidRPr="00BB3626">
        <w:rPr>
          <w:rFonts w:ascii="Tahoma" w:hAnsi="Tahoma" w:cs="Tahoma"/>
          <w:sz w:val="20"/>
          <w:szCs w:val="20"/>
        </w:rPr>
        <w:t>Obţinerea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prezentarea înscrisului se fac pe cheltuiala solicitantului. </w:t>
      </w:r>
    </w:p>
    <w:p w14:paraId="3A35C912" w14:textId="0C23AB2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07781A">
        <w:rPr>
          <w:rFonts w:ascii="Tahoma" w:hAnsi="Tahoma" w:cs="Tahoma"/>
          <w:sz w:val="20"/>
          <w:szCs w:val="20"/>
        </w:rPr>
        <w:t>5</w:t>
      </w:r>
      <w:r w:rsidRPr="00CC4806">
        <w:rPr>
          <w:rFonts w:ascii="Tahoma" w:hAnsi="Tahoma" w:cs="Tahoma"/>
          <w:sz w:val="20"/>
          <w:szCs w:val="20"/>
        </w:rPr>
        <w:t xml:space="preserve">) Când partea învederează că partea potrivnică </w:t>
      </w:r>
      <w:proofErr w:type="spellStart"/>
      <w:r w:rsidRPr="00CC4806">
        <w:rPr>
          <w:rFonts w:ascii="Tahoma" w:hAnsi="Tahoma" w:cs="Tahoma"/>
          <w:sz w:val="20"/>
          <w:szCs w:val="20"/>
        </w:rPr>
        <w:t>deţine</w:t>
      </w:r>
      <w:proofErr w:type="spellEnd"/>
      <w:r w:rsidRPr="00CC4806">
        <w:rPr>
          <w:rFonts w:ascii="Tahoma" w:hAnsi="Tahoma" w:cs="Tahoma"/>
          <w:sz w:val="20"/>
          <w:szCs w:val="20"/>
        </w:rPr>
        <w:t xml:space="preserve"> un înscris </w:t>
      </w:r>
      <w:r w:rsidR="0007781A">
        <w:rPr>
          <w:rFonts w:ascii="Tahoma" w:hAnsi="Tahoma" w:cs="Tahoma"/>
          <w:sz w:val="20"/>
          <w:szCs w:val="20"/>
        </w:rPr>
        <w:t>probatoriu, referitor l</w:t>
      </w:r>
      <w:r w:rsidRPr="00CC4806">
        <w:rPr>
          <w:rFonts w:ascii="Tahoma" w:hAnsi="Tahoma" w:cs="Tahoma"/>
          <w:sz w:val="20"/>
          <w:szCs w:val="20"/>
        </w:rPr>
        <w:t>a pr</w:t>
      </w:r>
      <w:r w:rsidR="0007781A">
        <w:rPr>
          <w:rFonts w:ascii="Tahoma" w:hAnsi="Tahoma" w:cs="Tahoma"/>
          <w:sz w:val="20"/>
          <w:szCs w:val="20"/>
        </w:rPr>
        <w:t>oces</w:t>
      </w:r>
      <w:r w:rsidRPr="00CC4806">
        <w:rPr>
          <w:rFonts w:ascii="Tahoma" w:hAnsi="Tahoma" w:cs="Tahoma"/>
          <w:sz w:val="20"/>
          <w:szCs w:val="20"/>
        </w:rPr>
        <w:t xml:space="preserve">, arbitrajul poate ordona </w:t>
      </w:r>
      <w:proofErr w:type="spellStart"/>
      <w:r w:rsidRPr="00CC4806">
        <w:rPr>
          <w:rFonts w:ascii="Tahoma" w:hAnsi="Tahoma" w:cs="Tahoma"/>
          <w:sz w:val="20"/>
          <w:szCs w:val="20"/>
        </w:rPr>
        <w:t>înfăţişarea</w:t>
      </w:r>
      <w:proofErr w:type="spellEnd"/>
      <w:r w:rsidRPr="00CC4806">
        <w:rPr>
          <w:rFonts w:ascii="Tahoma" w:hAnsi="Tahoma" w:cs="Tahoma"/>
          <w:sz w:val="20"/>
          <w:szCs w:val="20"/>
        </w:rPr>
        <w:t xml:space="preserve"> lui. Cererea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w:t>
      </w:r>
      <w:r w:rsidR="0007781A">
        <w:rPr>
          <w:rFonts w:ascii="Tahoma" w:hAnsi="Tahoma" w:cs="Tahoma"/>
          <w:sz w:val="20"/>
          <w:szCs w:val="20"/>
        </w:rPr>
        <w:t>va fi admisă,</w:t>
      </w:r>
      <w:r w:rsidRPr="00CC4806">
        <w:rPr>
          <w:rFonts w:ascii="Tahoma" w:hAnsi="Tahoma" w:cs="Tahoma"/>
          <w:sz w:val="20"/>
          <w:szCs w:val="20"/>
        </w:rPr>
        <w:t xml:space="preserve"> dacă înscrisul este comun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sau dacă </w:t>
      </w:r>
      <w:proofErr w:type="spellStart"/>
      <w:r w:rsidRPr="00CC4806">
        <w:rPr>
          <w:rFonts w:ascii="Tahoma" w:hAnsi="Tahoma" w:cs="Tahoma"/>
          <w:sz w:val="20"/>
          <w:szCs w:val="20"/>
        </w:rPr>
        <w:t>însăşi</w:t>
      </w:r>
      <w:proofErr w:type="spellEnd"/>
      <w:r w:rsidRPr="00CC4806">
        <w:rPr>
          <w:rFonts w:ascii="Tahoma" w:hAnsi="Tahoma" w:cs="Tahoma"/>
          <w:sz w:val="20"/>
          <w:szCs w:val="20"/>
        </w:rPr>
        <w:t xml:space="preserve"> partea </w:t>
      </w:r>
      <w:r w:rsidR="0007781A">
        <w:rPr>
          <w:rFonts w:ascii="Tahoma" w:hAnsi="Tahoma" w:cs="Tahoma"/>
          <w:sz w:val="20"/>
          <w:szCs w:val="20"/>
        </w:rPr>
        <w:t>adversă</w:t>
      </w:r>
      <w:r w:rsidRPr="00CC4806">
        <w:rPr>
          <w:rFonts w:ascii="Tahoma" w:hAnsi="Tahoma" w:cs="Tahoma"/>
          <w:sz w:val="20"/>
          <w:szCs w:val="20"/>
        </w:rPr>
        <w:t xml:space="preserve"> s-a referit în arbitraj la </w:t>
      </w:r>
      <w:r w:rsidR="0007781A">
        <w:rPr>
          <w:rFonts w:ascii="Tahoma" w:hAnsi="Tahoma" w:cs="Tahoma"/>
          <w:sz w:val="20"/>
          <w:szCs w:val="20"/>
        </w:rPr>
        <w:t xml:space="preserve">acest </w:t>
      </w:r>
      <w:r w:rsidRPr="00CC4806">
        <w:rPr>
          <w:rFonts w:ascii="Tahoma" w:hAnsi="Tahoma" w:cs="Tahoma"/>
          <w:sz w:val="20"/>
          <w:szCs w:val="20"/>
        </w:rPr>
        <w:t xml:space="preserve">înscris ori dacă, după lege, ea este obligată să </w:t>
      </w:r>
      <w:proofErr w:type="spellStart"/>
      <w:r w:rsidRPr="00CC4806">
        <w:rPr>
          <w:rFonts w:ascii="Tahoma" w:hAnsi="Tahoma" w:cs="Tahoma"/>
          <w:sz w:val="20"/>
          <w:szCs w:val="20"/>
        </w:rPr>
        <w:t>înfăţişeze</w:t>
      </w:r>
      <w:proofErr w:type="spellEnd"/>
      <w:r w:rsidRPr="00CC4806">
        <w:rPr>
          <w:rFonts w:ascii="Tahoma" w:hAnsi="Tahoma" w:cs="Tahoma"/>
          <w:sz w:val="20"/>
          <w:szCs w:val="20"/>
        </w:rPr>
        <w:t xml:space="preserve"> înscrisul. </w:t>
      </w:r>
    </w:p>
    <w:p w14:paraId="016CE3B6" w14:textId="43BF8CAA" w:rsidR="002F728E"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w:t>
      </w:r>
      <w:r w:rsidR="002F728E">
        <w:rPr>
          <w:rFonts w:ascii="Tahoma" w:hAnsi="Tahoma" w:cs="Tahoma"/>
          <w:sz w:val="20"/>
          <w:szCs w:val="20"/>
        </w:rPr>
        <w:t xml:space="preserve">Dacă partea refuză să răspundă la interogatoriul ce s-a propus în dovedirea sau existenței înscrisului, dacă reiese din dovezile administrate că a ascuns înscrisul ori l-a distrus sau dacă, după ce s-a dovedit deținerea înscrisului, nu se conformează ordinului dat de arbitraj de a-l înfățișa, tribunalul arbitral va </w:t>
      </w:r>
      <w:r w:rsidR="002F728E">
        <w:rPr>
          <w:rFonts w:ascii="Tahoma" w:hAnsi="Tahoma" w:cs="Tahoma"/>
          <w:sz w:val="20"/>
          <w:szCs w:val="20"/>
        </w:rPr>
        <w:lastRenderedPageBreak/>
        <w:t xml:space="preserve">putea socoti ca dovedite afirmațiile făcute cu </w:t>
      </w:r>
      <w:proofErr w:type="spellStart"/>
      <w:r w:rsidR="002F728E">
        <w:rPr>
          <w:rFonts w:ascii="Tahoma" w:hAnsi="Tahoma" w:cs="Tahoma"/>
          <w:sz w:val="20"/>
          <w:szCs w:val="20"/>
        </w:rPr>
        <w:t>privre</w:t>
      </w:r>
      <w:proofErr w:type="spellEnd"/>
      <w:r w:rsidR="002F728E">
        <w:rPr>
          <w:rFonts w:ascii="Tahoma" w:hAnsi="Tahoma" w:cs="Tahoma"/>
          <w:sz w:val="20"/>
          <w:szCs w:val="20"/>
        </w:rPr>
        <w:t xml:space="preserve"> la conținutul acelui înscris de partea care a cerut înfățișarea.</w:t>
      </w:r>
    </w:p>
    <w:p w14:paraId="57C815D8" w14:textId="3A02DCA8" w:rsidR="00D37ED3" w:rsidRPr="00BB3626" w:rsidRDefault="00D37ED3" w:rsidP="00D37ED3">
      <w:pPr>
        <w:spacing w:before="120" w:after="120"/>
        <w:jc w:val="both"/>
        <w:rPr>
          <w:rFonts w:ascii="Tahoma" w:hAnsi="Tahoma" w:cs="Tahoma"/>
          <w:sz w:val="20"/>
          <w:szCs w:val="20"/>
        </w:rPr>
      </w:pPr>
      <w:r w:rsidRPr="00BB3626">
        <w:rPr>
          <w:rFonts w:ascii="Tahoma" w:hAnsi="Tahoma" w:cs="Tahoma"/>
          <w:sz w:val="20"/>
          <w:szCs w:val="20"/>
        </w:rPr>
        <w:t>(</w:t>
      </w:r>
      <w:r w:rsidR="002F728E">
        <w:rPr>
          <w:rFonts w:ascii="Tahoma" w:hAnsi="Tahoma" w:cs="Tahoma"/>
          <w:sz w:val="20"/>
          <w:szCs w:val="20"/>
        </w:rPr>
        <w:t>7</w:t>
      </w:r>
      <w:r w:rsidRPr="00BB3626">
        <w:rPr>
          <w:rFonts w:ascii="Tahoma" w:hAnsi="Tahoma" w:cs="Tahoma"/>
          <w:sz w:val="20"/>
          <w:szCs w:val="20"/>
        </w:rPr>
        <w:t xml:space="preserve">) Partea care a prezentat un document sau un alt înscris pentru a dovedi anumite </w:t>
      </w:r>
      <w:proofErr w:type="spellStart"/>
      <w:r w:rsidRPr="00BB3626">
        <w:rPr>
          <w:rFonts w:ascii="Tahoma" w:hAnsi="Tahoma" w:cs="Tahoma"/>
          <w:sz w:val="20"/>
          <w:szCs w:val="20"/>
        </w:rPr>
        <w:t>circumstanţe</w:t>
      </w:r>
      <w:proofErr w:type="spellEnd"/>
      <w:r w:rsidRPr="00BB3626">
        <w:rPr>
          <w:rFonts w:ascii="Tahoma" w:hAnsi="Tahoma" w:cs="Tahoma"/>
          <w:sz w:val="20"/>
          <w:szCs w:val="20"/>
        </w:rPr>
        <w:t xml:space="preserve"> poate </w:t>
      </w:r>
      <w:proofErr w:type="spellStart"/>
      <w:r w:rsidRPr="00BB3626">
        <w:rPr>
          <w:rFonts w:ascii="Tahoma" w:hAnsi="Tahoma" w:cs="Tahoma"/>
          <w:sz w:val="20"/>
          <w:szCs w:val="20"/>
        </w:rPr>
        <w:t>renunţa</w:t>
      </w:r>
      <w:proofErr w:type="spellEnd"/>
      <w:r w:rsidRPr="00BB3626">
        <w:rPr>
          <w:rFonts w:ascii="Tahoma" w:hAnsi="Tahoma" w:cs="Tahoma"/>
          <w:sz w:val="20"/>
          <w:szCs w:val="20"/>
        </w:rPr>
        <w:t xml:space="preserve"> la acest mijloc de </w:t>
      </w:r>
      <w:proofErr w:type="spellStart"/>
      <w:r w:rsidRPr="00BB3626">
        <w:rPr>
          <w:rFonts w:ascii="Tahoma" w:hAnsi="Tahoma" w:cs="Tahoma"/>
          <w:sz w:val="20"/>
          <w:szCs w:val="20"/>
        </w:rPr>
        <w:t>probaţiune</w:t>
      </w:r>
      <w:proofErr w:type="spellEnd"/>
      <w:r w:rsidRPr="00BB3626">
        <w:rPr>
          <w:rFonts w:ascii="Tahoma" w:hAnsi="Tahoma" w:cs="Tahoma"/>
          <w:sz w:val="20"/>
          <w:szCs w:val="20"/>
        </w:rPr>
        <w:t xml:space="preserve"> numai cu </w:t>
      </w:r>
      <w:r w:rsidR="004510EC" w:rsidRPr="00BB3626">
        <w:rPr>
          <w:rFonts w:ascii="Tahoma" w:hAnsi="Tahoma" w:cs="Tahoma"/>
          <w:sz w:val="20"/>
          <w:szCs w:val="20"/>
        </w:rPr>
        <w:t xml:space="preserve">acordul </w:t>
      </w:r>
      <w:proofErr w:type="spellStart"/>
      <w:r w:rsidRPr="00BB3626">
        <w:rPr>
          <w:rFonts w:ascii="Tahoma" w:hAnsi="Tahoma" w:cs="Tahoma"/>
          <w:sz w:val="20"/>
          <w:szCs w:val="20"/>
        </w:rPr>
        <w:t>părţii</w:t>
      </w:r>
      <w:proofErr w:type="spellEnd"/>
      <w:r w:rsidRPr="00BB3626">
        <w:rPr>
          <w:rFonts w:ascii="Tahoma" w:hAnsi="Tahoma" w:cs="Tahoma"/>
          <w:sz w:val="20"/>
          <w:szCs w:val="20"/>
        </w:rPr>
        <w:t xml:space="preserve"> adverse.</w:t>
      </w:r>
    </w:p>
    <w:p w14:paraId="16310A74" w14:textId="674C4A94"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862011">
        <w:rPr>
          <w:rFonts w:ascii="Tahoma" w:hAnsi="Tahoma" w:cs="Tahoma"/>
          <w:b/>
          <w:bCs/>
          <w:sz w:val="20"/>
          <w:szCs w:val="20"/>
        </w:rPr>
        <w:t>80</w:t>
      </w:r>
      <w:r w:rsidRPr="00CC4806">
        <w:rPr>
          <w:rFonts w:ascii="Tahoma" w:hAnsi="Tahoma" w:cs="Tahoma"/>
          <w:b/>
          <w:bCs/>
          <w:sz w:val="20"/>
          <w:szCs w:val="20"/>
        </w:rPr>
        <w:t>. Verificarea de scripte.</w:t>
      </w:r>
    </w:p>
    <w:p w14:paraId="726AD1B0" w14:textId="4F90AAA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Acela căruia i se opune un înscris sub semnătură privată este dator, fie să recunoască, fie să </w:t>
      </w:r>
      <w:r w:rsidR="008A5A90">
        <w:rPr>
          <w:rFonts w:ascii="Tahoma" w:hAnsi="Tahoma" w:cs="Tahoma"/>
          <w:sz w:val="20"/>
          <w:szCs w:val="20"/>
        </w:rPr>
        <w:t>conteste</w:t>
      </w:r>
      <w:r w:rsidRPr="00CC4806">
        <w:rPr>
          <w:rFonts w:ascii="Tahoma" w:hAnsi="Tahoma" w:cs="Tahoma"/>
          <w:sz w:val="20"/>
          <w:szCs w:val="20"/>
        </w:rPr>
        <w:t xml:space="preserve"> scrisul ori semnătura. Când una din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declară că nu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fie scrisul, fie semnătura, arbitrajul va </w:t>
      </w:r>
      <w:r w:rsidR="00A51D78" w:rsidRPr="001B6FBE">
        <w:rPr>
          <w:rFonts w:ascii="Tahoma" w:hAnsi="Tahoma" w:cs="Tahoma"/>
          <w:sz w:val="20"/>
          <w:szCs w:val="20"/>
        </w:rPr>
        <w:t xml:space="preserve">proceda </w:t>
      </w:r>
      <w:r w:rsidRPr="001B6FBE">
        <w:rPr>
          <w:rFonts w:ascii="Tahoma" w:hAnsi="Tahoma" w:cs="Tahoma"/>
          <w:sz w:val="20"/>
          <w:szCs w:val="20"/>
        </w:rPr>
        <w:t>la</w:t>
      </w:r>
      <w:r w:rsidRPr="00CC4806">
        <w:rPr>
          <w:rFonts w:ascii="Tahoma" w:hAnsi="Tahoma" w:cs="Tahoma"/>
          <w:sz w:val="20"/>
          <w:szCs w:val="20"/>
        </w:rPr>
        <w:t xml:space="preserve"> verificarea înscrisului.</w:t>
      </w:r>
    </w:p>
    <w:p w14:paraId="06FB4D12" w14:textId="2A3A9FC8" w:rsidR="00D37ED3" w:rsidRPr="001B6FBE"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Autenticitatea unui document sau a unui alt înscris poate fi demonstrată prin compararea scrisului ori a semnăturilor. </w:t>
      </w:r>
      <w:r w:rsidR="00A51D78" w:rsidRPr="001B6FBE">
        <w:rPr>
          <w:rFonts w:ascii="Tahoma" w:hAnsi="Tahoma" w:cs="Tahoma"/>
          <w:sz w:val="20"/>
          <w:szCs w:val="20"/>
        </w:rPr>
        <w:t>În acest scop</w:t>
      </w:r>
      <w:r w:rsidRPr="001B6FBE">
        <w:rPr>
          <w:rFonts w:ascii="Tahoma" w:hAnsi="Tahoma" w:cs="Tahoma"/>
          <w:sz w:val="20"/>
          <w:szCs w:val="20"/>
        </w:rPr>
        <w:t>, arbitrajul</w:t>
      </w:r>
      <w:r w:rsidR="00A51D78" w:rsidRPr="001B6FBE">
        <w:rPr>
          <w:rFonts w:ascii="Tahoma" w:hAnsi="Tahoma" w:cs="Tahoma"/>
          <w:sz w:val="20"/>
          <w:szCs w:val="20"/>
        </w:rPr>
        <w:t xml:space="preserve"> va solicita de la persoana căre</w:t>
      </w:r>
      <w:r w:rsidRPr="001B6FBE">
        <w:rPr>
          <w:rFonts w:ascii="Tahoma" w:hAnsi="Tahoma" w:cs="Tahoma"/>
          <w:sz w:val="20"/>
          <w:szCs w:val="20"/>
        </w:rPr>
        <w:t xml:space="preserve">ia i se atribuie </w:t>
      </w:r>
      <w:r w:rsidR="00A51D78" w:rsidRPr="001B6FBE">
        <w:rPr>
          <w:rFonts w:ascii="Tahoma" w:hAnsi="Tahoma" w:cs="Tahoma"/>
          <w:sz w:val="20"/>
          <w:szCs w:val="20"/>
        </w:rPr>
        <w:t xml:space="preserve">înscrisul </w:t>
      </w:r>
      <w:r w:rsidRPr="001B6FBE">
        <w:rPr>
          <w:rFonts w:ascii="Tahoma" w:hAnsi="Tahoma" w:cs="Tahoma"/>
          <w:sz w:val="20"/>
          <w:szCs w:val="20"/>
        </w:rPr>
        <w:t xml:space="preserve">sau semnătura să scrie </w:t>
      </w:r>
      <w:proofErr w:type="spellStart"/>
      <w:r w:rsidRPr="001B6FBE">
        <w:rPr>
          <w:rFonts w:ascii="Tahoma" w:hAnsi="Tahoma" w:cs="Tahoma"/>
          <w:sz w:val="20"/>
          <w:szCs w:val="20"/>
        </w:rPr>
        <w:t>şi</w:t>
      </w:r>
      <w:proofErr w:type="spellEnd"/>
      <w:r w:rsidRPr="001B6FBE">
        <w:rPr>
          <w:rFonts w:ascii="Tahoma" w:hAnsi="Tahoma" w:cs="Tahoma"/>
          <w:sz w:val="20"/>
          <w:szCs w:val="20"/>
        </w:rPr>
        <w:t xml:space="preserve"> să semneze sub dictarea sa, </w:t>
      </w:r>
      <w:proofErr w:type="spellStart"/>
      <w:r w:rsidRPr="001B6FBE">
        <w:rPr>
          <w:rFonts w:ascii="Tahoma" w:hAnsi="Tahoma" w:cs="Tahoma"/>
          <w:sz w:val="20"/>
          <w:szCs w:val="20"/>
        </w:rPr>
        <w:t>părţi</w:t>
      </w:r>
      <w:proofErr w:type="spellEnd"/>
      <w:r w:rsidRPr="001B6FBE">
        <w:rPr>
          <w:rFonts w:ascii="Tahoma" w:hAnsi="Tahoma" w:cs="Tahoma"/>
          <w:sz w:val="20"/>
          <w:szCs w:val="20"/>
        </w:rPr>
        <w:t xml:space="preserve"> din înscris, iar persoana interesată trebuie să prezinte în arbitraj documente sau alte acte utile pentru compararea scrisului sau semnăturilor, ori să solicite </w:t>
      </w:r>
      <w:proofErr w:type="spellStart"/>
      <w:r w:rsidRPr="001B6FBE">
        <w:rPr>
          <w:rFonts w:ascii="Tahoma" w:hAnsi="Tahoma" w:cs="Tahoma"/>
          <w:sz w:val="20"/>
          <w:szCs w:val="20"/>
        </w:rPr>
        <w:t>obţinerea</w:t>
      </w:r>
      <w:proofErr w:type="spellEnd"/>
      <w:r w:rsidRPr="001B6FBE">
        <w:rPr>
          <w:rFonts w:ascii="Tahoma" w:hAnsi="Tahoma" w:cs="Tahoma"/>
          <w:sz w:val="20"/>
          <w:szCs w:val="20"/>
        </w:rPr>
        <w:t xml:space="preserve"> lor prin concursul arbitrajului sau </w:t>
      </w:r>
      <w:proofErr w:type="spellStart"/>
      <w:r w:rsidRPr="001B6FBE">
        <w:rPr>
          <w:rFonts w:ascii="Tahoma" w:hAnsi="Tahoma" w:cs="Tahoma"/>
          <w:sz w:val="20"/>
          <w:szCs w:val="20"/>
        </w:rPr>
        <w:t>instanţei</w:t>
      </w:r>
      <w:proofErr w:type="spellEnd"/>
      <w:r w:rsidRPr="001B6FBE">
        <w:rPr>
          <w:rFonts w:ascii="Tahoma" w:hAnsi="Tahoma" w:cs="Tahoma"/>
          <w:sz w:val="20"/>
          <w:szCs w:val="20"/>
        </w:rPr>
        <w:t xml:space="preserve"> de judecată. Arbitrajul va primi spre comparare înscrisurile autentice, înscrisurile private ne</w:t>
      </w:r>
      <w:r w:rsidR="008A5A90">
        <w:rPr>
          <w:rFonts w:ascii="Tahoma" w:hAnsi="Tahoma" w:cs="Tahoma"/>
          <w:sz w:val="20"/>
          <w:szCs w:val="20"/>
        </w:rPr>
        <w:t>contestate</w:t>
      </w:r>
      <w:r w:rsidRPr="001B6FBE">
        <w:rPr>
          <w:rFonts w:ascii="Tahoma" w:hAnsi="Tahoma" w:cs="Tahoma"/>
          <w:sz w:val="20"/>
          <w:szCs w:val="20"/>
        </w:rPr>
        <w:t xml:space="preserve"> de </w:t>
      </w:r>
      <w:proofErr w:type="spellStart"/>
      <w:r w:rsidRPr="001B6FBE">
        <w:rPr>
          <w:rFonts w:ascii="Tahoma" w:hAnsi="Tahoma" w:cs="Tahoma"/>
          <w:sz w:val="20"/>
          <w:szCs w:val="20"/>
        </w:rPr>
        <w:t>părţi</w:t>
      </w:r>
      <w:proofErr w:type="spellEnd"/>
      <w:r w:rsidRPr="001B6FBE">
        <w:rPr>
          <w:rFonts w:ascii="Tahoma" w:hAnsi="Tahoma" w:cs="Tahoma"/>
          <w:sz w:val="20"/>
          <w:szCs w:val="20"/>
        </w:rPr>
        <w:t xml:space="preserve">, scrisul sau semnătura făcută </w:t>
      </w:r>
      <w:r w:rsidR="00A51D78" w:rsidRPr="001B6FBE">
        <w:rPr>
          <w:rFonts w:ascii="Tahoma" w:hAnsi="Tahoma" w:cs="Tahoma"/>
          <w:sz w:val="20"/>
          <w:szCs w:val="20"/>
        </w:rPr>
        <w:t xml:space="preserve">în fața </w:t>
      </w:r>
      <w:r w:rsidRPr="001B6FBE">
        <w:rPr>
          <w:rFonts w:ascii="Tahoma" w:hAnsi="Tahoma" w:cs="Tahoma"/>
          <w:sz w:val="20"/>
          <w:szCs w:val="20"/>
        </w:rPr>
        <w:t>arbitrajului.</w:t>
      </w:r>
    </w:p>
    <w:p w14:paraId="06054DDF" w14:textId="1879F9A7" w:rsidR="00D37ED3" w:rsidRPr="00CC4806" w:rsidRDefault="00D37ED3" w:rsidP="00D37ED3">
      <w:pPr>
        <w:spacing w:before="120" w:after="120"/>
        <w:jc w:val="both"/>
        <w:rPr>
          <w:rFonts w:ascii="Tahoma" w:hAnsi="Tahoma" w:cs="Tahoma"/>
          <w:sz w:val="20"/>
          <w:szCs w:val="20"/>
        </w:rPr>
      </w:pPr>
      <w:r w:rsidRPr="001B6FBE">
        <w:rPr>
          <w:rFonts w:ascii="Tahoma" w:hAnsi="Tahoma" w:cs="Tahoma"/>
          <w:sz w:val="20"/>
          <w:szCs w:val="20"/>
        </w:rPr>
        <w:t>(</w:t>
      </w:r>
      <w:r w:rsidR="008A5A90">
        <w:rPr>
          <w:rFonts w:ascii="Tahoma" w:hAnsi="Tahoma" w:cs="Tahoma"/>
          <w:sz w:val="20"/>
          <w:szCs w:val="20"/>
        </w:rPr>
        <w:t>3</w:t>
      </w:r>
      <w:r w:rsidRPr="001B6FBE">
        <w:rPr>
          <w:rFonts w:ascii="Tahoma" w:hAnsi="Tahoma" w:cs="Tahoma"/>
          <w:sz w:val="20"/>
          <w:szCs w:val="20"/>
        </w:rPr>
        <w:t xml:space="preserve">) </w:t>
      </w:r>
      <w:r w:rsidR="004B4BF8">
        <w:rPr>
          <w:rFonts w:ascii="Tahoma" w:hAnsi="Tahoma" w:cs="Tahoma"/>
          <w:sz w:val="20"/>
          <w:szCs w:val="20"/>
        </w:rPr>
        <w:t>Dacă l</w:t>
      </w:r>
      <w:r w:rsidR="00A51D78" w:rsidRPr="001B6FBE">
        <w:rPr>
          <w:rFonts w:ascii="Tahoma" w:hAnsi="Tahoma" w:cs="Tahoma"/>
          <w:sz w:val="20"/>
          <w:szCs w:val="20"/>
        </w:rPr>
        <w:t>a</w:t>
      </w:r>
      <w:r w:rsidR="006017C9" w:rsidRPr="001B6FBE">
        <w:rPr>
          <w:rFonts w:ascii="Tahoma" w:hAnsi="Tahoma" w:cs="Tahoma"/>
          <w:sz w:val="20"/>
          <w:szCs w:val="20"/>
        </w:rPr>
        <w:t xml:space="preserve"> termenul stabilit</w:t>
      </w:r>
      <w:r w:rsidR="004B4BF8">
        <w:rPr>
          <w:rFonts w:ascii="Tahoma" w:hAnsi="Tahoma" w:cs="Tahoma"/>
          <w:sz w:val="20"/>
          <w:szCs w:val="20"/>
        </w:rPr>
        <w:t xml:space="preserve"> de arbitraj pentru verificarea înscrisului</w:t>
      </w:r>
      <w:r w:rsidRPr="001B6FBE">
        <w:rPr>
          <w:rFonts w:ascii="Tahoma" w:hAnsi="Tahoma" w:cs="Tahoma"/>
          <w:sz w:val="20"/>
          <w:szCs w:val="20"/>
        </w:rPr>
        <w:t>,</w:t>
      </w:r>
      <w:r w:rsidR="004B4BF8">
        <w:rPr>
          <w:rFonts w:ascii="Tahoma" w:hAnsi="Tahoma" w:cs="Tahoma"/>
          <w:sz w:val="20"/>
          <w:szCs w:val="20"/>
        </w:rPr>
        <w:t xml:space="preserve"> partea </w:t>
      </w:r>
      <w:r w:rsidRPr="001B6FBE">
        <w:rPr>
          <w:rFonts w:ascii="Tahoma" w:hAnsi="Tahoma" w:cs="Tahoma"/>
          <w:sz w:val="20"/>
          <w:szCs w:val="20"/>
        </w:rPr>
        <w:t xml:space="preserve">care a </w:t>
      </w:r>
      <w:r w:rsidR="004B4BF8">
        <w:rPr>
          <w:rFonts w:ascii="Tahoma" w:hAnsi="Tahoma" w:cs="Tahoma"/>
          <w:sz w:val="20"/>
          <w:szCs w:val="20"/>
        </w:rPr>
        <w:t>prezentat</w:t>
      </w:r>
      <w:r w:rsidRPr="001B6FBE">
        <w:rPr>
          <w:rFonts w:ascii="Tahoma" w:hAnsi="Tahoma" w:cs="Tahoma"/>
          <w:sz w:val="20"/>
          <w:szCs w:val="20"/>
        </w:rPr>
        <w:t xml:space="preserve"> înscrisul </w:t>
      </w:r>
      <w:proofErr w:type="spellStart"/>
      <w:r w:rsidRPr="001B6FBE">
        <w:rPr>
          <w:rFonts w:ascii="Tahoma" w:hAnsi="Tahoma" w:cs="Tahoma"/>
          <w:sz w:val="20"/>
          <w:szCs w:val="20"/>
        </w:rPr>
        <w:t>lipseşte</w:t>
      </w:r>
      <w:proofErr w:type="spellEnd"/>
      <w:r w:rsidRPr="001B6FBE">
        <w:rPr>
          <w:rFonts w:ascii="Tahoma" w:hAnsi="Tahoma" w:cs="Tahoma"/>
          <w:sz w:val="20"/>
          <w:szCs w:val="20"/>
        </w:rPr>
        <w:t xml:space="preserve">, </w:t>
      </w:r>
      <w:r w:rsidR="004B4BF8">
        <w:rPr>
          <w:rFonts w:ascii="Tahoma" w:hAnsi="Tahoma" w:cs="Tahoma"/>
          <w:sz w:val="20"/>
          <w:szCs w:val="20"/>
        </w:rPr>
        <w:t xml:space="preserve">ori </w:t>
      </w:r>
      <w:r w:rsidRPr="001B6FBE">
        <w:rPr>
          <w:rFonts w:ascii="Tahoma" w:hAnsi="Tahoma" w:cs="Tahoma"/>
          <w:sz w:val="20"/>
          <w:szCs w:val="20"/>
        </w:rPr>
        <w:t xml:space="preserve">nu </w:t>
      </w:r>
      <w:r w:rsidR="004B4BF8">
        <w:rPr>
          <w:rFonts w:ascii="Tahoma" w:hAnsi="Tahoma" w:cs="Tahoma"/>
          <w:sz w:val="20"/>
          <w:szCs w:val="20"/>
        </w:rPr>
        <w:t>dorește</w:t>
      </w:r>
      <w:r w:rsidRPr="001B6FBE">
        <w:rPr>
          <w:rFonts w:ascii="Tahoma" w:hAnsi="Tahoma" w:cs="Tahoma"/>
          <w:sz w:val="20"/>
          <w:szCs w:val="20"/>
        </w:rPr>
        <w:t xml:space="preserve"> să răspundă sau declară ca nu se</w:t>
      </w:r>
      <w:r w:rsidRPr="00CC4806">
        <w:rPr>
          <w:rFonts w:ascii="Tahoma" w:hAnsi="Tahoma" w:cs="Tahoma"/>
          <w:sz w:val="20"/>
          <w:szCs w:val="20"/>
        </w:rPr>
        <w:t xml:space="preserve"> mai </w:t>
      </w:r>
      <w:proofErr w:type="spellStart"/>
      <w:r w:rsidRPr="00CC4806">
        <w:rPr>
          <w:rFonts w:ascii="Tahoma" w:hAnsi="Tahoma" w:cs="Tahoma"/>
          <w:sz w:val="20"/>
          <w:szCs w:val="20"/>
        </w:rPr>
        <w:t>foloseşte</w:t>
      </w:r>
      <w:proofErr w:type="spellEnd"/>
      <w:r w:rsidRPr="00CC4806">
        <w:rPr>
          <w:rFonts w:ascii="Tahoma" w:hAnsi="Tahoma" w:cs="Tahoma"/>
          <w:sz w:val="20"/>
          <w:szCs w:val="20"/>
        </w:rPr>
        <w:t xml:space="preserve"> de înscris, acesta va fi înlăturat. Dacă partea care a defăimat înscrisul ca fals </w:t>
      </w:r>
      <w:proofErr w:type="spellStart"/>
      <w:r w:rsidRPr="00CC4806">
        <w:rPr>
          <w:rFonts w:ascii="Tahoma" w:hAnsi="Tahoma" w:cs="Tahoma"/>
          <w:sz w:val="20"/>
          <w:szCs w:val="20"/>
        </w:rPr>
        <w:t>lipseşte</w:t>
      </w:r>
      <w:proofErr w:type="spellEnd"/>
      <w:r w:rsidRPr="00CC4806">
        <w:rPr>
          <w:rFonts w:ascii="Tahoma" w:hAnsi="Tahoma" w:cs="Tahoma"/>
          <w:sz w:val="20"/>
          <w:szCs w:val="20"/>
        </w:rPr>
        <w:t xml:space="preserve">, sau nu </w:t>
      </w:r>
      <w:proofErr w:type="spellStart"/>
      <w:r w:rsidRPr="00CC4806">
        <w:rPr>
          <w:rFonts w:ascii="Tahoma" w:hAnsi="Tahoma" w:cs="Tahoma"/>
          <w:sz w:val="20"/>
          <w:szCs w:val="20"/>
        </w:rPr>
        <w:t>voieşte</w:t>
      </w:r>
      <w:proofErr w:type="spellEnd"/>
      <w:r w:rsidRPr="00CC4806">
        <w:rPr>
          <w:rFonts w:ascii="Tahoma" w:hAnsi="Tahoma" w:cs="Tahoma"/>
          <w:sz w:val="20"/>
          <w:szCs w:val="20"/>
        </w:rPr>
        <w:t xml:space="preserve"> să răspundă, sau nu stăruie în </w:t>
      </w:r>
      <w:proofErr w:type="spellStart"/>
      <w:r w:rsidRPr="00CC4806">
        <w:rPr>
          <w:rFonts w:ascii="Tahoma" w:hAnsi="Tahoma" w:cs="Tahoma"/>
          <w:sz w:val="20"/>
          <w:szCs w:val="20"/>
        </w:rPr>
        <w:t>declaraţie</w:t>
      </w:r>
      <w:proofErr w:type="spellEnd"/>
      <w:r w:rsidRPr="00CC4806">
        <w:rPr>
          <w:rFonts w:ascii="Tahoma" w:hAnsi="Tahoma" w:cs="Tahoma"/>
          <w:sz w:val="20"/>
          <w:szCs w:val="20"/>
        </w:rPr>
        <w:t>, înscrisul va fi socotit ca recunoscut.</w:t>
      </w:r>
    </w:p>
    <w:p w14:paraId="14890F19" w14:textId="1C0DDADA" w:rsidR="00D37ED3" w:rsidRPr="001B6FBE"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4B4BF8">
        <w:rPr>
          <w:rFonts w:ascii="Tahoma" w:hAnsi="Tahoma" w:cs="Tahoma"/>
          <w:sz w:val="20"/>
          <w:szCs w:val="20"/>
        </w:rPr>
        <w:t>4</w:t>
      </w:r>
      <w:r w:rsidRPr="00CC4806">
        <w:rPr>
          <w:rFonts w:ascii="Tahoma" w:hAnsi="Tahoma" w:cs="Tahoma"/>
          <w:sz w:val="20"/>
          <w:szCs w:val="20"/>
        </w:rPr>
        <w:t xml:space="preserve">) Dacă, după confruntarea înscrisului cu scrisul ori semnătura persoanei, </w:t>
      </w:r>
      <w:r w:rsidR="006017C9" w:rsidRPr="001B6FBE">
        <w:rPr>
          <w:rFonts w:ascii="Tahoma" w:hAnsi="Tahoma" w:cs="Tahoma"/>
          <w:sz w:val="20"/>
          <w:szCs w:val="20"/>
        </w:rPr>
        <w:t>are dubii asupra autenticității</w:t>
      </w:r>
      <w:r w:rsidRPr="001B6FBE">
        <w:rPr>
          <w:rFonts w:ascii="Tahoma" w:hAnsi="Tahoma" w:cs="Tahoma"/>
          <w:sz w:val="20"/>
          <w:szCs w:val="20"/>
        </w:rPr>
        <w:t>, arbitrajul dispune ca verificarea să se efectueze de către expert.</w:t>
      </w:r>
    </w:p>
    <w:p w14:paraId="0C758D6D"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4-a</w:t>
      </w:r>
    </w:p>
    <w:p w14:paraId="5FB8A6D8" w14:textId="77777777" w:rsidR="00D37ED3" w:rsidRPr="003F49AE" w:rsidRDefault="00D37ED3" w:rsidP="00D37ED3">
      <w:pPr>
        <w:spacing w:before="120" w:after="120"/>
        <w:jc w:val="center"/>
        <w:rPr>
          <w:rFonts w:ascii="Tahoma" w:hAnsi="Tahoma" w:cs="Tahoma"/>
          <w:b/>
          <w:bCs/>
          <w:color w:val="FF0000"/>
          <w:sz w:val="20"/>
          <w:szCs w:val="20"/>
        </w:rPr>
      </w:pPr>
      <w:r w:rsidRPr="00CC4806">
        <w:rPr>
          <w:rFonts w:ascii="Tahoma" w:hAnsi="Tahoma" w:cs="Tahoma"/>
          <w:b/>
          <w:bCs/>
          <w:sz w:val="20"/>
          <w:szCs w:val="20"/>
        </w:rPr>
        <w:t>Expertiza</w:t>
      </w:r>
      <w:r w:rsidR="003F49AE">
        <w:rPr>
          <w:rFonts w:ascii="Tahoma" w:hAnsi="Tahoma" w:cs="Tahoma"/>
          <w:b/>
          <w:bCs/>
          <w:sz w:val="20"/>
          <w:szCs w:val="20"/>
        </w:rPr>
        <w:t xml:space="preserve"> </w:t>
      </w:r>
    </w:p>
    <w:p w14:paraId="49E58722" w14:textId="0EB9E3AA"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5642B2">
        <w:rPr>
          <w:rFonts w:ascii="Tahoma" w:hAnsi="Tahoma" w:cs="Tahoma"/>
          <w:b/>
          <w:bCs/>
          <w:sz w:val="20"/>
          <w:szCs w:val="20"/>
        </w:rPr>
        <w:t>81</w:t>
      </w:r>
      <w:r w:rsidRPr="00CC4806">
        <w:rPr>
          <w:rFonts w:ascii="Tahoma" w:hAnsi="Tahoma" w:cs="Tahoma"/>
          <w:b/>
          <w:bCs/>
          <w:sz w:val="20"/>
          <w:szCs w:val="20"/>
        </w:rPr>
        <w:t xml:space="preserve">. </w:t>
      </w:r>
      <w:r w:rsidR="00CD0C87">
        <w:rPr>
          <w:rFonts w:ascii="Tahoma" w:hAnsi="Tahoma" w:cs="Tahoma"/>
          <w:b/>
          <w:bCs/>
          <w:sz w:val="20"/>
          <w:szCs w:val="20"/>
        </w:rPr>
        <w:t>Încuviințarea</w:t>
      </w:r>
      <w:r w:rsidRPr="00CC4806">
        <w:rPr>
          <w:rFonts w:ascii="Tahoma" w:hAnsi="Tahoma" w:cs="Tahoma"/>
          <w:b/>
          <w:bCs/>
          <w:sz w:val="20"/>
          <w:szCs w:val="20"/>
        </w:rPr>
        <w:t xml:space="preserve"> expertizei. </w:t>
      </w:r>
    </w:p>
    <w:p w14:paraId="4AB3EACC" w14:textId="70F15DAA" w:rsidR="003C4A9C"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3C4A9C">
        <w:rPr>
          <w:rFonts w:ascii="Tahoma" w:hAnsi="Tahoma" w:cs="Tahoma"/>
          <w:sz w:val="20"/>
          <w:szCs w:val="20"/>
        </w:rPr>
        <w:t>Când, pentru lămurirea unor împrejurări de fapt, tribunalul arbitral consideră necesar să cunoască părerea unor specialiști, va numi, la cererea părților ori din oficiu, efectuarea une</w:t>
      </w:r>
      <w:r w:rsidR="000D3C96">
        <w:rPr>
          <w:rFonts w:ascii="Tahoma" w:hAnsi="Tahoma" w:cs="Tahoma"/>
          <w:sz w:val="20"/>
          <w:szCs w:val="20"/>
        </w:rPr>
        <w:t>i</w:t>
      </w:r>
      <w:r w:rsidR="003C4A9C">
        <w:rPr>
          <w:rFonts w:ascii="Tahoma" w:hAnsi="Tahoma" w:cs="Tahoma"/>
          <w:sz w:val="20"/>
          <w:szCs w:val="20"/>
        </w:rPr>
        <w:t xml:space="preserve"> expe</w:t>
      </w:r>
      <w:r w:rsidR="000D3C96">
        <w:rPr>
          <w:rFonts w:ascii="Tahoma" w:hAnsi="Tahoma" w:cs="Tahoma"/>
          <w:sz w:val="20"/>
          <w:szCs w:val="20"/>
        </w:rPr>
        <w:t>r</w:t>
      </w:r>
      <w:r w:rsidR="003C4A9C">
        <w:rPr>
          <w:rFonts w:ascii="Tahoma" w:hAnsi="Tahoma" w:cs="Tahoma"/>
          <w:sz w:val="20"/>
          <w:szCs w:val="20"/>
        </w:rPr>
        <w:t>tize.</w:t>
      </w:r>
    </w:p>
    <w:p w14:paraId="4C2AE0B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Actele reviziei ori ale </w:t>
      </w:r>
      <w:proofErr w:type="spellStart"/>
      <w:r w:rsidRPr="00CC4806">
        <w:rPr>
          <w:rFonts w:ascii="Tahoma" w:hAnsi="Tahoma" w:cs="Tahoma"/>
          <w:sz w:val="20"/>
          <w:szCs w:val="20"/>
        </w:rPr>
        <w:t>inspecţiilor</w:t>
      </w:r>
      <w:proofErr w:type="spellEnd"/>
      <w:r w:rsidRPr="00CC4806">
        <w:rPr>
          <w:rFonts w:ascii="Tahoma" w:hAnsi="Tahoma" w:cs="Tahoma"/>
          <w:sz w:val="20"/>
          <w:szCs w:val="20"/>
        </w:rPr>
        <w:t xml:space="preserve"> departamentale,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raportul scris al specialistului, nu pot înlocui raportul de expertiză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nici exclude necesitatea efectuării expertizei în </w:t>
      </w:r>
      <w:proofErr w:type="spellStart"/>
      <w:r w:rsidRPr="00CC4806">
        <w:rPr>
          <w:rFonts w:ascii="Tahoma" w:hAnsi="Tahoma" w:cs="Tahoma"/>
          <w:sz w:val="20"/>
          <w:szCs w:val="20"/>
        </w:rPr>
        <w:t>aceeaşi</w:t>
      </w:r>
      <w:proofErr w:type="spellEnd"/>
      <w:r w:rsidRPr="00CC4806">
        <w:rPr>
          <w:rFonts w:ascii="Tahoma" w:hAnsi="Tahoma" w:cs="Tahoma"/>
          <w:sz w:val="20"/>
          <w:szCs w:val="20"/>
        </w:rPr>
        <w:t xml:space="preserve"> problemă. </w:t>
      </w:r>
    </w:p>
    <w:p w14:paraId="7009FF40" w14:textId="307512C1"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0D3C96">
        <w:rPr>
          <w:rFonts w:ascii="Tahoma" w:hAnsi="Tahoma" w:cs="Tahoma"/>
          <w:sz w:val="20"/>
          <w:szCs w:val="20"/>
        </w:rPr>
        <w:t>3</w:t>
      </w:r>
      <w:r w:rsidRPr="00CC4806">
        <w:rPr>
          <w:rFonts w:ascii="Tahoma" w:hAnsi="Tahoma" w:cs="Tahoma"/>
          <w:sz w:val="20"/>
          <w:szCs w:val="20"/>
        </w:rPr>
        <w:t xml:space="preserve">) În domeniile strict specializate, în care nu există </w:t>
      </w:r>
      <w:proofErr w:type="spellStart"/>
      <w:r w:rsidRPr="00CC4806">
        <w:rPr>
          <w:rFonts w:ascii="Tahoma" w:hAnsi="Tahoma" w:cs="Tahoma"/>
          <w:sz w:val="20"/>
          <w:szCs w:val="20"/>
        </w:rPr>
        <w:t>experţi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autorizaţi</w:t>
      </w:r>
      <w:proofErr w:type="spellEnd"/>
      <w:r w:rsidRPr="00CC4806">
        <w:rPr>
          <w:rFonts w:ascii="Tahoma" w:hAnsi="Tahoma" w:cs="Tahoma"/>
          <w:sz w:val="20"/>
          <w:szCs w:val="20"/>
        </w:rPr>
        <w:t xml:space="preserve">, din oficiu sau la cererea oricăreia dintre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arbitrajul poate solicita punctul de vedere al uneia sau mai multor </w:t>
      </w:r>
      <w:proofErr w:type="spellStart"/>
      <w:r w:rsidRPr="00CC4806">
        <w:rPr>
          <w:rFonts w:ascii="Tahoma" w:hAnsi="Tahoma" w:cs="Tahoma"/>
          <w:sz w:val="20"/>
          <w:szCs w:val="20"/>
        </w:rPr>
        <w:t>personalităţi</w:t>
      </w:r>
      <w:proofErr w:type="spellEnd"/>
      <w:r w:rsidRPr="00CC4806">
        <w:rPr>
          <w:rFonts w:ascii="Tahoma" w:hAnsi="Tahoma" w:cs="Tahoma"/>
          <w:sz w:val="20"/>
          <w:szCs w:val="20"/>
        </w:rPr>
        <w:t xml:space="preserve"> ori </w:t>
      </w:r>
      <w:proofErr w:type="spellStart"/>
      <w:r w:rsidRPr="00CC4806">
        <w:rPr>
          <w:rFonts w:ascii="Tahoma" w:hAnsi="Tahoma" w:cs="Tahoma"/>
          <w:sz w:val="20"/>
          <w:szCs w:val="20"/>
        </w:rPr>
        <w:t>specialişti</w:t>
      </w:r>
      <w:proofErr w:type="spellEnd"/>
      <w:r w:rsidRPr="00CC4806">
        <w:rPr>
          <w:rFonts w:ascii="Tahoma" w:hAnsi="Tahoma" w:cs="Tahoma"/>
          <w:sz w:val="20"/>
          <w:szCs w:val="20"/>
        </w:rPr>
        <w:t xml:space="preserve"> din domeniul respectiv. </w:t>
      </w:r>
    </w:p>
    <w:p w14:paraId="4A92301D" w14:textId="58A4B22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3C4A9C">
        <w:rPr>
          <w:rFonts w:ascii="Tahoma" w:hAnsi="Tahoma" w:cs="Tahoma"/>
          <w:b/>
          <w:bCs/>
          <w:sz w:val="20"/>
          <w:szCs w:val="20"/>
        </w:rPr>
        <w:t>82</w:t>
      </w:r>
      <w:r w:rsidRPr="00CC4806">
        <w:rPr>
          <w:rFonts w:ascii="Tahoma" w:hAnsi="Tahoma" w:cs="Tahoma"/>
          <w:b/>
          <w:bCs/>
          <w:sz w:val="20"/>
          <w:szCs w:val="20"/>
        </w:rPr>
        <w:t xml:space="preserve">. Desemnarea expertului. </w:t>
      </w:r>
    </w:p>
    <w:p w14:paraId="01A9401A" w14:textId="655F9F76" w:rsidR="000D3C9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0D3C96">
        <w:rPr>
          <w:rFonts w:ascii="Tahoma" w:hAnsi="Tahoma" w:cs="Tahoma"/>
          <w:sz w:val="20"/>
          <w:szCs w:val="20"/>
        </w:rPr>
        <w:t xml:space="preserve">Dacă părțile nu se învoiesc asupra numirii experților, ei se vor numi de către tribunalul arbitral. </w:t>
      </w:r>
    </w:p>
    <w:p w14:paraId="019A15F7" w14:textId="520AFF2C" w:rsidR="00CD0C87" w:rsidRDefault="000D3C96" w:rsidP="000D3C96">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2</w:t>
      </w:r>
      <w:r w:rsidRPr="00CC4806">
        <w:rPr>
          <w:rFonts w:ascii="Tahoma" w:hAnsi="Tahoma" w:cs="Tahoma"/>
          <w:sz w:val="20"/>
          <w:szCs w:val="20"/>
        </w:rPr>
        <w:t>)</w:t>
      </w:r>
      <w:r w:rsidR="00CD0C87">
        <w:rPr>
          <w:rFonts w:ascii="Tahoma" w:hAnsi="Tahoma" w:cs="Tahoma"/>
          <w:sz w:val="20"/>
          <w:szCs w:val="20"/>
        </w:rPr>
        <w:t xml:space="preserve"> După consultarea</w:t>
      </w:r>
      <w:r w:rsidRPr="00CC4806">
        <w:rPr>
          <w:rFonts w:ascii="Tahoma" w:hAnsi="Tahoma" w:cs="Tahoma"/>
          <w:sz w:val="20"/>
          <w:szCs w:val="20"/>
        </w:rPr>
        <w:t xml:space="preserve"> </w:t>
      </w:r>
      <w:r w:rsidR="00CD0C87">
        <w:rPr>
          <w:rFonts w:ascii="Tahoma" w:hAnsi="Tahoma" w:cs="Tahoma"/>
          <w:sz w:val="20"/>
          <w:szCs w:val="20"/>
        </w:rPr>
        <w:t xml:space="preserve">părților, tribunalul arbitral prin încheiere de numire a expertului va stabili obiectivele expertizei, va stabili termenul depunerii acesteia, onorariul, </w:t>
      </w:r>
      <w:proofErr w:type="spellStart"/>
      <w:r w:rsidR="00CD0C87">
        <w:rPr>
          <w:rFonts w:ascii="Tahoma" w:hAnsi="Tahoma" w:cs="Tahoma"/>
          <w:sz w:val="20"/>
          <w:szCs w:val="20"/>
        </w:rPr>
        <w:t>chelutielile</w:t>
      </w:r>
      <w:proofErr w:type="spellEnd"/>
      <w:r w:rsidR="00CD0C87">
        <w:rPr>
          <w:rFonts w:ascii="Tahoma" w:hAnsi="Tahoma" w:cs="Tahoma"/>
          <w:sz w:val="20"/>
          <w:szCs w:val="20"/>
        </w:rPr>
        <w:t xml:space="preserve"> și modalitatea de plată a acestora, precum și orice altă măsură procedurală ce </w:t>
      </w:r>
      <w:proofErr w:type="spellStart"/>
      <w:r w:rsidR="00CD0C87">
        <w:rPr>
          <w:rFonts w:ascii="Tahoma" w:hAnsi="Tahoma" w:cs="Tahoma"/>
          <w:sz w:val="20"/>
          <w:szCs w:val="20"/>
        </w:rPr>
        <w:t>intesează</w:t>
      </w:r>
      <w:proofErr w:type="spellEnd"/>
      <w:r w:rsidR="00CD0C87">
        <w:rPr>
          <w:rFonts w:ascii="Tahoma" w:hAnsi="Tahoma" w:cs="Tahoma"/>
          <w:sz w:val="20"/>
          <w:szCs w:val="20"/>
        </w:rPr>
        <w:t xml:space="preserve"> administrarea probei. </w:t>
      </w:r>
      <w:r w:rsidR="00CD0C87" w:rsidRPr="00CC4806">
        <w:rPr>
          <w:rFonts w:ascii="Tahoma" w:hAnsi="Tahoma" w:cs="Tahoma"/>
          <w:sz w:val="20"/>
          <w:szCs w:val="20"/>
        </w:rPr>
        <w:t>Încheiere</w:t>
      </w:r>
      <w:r w:rsidR="00CD0C87">
        <w:rPr>
          <w:rFonts w:ascii="Tahoma" w:hAnsi="Tahoma" w:cs="Tahoma"/>
          <w:sz w:val="20"/>
          <w:szCs w:val="20"/>
        </w:rPr>
        <w:t xml:space="preserve"> de numire a expertului </w:t>
      </w:r>
      <w:r w:rsidRPr="00CC4806">
        <w:rPr>
          <w:rFonts w:ascii="Tahoma" w:hAnsi="Tahoma" w:cs="Tahoma"/>
          <w:sz w:val="20"/>
          <w:szCs w:val="20"/>
        </w:rPr>
        <w:t>nu poate fi </w:t>
      </w:r>
      <w:r w:rsidR="00CD0C87">
        <w:rPr>
          <w:rFonts w:ascii="Tahoma" w:hAnsi="Tahoma" w:cs="Tahoma"/>
          <w:sz w:val="20"/>
          <w:szCs w:val="20"/>
        </w:rPr>
        <w:t>contestată</w:t>
      </w:r>
      <w:r w:rsidRPr="00CC4806">
        <w:rPr>
          <w:rFonts w:ascii="Tahoma" w:hAnsi="Tahoma" w:cs="Tahoma"/>
          <w:sz w:val="20"/>
          <w:szCs w:val="20"/>
        </w:rPr>
        <w:t> sub nici o formă.</w:t>
      </w:r>
    </w:p>
    <w:p w14:paraId="1D87BDC1" w14:textId="18C57BE9" w:rsidR="000D3C96" w:rsidRPr="00CC4806" w:rsidRDefault="00CD0C87" w:rsidP="000D3C96">
      <w:pPr>
        <w:spacing w:before="120" w:after="120"/>
        <w:jc w:val="both"/>
        <w:rPr>
          <w:rFonts w:ascii="Tahoma" w:hAnsi="Tahoma" w:cs="Tahoma"/>
          <w:sz w:val="20"/>
          <w:szCs w:val="20"/>
        </w:rPr>
      </w:pPr>
      <w:r>
        <w:rPr>
          <w:rFonts w:ascii="Tahoma" w:hAnsi="Tahoma" w:cs="Tahoma"/>
          <w:sz w:val="20"/>
          <w:szCs w:val="20"/>
        </w:rPr>
        <w:t xml:space="preserve">(3) Tribunalul arbitral poate acorda părților, la cererea acestora, dreptul de a-și desemna un expert consilier, care să participe la efectuarea expertizei. </w:t>
      </w:r>
    </w:p>
    <w:p w14:paraId="7DE7DFE1" w14:textId="36BA1B28"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287596">
        <w:rPr>
          <w:rFonts w:ascii="Tahoma" w:hAnsi="Tahoma" w:cs="Tahoma"/>
          <w:b/>
          <w:bCs/>
          <w:sz w:val="20"/>
          <w:szCs w:val="20"/>
        </w:rPr>
        <w:t>83</w:t>
      </w:r>
      <w:r w:rsidRPr="00CC4806">
        <w:rPr>
          <w:rFonts w:ascii="Tahoma" w:hAnsi="Tahoma" w:cs="Tahoma"/>
          <w:b/>
          <w:bCs/>
          <w:sz w:val="20"/>
          <w:szCs w:val="20"/>
        </w:rPr>
        <w:t xml:space="preserve">. Raportul de expertiză. </w:t>
      </w:r>
    </w:p>
    <w:p w14:paraId="58070A39" w14:textId="3CE43DC9" w:rsidR="00D37ED3" w:rsidRPr="00CC4806" w:rsidRDefault="00D37ED3" w:rsidP="00D37ED3">
      <w:pPr>
        <w:spacing w:before="120" w:after="120"/>
        <w:jc w:val="both"/>
        <w:rPr>
          <w:rFonts w:ascii="Tahoma" w:hAnsi="Tahoma" w:cs="Tahoma"/>
          <w:sz w:val="20"/>
          <w:szCs w:val="20"/>
        </w:rPr>
      </w:pPr>
      <w:bookmarkStart w:id="0" w:name="_Hlk218634162"/>
      <w:r w:rsidRPr="00CC4806">
        <w:rPr>
          <w:rFonts w:ascii="Tahoma" w:hAnsi="Tahoma" w:cs="Tahoma"/>
          <w:sz w:val="20"/>
          <w:szCs w:val="20"/>
        </w:rPr>
        <w:t>(</w:t>
      </w:r>
      <w:r w:rsidR="00287596">
        <w:rPr>
          <w:rFonts w:ascii="Tahoma" w:hAnsi="Tahoma" w:cs="Tahoma"/>
          <w:sz w:val="20"/>
          <w:szCs w:val="20"/>
        </w:rPr>
        <w:t>1</w:t>
      </w:r>
      <w:r w:rsidRPr="00CC4806">
        <w:rPr>
          <w:rFonts w:ascii="Tahoma" w:hAnsi="Tahoma" w:cs="Tahoma"/>
          <w:sz w:val="20"/>
          <w:szCs w:val="20"/>
        </w:rPr>
        <w:t xml:space="preserve">) Raportul de expertiză se depune în arbitraj cu cel </w:t>
      </w:r>
      <w:proofErr w:type="spellStart"/>
      <w:r w:rsidRPr="00CC4806">
        <w:rPr>
          <w:rFonts w:ascii="Tahoma" w:hAnsi="Tahoma" w:cs="Tahoma"/>
          <w:sz w:val="20"/>
          <w:szCs w:val="20"/>
        </w:rPr>
        <w:t>puţin</w:t>
      </w:r>
      <w:proofErr w:type="spellEnd"/>
      <w:r w:rsidRPr="00CC4806">
        <w:rPr>
          <w:rFonts w:ascii="Tahoma" w:hAnsi="Tahoma" w:cs="Tahoma"/>
          <w:sz w:val="20"/>
          <w:szCs w:val="20"/>
        </w:rPr>
        <w:t xml:space="preserve"> 5 zile înainte de data examinării </w:t>
      </w:r>
      <w:r w:rsidR="00287596">
        <w:rPr>
          <w:rFonts w:ascii="Tahoma" w:hAnsi="Tahoma" w:cs="Tahoma"/>
          <w:sz w:val="20"/>
          <w:szCs w:val="20"/>
        </w:rPr>
        <w:t>cauzei</w:t>
      </w:r>
      <w:r w:rsidRPr="00CC4806">
        <w:rPr>
          <w:rFonts w:ascii="Tahoma" w:hAnsi="Tahoma" w:cs="Tahoma"/>
          <w:sz w:val="20"/>
          <w:szCs w:val="20"/>
        </w:rPr>
        <w:t>.</w:t>
      </w:r>
    </w:p>
    <w:bookmarkEnd w:id="0"/>
    <w:p w14:paraId="21200B45" w14:textId="2A530F1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287596">
        <w:rPr>
          <w:rFonts w:ascii="Tahoma" w:hAnsi="Tahoma" w:cs="Tahoma"/>
          <w:sz w:val="20"/>
          <w:szCs w:val="20"/>
        </w:rPr>
        <w:t>2</w:t>
      </w:r>
      <w:r w:rsidRPr="00CC4806">
        <w:rPr>
          <w:rFonts w:ascii="Tahoma" w:hAnsi="Tahoma" w:cs="Tahoma"/>
          <w:sz w:val="20"/>
          <w:szCs w:val="20"/>
        </w:rPr>
        <w:t xml:space="preserve">) Raportul de expertiză va cuprinde descrierea amplă a </w:t>
      </w:r>
      <w:proofErr w:type="spellStart"/>
      <w:r w:rsidRPr="00CC4806">
        <w:rPr>
          <w:rFonts w:ascii="Tahoma" w:hAnsi="Tahoma" w:cs="Tahoma"/>
          <w:sz w:val="20"/>
          <w:szCs w:val="20"/>
        </w:rPr>
        <w:t>investigaţiilor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concluziile pe marginea lor, răspunsul la întrebările arbitrajului. În cazul în care constată, pe parcursul efectuării expertizei, </w:t>
      </w:r>
      <w:proofErr w:type="spellStart"/>
      <w:r w:rsidRPr="00CC4806">
        <w:rPr>
          <w:rFonts w:ascii="Tahoma" w:hAnsi="Tahoma" w:cs="Tahoma"/>
          <w:sz w:val="20"/>
          <w:szCs w:val="20"/>
        </w:rPr>
        <w:t>existenţa</w:t>
      </w:r>
      <w:proofErr w:type="spellEnd"/>
      <w:r w:rsidRPr="00CC4806">
        <w:rPr>
          <w:rFonts w:ascii="Tahoma" w:hAnsi="Tahoma" w:cs="Tahoma"/>
          <w:sz w:val="20"/>
          <w:szCs w:val="20"/>
        </w:rPr>
        <w:t xml:space="preserve"> unor </w:t>
      </w:r>
      <w:proofErr w:type="spellStart"/>
      <w:r w:rsidRPr="00CC4806">
        <w:rPr>
          <w:rFonts w:ascii="Tahoma" w:hAnsi="Tahoma" w:cs="Tahoma"/>
          <w:sz w:val="20"/>
          <w:szCs w:val="20"/>
        </w:rPr>
        <w:t>circumstanţe</w:t>
      </w:r>
      <w:proofErr w:type="spellEnd"/>
      <w:r w:rsidRPr="00CC4806">
        <w:rPr>
          <w:rFonts w:ascii="Tahoma" w:hAnsi="Tahoma" w:cs="Tahoma"/>
          <w:sz w:val="20"/>
          <w:szCs w:val="20"/>
        </w:rPr>
        <w:t xml:space="preserve"> importante pentru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 referitor la care nu i s-au pus întrebări, expertul este în drept să includă în raport </w:t>
      </w:r>
      <w:proofErr w:type="spellStart"/>
      <w:r w:rsidRPr="00CC4806">
        <w:rPr>
          <w:rFonts w:ascii="Tahoma" w:hAnsi="Tahoma" w:cs="Tahoma"/>
          <w:sz w:val="20"/>
          <w:szCs w:val="20"/>
        </w:rPr>
        <w:t>deducţiile</w:t>
      </w:r>
      <w:proofErr w:type="spellEnd"/>
      <w:r w:rsidRPr="00CC4806">
        <w:rPr>
          <w:rFonts w:ascii="Tahoma" w:hAnsi="Tahoma" w:cs="Tahoma"/>
          <w:sz w:val="20"/>
          <w:szCs w:val="20"/>
        </w:rPr>
        <w:t xml:space="preserve"> sale asupra lor.</w:t>
      </w:r>
    </w:p>
    <w:p w14:paraId="655D1262" w14:textId="0056B56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287596">
        <w:rPr>
          <w:rFonts w:ascii="Tahoma" w:hAnsi="Tahoma" w:cs="Tahoma"/>
          <w:sz w:val="20"/>
          <w:szCs w:val="20"/>
        </w:rPr>
        <w:t>3</w:t>
      </w:r>
      <w:r w:rsidRPr="00CC4806">
        <w:rPr>
          <w:rFonts w:ascii="Tahoma" w:hAnsi="Tahoma" w:cs="Tahoma"/>
          <w:sz w:val="20"/>
          <w:szCs w:val="20"/>
        </w:rPr>
        <w:t xml:space="preserve">) Raportul de expertiză este examinat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arbitraj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evaluat în ansamblu cu celelalte probe.</w:t>
      </w:r>
      <w:r w:rsidR="00287596">
        <w:rPr>
          <w:rFonts w:ascii="Tahoma" w:hAnsi="Tahoma" w:cs="Tahoma"/>
          <w:sz w:val="20"/>
          <w:szCs w:val="20"/>
        </w:rPr>
        <w:t xml:space="preserve"> La solicitarea uneia dintre părți, tribunalul arbitral poate acorda părților posibilitatea de a examina, în cadrul unei audieri, orice expert care a întocmit raportul de expertiză.</w:t>
      </w:r>
    </w:p>
    <w:p w14:paraId="632D17A0" w14:textId="24400FF7" w:rsidR="0028759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287596">
        <w:rPr>
          <w:rFonts w:ascii="Tahoma" w:hAnsi="Tahoma" w:cs="Tahoma"/>
          <w:sz w:val="20"/>
          <w:szCs w:val="20"/>
        </w:rPr>
        <w:t>4</w:t>
      </w:r>
      <w:r w:rsidRPr="00CC4806">
        <w:rPr>
          <w:rFonts w:ascii="Tahoma" w:hAnsi="Tahoma" w:cs="Tahoma"/>
          <w:sz w:val="20"/>
          <w:szCs w:val="20"/>
        </w:rPr>
        <w:t xml:space="preserv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w:t>
      </w:r>
      <w:r w:rsidR="00287596">
        <w:rPr>
          <w:rFonts w:ascii="Tahoma" w:hAnsi="Tahoma" w:cs="Tahoma"/>
          <w:sz w:val="20"/>
          <w:szCs w:val="20"/>
        </w:rPr>
        <w:t>au posibilitatea de a depune puncte de vedere sau obiecțiuni cu privire la raportul de expertiză.</w:t>
      </w:r>
    </w:p>
    <w:p w14:paraId="4616791C" w14:textId="51419ABE"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w:t>
      </w:r>
      <w:r w:rsidR="00287596">
        <w:rPr>
          <w:rFonts w:ascii="Tahoma" w:hAnsi="Tahoma" w:cs="Tahoma"/>
          <w:sz w:val="20"/>
          <w:szCs w:val="20"/>
        </w:rPr>
        <w:t>5</w:t>
      </w:r>
      <w:r w:rsidRPr="00CC4806">
        <w:rPr>
          <w:rFonts w:ascii="Tahoma" w:hAnsi="Tahoma" w:cs="Tahoma"/>
          <w:sz w:val="20"/>
          <w:szCs w:val="20"/>
        </w:rPr>
        <w:t>) Raportul de expertiză nu este obligatoriu pentru arbitraj. Respingerea lui însă trebuie să fie motivată.</w:t>
      </w:r>
    </w:p>
    <w:p w14:paraId="5D234BB8" w14:textId="3C1229A6"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287596">
        <w:rPr>
          <w:rFonts w:ascii="Tahoma" w:hAnsi="Tahoma" w:cs="Tahoma"/>
          <w:sz w:val="20"/>
          <w:szCs w:val="20"/>
        </w:rPr>
        <w:t>6</w:t>
      </w:r>
      <w:r w:rsidRPr="00CC4806">
        <w:rPr>
          <w:rFonts w:ascii="Tahoma" w:hAnsi="Tahoma" w:cs="Tahoma"/>
          <w:sz w:val="20"/>
          <w:szCs w:val="20"/>
        </w:rPr>
        <w:t xml:space="preserve">) În cazul când raportul de expertiză nu este suficient de clar, sau este incomplet, ori când apar noi probleme referitor la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examinate ulterior, arbitrajul poate dispune efectuarea de către </w:t>
      </w:r>
      <w:proofErr w:type="spellStart"/>
      <w:r w:rsidRPr="00CC4806">
        <w:rPr>
          <w:rFonts w:ascii="Tahoma" w:hAnsi="Tahoma" w:cs="Tahoma"/>
          <w:sz w:val="20"/>
          <w:szCs w:val="20"/>
        </w:rPr>
        <w:t>acelaşi</w:t>
      </w:r>
      <w:proofErr w:type="spellEnd"/>
      <w:r w:rsidRPr="00CC4806">
        <w:rPr>
          <w:rFonts w:ascii="Tahoma" w:hAnsi="Tahoma" w:cs="Tahoma"/>
          <w:sz w:val="20"/>
          <w:szCs w:val="20"/>
        </w:rPr>
        <w:t xml:space="preserve"> expert sau de un altul a unei expertize suplimentare.</w:t>
      </w:r>
    </w:p>
    <w:p w14:paraId="60015ECC" w14:textId="4054E52B" w:rsidR="00DF38F6" w:rsidRPr="00CC4806" w:rsidRDefault="00DF38F6" w:rsidP="00DF38F6">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w:t>
      </w:r>
      <w:r>
        <w:rPr>
          <w:rFonts w:ascii="Tahoma" w:hAnsi="Tahoma" w:cs="Tahoma"/>
          <w:b/>
          <w:bCs/>
          <w:sz w:val="20"/>
          <w:szCs w:val="20"/>
        </w:rPr>
        <w:t>5</w:t>
      </w:r>
      <w:r w:rsidRPr="00CC4806">
        <w:rPr>
          <w:rFonts w:ascii="Tahoma" w:hAnsi="Tahoma" w:cs="Tahoma"/>
          <w:b/>
          <w:bCs/>
          <w:sz w:val="20"/>
          <w:szCs w:val="20"/>
        </w:rPr>
        <w:t>-a</w:t>
      </w:r>
    </w:p>
    <w:p w14:paraId="2F9EB072" w14:textId="5791CBFD" w:rsidR="00DF38F6" w:rsidRPr="003F49AE" w:rsidRDefault="00DF38F6" w:rsidP="00DF38F6">
      <w:pPr>
        <w:spacing w:before="120" w:after="120"/>
        <w:jc w:val="center"/>
        <w:rPr>
          <w:rFonts w:ascii="Tahoma" w:hAnsi="Tahoma" w:cs="Tahoma"/>
          <w:b/>
          <w:bCs/>
          <w:color w:val="FF0000"/>
          <w:sz w:val="20"/>
          <w:szCs w:val="20"/>
        </w:rPr>
      </w:pPr>
      <w:r>
        <w:rPr>
          <w:rFonts w:ascii="Tahoma" w:hAnsi="Tahoma" w:cs="Tahoma"/>
          <w:b/>
          <w:bCs/>
          <w:sz w:val="20"/>
          <w:szCs w:val="20"/>
        </w:rPr>
        <w:t xml:space="preserve">Mărturisirea </w:t>
      </w:r>
    </w:p>
    <w:p w14:paraId="04163A81" w14:textId="770CFC43" w:rsidR="00DF38F6" w:rsidRPr="00CC4806" w:rsidRDefault="00DF38F6" w:rsidP="00DF38F6">
      <w:pPr>
        <w:spacing w:before="120" w:after="120"/>
        <w:jc w:val="both"/>
        <w:rPr>
          <w:rFonts w:ascii="Tahoma" w:hAnsi="Tahoma" w:cs="Tahoma"/>
          <w:sz w:val="20"/>
          <w:szCs w:val="20"/>
        </w:rPr>
      </w:pPr>
      <w:bookmarkStart w:id="1" w:name="_Hlk218634500"/>
      <w:r w:rsidRPr="00CC4806">
        <w:rPr>
          <w:rStyle w:val="Robust"/>
          <w:rFonts w:ascii="Tahoma" w:hAnsi="Tahoma" w:cs="Tahoma"/>
          <w:sz w:val="20"/>
          <w:szCs w:val="20"/>
        </w:rPr>
        <w:t>Art.</w:t>
      </w:r>
      <w:r>
        <w:rPr>
          <w:rStyle w:val="Robust"/>
          <w:rFonts w:ascii="Tahoma" w:hAnsi="Tahoma" w:cs="Tahoma"/>
          <w:sz w:val="20"/>
          <w:szCs w:val="20"/>
        </w:rPr>
        <w:t>84</w:t>
      </w:r>
      <w:r w:rsidRPr="00CC4806">
        <w:rPr>
          <w:rStyle w:val="Robust"/>
          <w:rFonts w:ascii="Tahoma" w:hAnsi="Tahoma" w:cs="Tahoma"/>
          <w:sz w:val="20"/>
          <w:szCs w:val="20"/>
        </w:rPr>
        <w:t xml:space="preserve">. </w:t>
      </w:r>
      <w:r>
        <w:rPr>
          <w:rStyle w:val="Robust"/>
          <w:rFonts w:ascii="Tahoma" w:hAnsi="Tahoma" w:cs="Tahoma"/>
          <w:sz w:val="20"/>
          <w:szCs w:val="20"/>
        </w:rPr>
        <w:t>Noțiunea și felurile</w:t>
      </w:r>
      <w:r w:rsidRPr="00CC4806">
        <w:rPr>
          <w:rStyle w:val="Robust"/>
          <w:rFonts w:ascii="Tahoma" w:hAnsi="Tahoma" w:cs="Tahoma"/>
          <w:sz w:val="20"/>
          <w:szCs w:val="20"/>
        </w:rPr>
        <w:t>.</w:t>
      </w:r>
    </w:p>
    <w:bookmarkEnd w:id="1"/>
    <w:p w14:paraId="5DFC0EE4" w14:textId="77777777" w:rsidR="00DF38F6" w:rsidRDefault="00DF38F6" w:rsidP="00DF38F6">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1</w:t>
      </w:r>
      <w:r w:rsidRPr="00CC4806">
        <w:rPr>
          <w:rFonts w:ascii="Tahoma" w:hAnsi="Tahoma" w:cs="Tahoma"/>
          <w:sz w:val="20"/>
          <w:szCs w:val="20"/>
        </w:rPr>
        <w:t xml:space="preserve">) </w:t>
      </w:r>
      <w:r>
        <w:rPr>
          <w:rFonts w:ascii="Tahoma" w:hAnsi="Tahoma" w:cs="Tahoma"/>
          <w:sz w:val="20"/>
          <w:szCs w:val="20"/>
        </w:rPr>
        <w:t>Constituie mărturisire recunoașterea de către una dintre părți, din proprie inițiativă sau în cadrul procedurii interogatoriului, a unui fapt pe care partea adversă își întemeiază pretenția sau, după caz, apărarea.</w:t>
      </w:r>
    </w:p>
    <w:p w14:paraId="37026F58" w14:textId="77777777" w:rsidR="00DF38F6" w:rsidRDefault="00DF38F6" w:rsidP="00DF38F6">
      <w:pPr>
        <w:spacing w:before="120" w:after="120"/>
        <w:jc w:val="both"/>
        <w:rPr>
          <w:rFonts w:ascii="Tahoma" w:hAnsi="Tahoma" w:cs="Tahoma"/>
          <w:sz w:val="20"/>
          <w:szCs w:val="20"/>
        </w:rPr>
      </w:pPr>
      <w:r>
        <w:rPr>
          <w:rFonts w:ascii="Tahoma" w:hAnsi="Tahoma" w:cs="Tahoma"/>
          <w:sz w:val="20"/>
          <w:szCs w:val="20"/>
        </w:rPr>
        <w:t>(2) Mărturisirea făcută într-un proces judiciar sau arbitral, face deplină dovadă împotriva aceluia care a făcut-o, fie personal, fie prin mandatar cu procură specială. Această mărturisire nu poate fi revocată, afară de cazul când se face dovada că a fost urmarea unei erori de fapt scuzabile.</w:t>
      </w:r>
    </w:p>
    <w:p w14:paraId="1792AD46" w14:textId="77777777" w:rsidR="00DF38F6" w:rsidRDefault="00DF38F6" w:rsidP="00DF38F6">
      <w:pPr>
        <w:spacing w:before="120" w:after="120"/>
        <w:jc w:val="both"/>
        <w:rPr>
          <w:rFonts w:ascii="Tahoma" w:hAnsi="Tahoma" w:cs="Tahoma"/>
          <w:sz w:val="20"/>
          <w:szCs w:val="20"/>
        </w:rPr>
      </w:pPr>
      <w:r>
        <w:rPr>
          <w:rFonts w:ascii="Tahoma" w:hAnsi="Tahoma" w:cs="Tahoma"/>
          <w:sz w:val="20"/>
          <w:szCs w:val="20"/>
        </w:rPr>
        <w:t>(3) Mărturisirea făcută în afara procesului este un fapt supus aprecierii tribunalului arbitral, potrivit regulilor generale de probațiune.</w:t>
      </w:r>
    </w:p>
    <w:p w14:paraId="4B9F362E" w14:textId="3EA0967F" w:rsidR="008D0531" w:rsidRPr="00CC4806" w:rsidRDefault="008D0531" w:rsidP="008D0531">
      <w:pPr>
        <w:spacing w:before="120" w:after="120"/>
        <w:jc w:val="both"/>
        <w:rPr>
          <w:rFonts w:ascii="Tahoma" w:hAnsi="Tahoma" w:cs="Tahoma"/>
          <w:sz w:val="20"/>
          <w:szCs w:val="20"/>
        </w:rPr>
      </w:pPr>
      <w:r w:rsidRPr="00CC4806">
        <w:rPr>
          <w:rStyle w:val="Robust"/>
          <w:rFonts w:ascii="Tahoma" w:hAnsi="Tahoma" w:cs="Tahoma"/>
          <w:sz w:val="20"/>
          <w:szCs w:val="20"/>
        </w:rPr>
        <w:t>Art.</w:t>
      </w:r>
      <w:r>
        <w:rPr>
          <w:rStyle w:val="Robust"/>
          <w:rFonts w:ascii="Tahoma" w:hAnsi="Tahoma" w:cs="Tahoma"/>
          <w:sz w:val="20"/>
          <w:szCs w:val="20"/>
        </w:rPr>
        <w:t>85</w:t>
      </w:r>
      <w:r w:rsidRPr="00CC4806">
        <w:rPr>
          <w:rStyle w:val="Robust"/>
          <w:rFonts w:ascii="Tahoma" w:hAnsi="Tahoma" w:cs="Tahoma"/>
          <w:sz w:val="20"/>
          <w:szCs w:val="20"/>
        </w:rPr>
        <w:t xml:space="preserve">. </w:t>
      </w:r>
      <w:r>
        <w:rPr>
          <w:rStyle w:val="Robust"/>
          <w:rFonts w:ascii="Tahoma" w:hAnsi="Tahoma" w:cs="Tahoma"/>
          <w:sz w:val="20"/>
          <w:szCs w:val="20"/>
        </w:rPr>
        <w:t>Interogatoriul</w:t>
      </w:r>
      <w:r w:rsidRPr="00CC4806">
        <w:rPr>
          <w:rStyle w:val="Robust"/>
          <w:rFonts w:ascii="Tahoma" w:hAnsi="Tahoma" w:cs="Tahoma"/>
          <w:sz w:val="20"/>
          <w:szCs w:val="20"/>
        </w:rPr>
        <w:t>.</w:t>
      </w:r>
    </w:p>
    <w:p w14:paraId="48F4F016" w14:textId="7D693F35" w:rsidR="008D0531" w:rsidRDefault="008D0531" w:rsidP="00DF38F6">
      <w:pPr>
        <w:spacing w:before="120" w:after="120"/>
        <w:jc w:val="both"/>
        <w:rPr>
          <w:rFonts w:ascii="Tahoma" w:hAnsi="Tahoma" w:cs="Tahoma"/>
          <w:sz w:val="20"/>
          <w:szCs w:val="20"/>
        </w:rPr>
      </w:pPr>
      <w:r>
        <w:rPr>
          <w:rFonts w:ascii="Tahoma" w:hAnsi="Tahoma" w:cs="Tahoma"/>
          <w:sz w:val="20"/>
          <w:szCs w:val="20"/>
        </w:rPr>
        <w:t>(1) Tribunalul arbitral poate încuviința, la cerere sau din oficiu chemarea la interogatoriu a oricăreia dintre părți, cu privire la fapte personale, care sunt de natură sa ducă la soluționarea procesului.</w:t>
      </w:r>
    </w:p>
    <w:p w14:paraId="3697816E" w14:textId="7034F23D" w:rsidR="008D0531" w:rsidRDefault="008D0531" w:rsidP="00DF38F6">
      <w:pPr>
        <w:spacing w:before="120" w:after="120"/>
        <w:jc w:val="both"/>
        <w:rPr>
          <w:rFonts w:ascii="Tahoma" w:hAnsi="Tahoma" w:cs="Tahoma"/>
          <w:sz w:val="20"/>
          <w:szCs w:val="20"/>
        </w:rPr>
      </w:pPr>
      <w:r>
        <w:rPr>
          <w:rFonts w:ascii="Tahoma" w:hAnsi="Tahoma" w:cs="Tahoma"/>
          <w:sz w:val="20"/>
          <w:szCs w:val="20"/>
        </w:rPr>
        <w:t>(2) Cel chemat în persoană va fi întrebat de către arbitraj și partea adversă asupra fiecărui fapt în parte. Partea interogată va răspunde fără să poată citi un proiect de răspuns scris în prealabil. Când ambele părți sunt de față la luarea interogatoriului, ele pot fi confruntate.</w:t>
      </w:r>
    </w:p>
    <w:p w14:paraId="2C808171" w14:textId="77777777" w:rsidR="008D0531" w:rsidRDefault="008D0531" w:rsidP="00DF38F6">
      <w:pPr>
        <w:spacing w:before="120" w:after="120"/>
        <w:jc w:val="both"/>
        <w:rPr>
          <w:rFonts w:ascii="Tahoma" w:hAnsi="Tahoma" w:cs="Tahoma"/>
          <w:sz w:val="20"/>
          <w:szCs w:val="20"/>
        </w:rPr>
      </w:pPr>
      <w:r>
        <w:rPr>
          <w:rFonts w:ascii="Tahoma" w:hAnsi="Tahoma" w:cs="Tahoma"/>
          <w:sz w:val="20"/>
          <w:szCs w:val="20"/>
        </w:rPr>
        <w:t>(3) Răspunsurile la interogatoriu vor fi trecute pe aceeași foaie cu întrebările. În cazul în care interogatoriul a fost dispus din oficiu, vor fi consemnate în încheierea de ședință atât întrebările, cât și răspunsurile.</w:t>
      </w:r>
    </w:p>
    <w:p w14:paraId="15780DC1" w14:textId="63BC0906" w:rsidR="00DD244E" w:rsidRDefault="008D0531" w:rsidP="00DF38F6">
      <w:pPr>
        <w:spacing w:before="120" w:after="120"/>
        <w:jc w:val="both"/>
        <w:rPr>
          <w:rFonts w:ascii="Tahoma" w:hAnsi="Tahoma" w:cs="Tahoma"/>
          <w:sz w:val="20"/>
          <w:szCs w:val="20"/>
        </w:rPr>
      </w:pPr>
      <w:r>
        <w:rPr>
          <w:rFonts w:ascii="Tahoma" w:hAnsi="Tahoma" w:cs="Tahoma"/>
          <w:sz w:val="20"/>
          <w:szCs w:val="20"/>
        </w:rPr>
        <w:t xml:space="preserve">(4) Persoanele juridice vor răspunde </w:t>
      </w:r>
      <w:r w:rsidR="00DD244E">
        <w:rPr>
          <w:rFonts w:ascii="Tahoma" w:hAnsi="Tahoma" w:cs="Tahoma"/>
          <w:sz w:val="20"/>
          <w:szCs w:val="20"/>
        </w:rPr>
        <w:t xml:space="preserve">doar în scris </w:t>
      </w:r>
      <w:r>
        <w:rPr>
          <w:rFonts w:ascii="Tahoma" w:hAnsi="Tahoma" w:cs="Tahoma"/>
          <w:sz w:val="20"/>
          <w:szCs w:val="20"/>
        </w:rPr>
        <w:t>la interogatoriul ce li se va comunica în prealabil</w:t>
      </w:r>
      <w:r w:rsidR="00DD244E">
        <w:rPr>
          <w:rFonts w:ascii="Tahoma" w:hAnsi="Tahoma" w:cs="Tahoma"/>
          <w:sz w:val="20"/>
          <w:szCs w:val="20"/>
        </w:rPr>
        <w:t>.</w:t>
      </w:r>
    </w:p>
    <w:p w14:paraId="785287C5" w14:textId="34B2BFE8" w:rsidR="008D0531" w:rsidRDefault="00DD244E" w:rsidP="00DF38F6">
      <w:pPr>
        <w:spacing w:before="120" w:after="120"/>
        <w:jc w:val="both"/>
        <w:rPr>
          <w:rFonts w:ascii="Tahoma" w:hAnsi="Tahoma" w:cs="Tahoma"/>
          <w:sz w:val="20"/>
          <w:szCs w:val="20"/>
        </w:rPr>
      </w:pPr>
      <w:r>
        <w:rPr>
          <w:rFonts w:ascii="Tahoma" w:hAnsi="Tahoma" w:cs="Tahoma"/>
          <w:sz w:val="20"/>
          <w:szCs w:val="20"/>
        </w:rPr>
        <w:t>(5) Dacă partea, fără motive temeinice, refuză să răspundă la interogatoriu sau nu se înfățișează, tribunalul arbitral poate socoti aceste împrejurări ca o mărturisire deplină ori numai ca un început de dovadă în folosul aceluia care a propus interogatoriul. În acest din urmă caz, atât dovada cu martori, cât și alte probe, inclusiv prezumțiile, pot fi admise pentru completarea probatoriului.</w:t>
      </w:r>
    </w:p>
    <w:p w14:paraId="3FF5FD81" w14:textId="77777777" w:rsidR="005642B2" w:rsidRPr="00CC4806" w:rsidRDefault="005642B2" w:rsidP="00D37ED3">
      <w:pPr>
        <w:spacing w:before="120" w:after="120"/>
        <w:jc w:val="both"/>
        <w:rPr>
          <w:rFonts w:ascii="Tahoma" w:hAnsi="Tahoma" w:cs="Tahoma"/>
          <w:sz w:val="20"/>
          <w:szCs w:val="20"/>
        </w:rPr>
      </w:pPr>
    </w:p>
    <w:p w14:paraId="1760D6B6" w14:textId="77777777" w:rsidR="00D37ED3" w:rsidRPr="00DD244E" w:rsidRDefault="00D37ED3" w:rsidP="00D37ED3">
      <w:pPr>
        <w:spacing w:before="120" w:after="120"/>
        <w:jc w:val="center"/>
        <w:rPr>
          <w:rStyle w:val="Robust"/>
          <w:rFonts w:ascii="Tahoma" w:hAnsi="Tahoma" w:cs="Tahoma"/>
        </w:rPr>
      </w:pPr>
      <w:r w:rsidRPr="00DD244E">
        <w:rPr>
          <w:rStyle w:val="Robust"/>
          <w:rFonts w:ascii="Tahoma" w:hAnsi="Tahoma" w:cs="Tahoma"/>
        </w:rPr>
        <w:t>TITLUL II</w:t>
      </w:r>
    </w:p>
    <w:p w14:paraId="7919CA9F" w14:textId="77777777" w:rsidR="00D37ED3" w:rsidRPr="00DD244E" w:rsidRDefault="00D37ED3" w:rsidP="00D37ED3">
      <w:pPr>
        <w:spacing w:before="120" w:after="120"/>
        <w:jc w:val="center"/>
        <w:rPr>
          <w:rStyle w:val="Robust"/>
          <w:rFonts w:ascii="Tahoma" w:hAnsi="Tahoma" w:cs="Tahoma"/>
        </w:rPr>
      </w:pPr>
      <w:r w:rsidRPr="00DD244E">
        <w:rPr>
          <w:rStyle w:val="Robust"/>
          <w:rFonts w:ascii="Tahoma" w:hAnsi="Tahoma" w:cs="Tahoma"/>
        </w:rPr>
        <w:t>DISPOZIȚII SPECIALE</w:t>
      </w:r>
    </w:p>
    <w:p w14:paraId="6D7F330A" w14:textId="1F0353B8" w:rsidR="00D37ED3" w:rsidRPr="00CC4806" w:rsidRDefault="00DD244E" w:rsidP="00D37ED3">
      <w:pPr>
        <w:spacing w:before="120" w:after="120"/>
        <w:jc w:val="center"/>
        <w:rPr>
          <w:rFonts w:ascii="Tahoma" w:hAnsi="Tahoma" w:cs="Tahoma"/>
          <w:sz w:val="20"/>
          <w:szCs w:val="20"/>
        </w:rPr>
      </w:pPr>
      <w:r w:rsidRPr="00CC4806">
        <w:rPr>
          <w:rStyle w:val="Robust"/>
          <w:rFonts w:ascii="Tahoma" w:hAnsi="Tahoma" w:cs="Tahoma"/>
          <w:sz w:val="20"/>
          <w:szCs w:val="20"/>
        </w:rPr>
        <w:t>CAPITOLUL X</w:t>
      </w:r>
    </w:p>
    <w:p w14:paraId="43D5FB72" w14:textId="6BC341AF" w:rsidR="00D37ED3" w:rsidRPr="00CC4806" w:rsidRDefault="00DD244E" w:rsidP="00D37ED3">
      <w:pPr>
        <w:spacing w:before="120" w:after="120"/>
        <w:jc w:val="center"/>
        <w:rPr>
          <w:rStyle w:val="Robust"/>
          <w:rFonts w:ascii="Tahoma" w:hAnsi="Tahoma" w:cs="Tahoma"/>
          <w:sz w:val="20"/>
          <w:szCs w:val="20"/>
        </w:rPr>
      </w:pPr>
      <w:r>
        <w:rPr>
          <w:rStyle w:val="Robust"/>
          <w:rFonts w:ascii="Tahoma" w:hAnsi="Tahoma" w:cs="Tahoma"/>
          <w:sz w:val="20"/>
          <w:szCs w:val="20"/>
        </w:rPr>
        <w:t xml:space="preserve">DESCHIDEREA </w:t>
      </w:r>
      <w:r w:rsidRPr="00CC4806">
        <w:rPr>
          <w:rStyle w:val="Robust"/>
          <w:rFonts w:ascii="Tahoma" w:hAnsi="Tahoma" w:cs="Tahoma"/>
          <w:sz w:val="20"/>
          <w:szCs w:val="20"/>
        </w:rPr>
        <w:t>PROCEDURII DE ARBITRAJ</w:t>
      </w:r>
    </w:p>
    <w:p w14:paraId="031C2527"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1</w:t>
      </w:r>
    </w:p>
    <w:p w14:paraId="69C9E963" w14:textId="77777777" w:rsidR="00D37ED3" w:rsidRPr="00CC4806" w:rsidRDefault="00D37ED3" w:rsidP="00D37ED3">
      <w:pPr>
        <w:spacing w:before="120" w:after="120"/>
        <w:jc w:val="center"/>
        <w:rPr>
          <w:rFonts w:ascii="Tahoma" w:hAnsi="Tahoma" w:cs="Tahoma"/>
          <w:b/>
          <w:bCs/>
          <w:sz w:val="20"/>
          <w:szCs w:val="20"/>
        </w:rPr>
      </w:pPr>
      <w:r w:rsidRPr="00CC4806">
        <w:rPr>
          <w:rFonts w:ascii="Tahoma" w:hAnsi="Tahoma" w:cs="Tahoma"/>
          <w:b/>
          <w:bCs/>
          <w:sz w:val="20"/>
          <w:szCs w:val="20"/>
        </w:rPr>
        <w:t>Sesizarea arbitrajului</w:t>
      </w:r>
    </w:p>
    <w:p w14:paraId="020B58DB" w14:textId="08A41A13" w:rsidR="00D37ED3" w:rsidRPr="00CC4806" w:rsidRDefault="00D37ED3" w:rsidP="00D37ED3">
      <w:pPr>
        <w:spacing w:before="120" w:after="120"/>
        <w:jc w:val="both"/>
        <w:rPr>
          <w:rFonts w:ascii="Tahoma" w:hAnsi="Tahoma" w:cs="Tahoma"/>
          <w:sz w:val="20"/>
          <w:szCs w:val="20"/>
        </w:rPr>
      </w:pPr>
      <w:bookmarkStart w:id="2" w:name="_Hlk218634118"/>
      <w:r w:rsidRPr="00CC4806">
        <w:rPr>
          <w:rStyle w:val="Robust"/>
          <w:rFonts w:ascii="Tahoma" w:hAnsi="Tahoma" w:cs="Tahoma"/>
          <w:sz w:val="20"/>
          <w:szCs w:val="20"/>
        </w:rPr>
        <w:t>Art.</w:t>
      </w:r>
      <w:r w:rsidR="004C7C35">
        <w:rPr>
          <w:rStyle w:val="Robust"/>
          <w:rFonts w:ascii="Tahoma" w:hAnsi="Tahoma" w:cs="Tahoma"/>
          <w:sz w:val="20"/>
          <w:szCs w:val="20"/>
        </w:rPr>
        <w:t>86</w:t>
      </w:r>
      <w:r w:rsidRPr="00CC4806">
        <w:rPr>
          <w:rStyle w:val="Robust"/>
          <w:rFonts w:ascii="Tahoma" w:hAnsi="Tahoma" w:cs="Tahoma"/>
          <w:sz w:val="20"/>
          <w:szCs w:val="20"/>
        </w:rPr>
        <w:t xml:space="preserve">. Forma </w:t>
      </w:r>
      <w:proofErr w:type="spellStart"/>
      <w:r w:rsidRPr="00CC4806">
        <w:rPr>
          <w:rStyle w:val="Robust"/>
          <w:rFonts w:ascii="Tahoma" w:hAnsi="Tahoma" w:cs="Tahoma"/>
          <w:sz w:val="20"/>
          <w:szCs w:val="20"/>
        </w:rPr>
        <w:t>şi</w:t>
      </w:r>
      <w:proofErr w:type="spellEnd"/>
      <w:r w:rsidRPr="00CC4806">
        <w:rPr>
          <w:rStyle w:val="Robust"/>
          <w:rFonts w:ascii="Tahoma" w:hAnsi="Tahoma" w:cs="Tahoma"/>
          <w:sz w:val="20"/>
          <w:szCs w:val="20"/>
        </w:rPr>
        <w:t xml:space="preserve"> cuprinsul cererii de arbitraj.</w:t>
      </w:r>
    </w:p>
    <w:bookmarkEnd w:id="2"/>
    <w:p w14:paraId="085C848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Înainte de sesizarea arbitrajului, partea interesată poate cere Secretariatului Curții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w:t>
      </w:r>
      <w:proofErr w:type="spellStart"/>
      <w:r w:rsidRPr="00CC4806">
        <w:rPr>
          <w:rFonts w:ascii="Tahoma" w:hAnsi="Tahoma" w:cs="Tahoma"/>
          <w:sz w:val="20"/>
          <w:szCs w:val="20"/>
        </w:rPr>
        <w:t>informaţiile</w:t>
      </w:r>
      <w:proofErr w:type="spellEnd"/>
      <w:r w:rsidRPr="00CC4806">
        <w:rPr>
          <w:rFonts w:ascii="Tahoma" w:hAnsi="Tahoma" w:cs="Tahoma"/>
          <w:sz w:val="20"/>
          <w:szCs w:val="20"/>
        </w:rPr>
        <w:t xml:space="preserve"> necesare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poate </w:t>
      </w:r>
      <w:proofErr w:type="spellStart"/>
      <w:r w:rsidRPr="00CC4806">
        <w:rPr>
          <w:rFonts w:ascii="Tahoma" w:hAnsi="Tahoma" w:cs="Tahoma"/>
          <w:sz w:val="20"/>
          <w:szCs w:val="20"/>
        </w:rPr>
        <w:t>obţine</w:t>
      </w:r>
      <w:proofErr w:type="spellEnd"/>
      <w:r w:rsidRPr="00CC4806">
        <w:rPr>
          <w:rFonts w:ascii="Tahoma" w:hAnsi="Tahoma" w:cs="Tahoma"/>
          <w:sz w:val="20"/>
          <w:szCs w:val="20"/>
        </w:rPr>
        <w:t xml:space="preserve"> de pe pagina web a Curții prezentele Reguli, lista arbitrilor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Normele privind taxele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cheltuielile arbitrale.</w:t>
      </w:r>
    </w:p>
    <w:p w14:paraId="60550702" w14:textId="77777777" w:rsidR="00D37ED3" w:rsidRPr="003F49AE" w:rsidRDefault="00D37ED3" w:rsidP="00D37ED3">
      <w:pPr>
        <w:spacing w:before="120" w:after="120"/>
        <w:jc w:val="both"/>
        <w:rPr>
          <w:rFonts w:ascii="Tahoma" w:hAnsi="Tahoma" w:cs="Tahoma"/>
          <w:color w:val="FF0000"/>
          <w:sz w:val="20"/>
          <w:szCs w:val="20"/>
        </w:rPr>
      </w:pPr>
      <w:r w:rsidRPr="00CC4806">
        <w:rPr>
          <w:rFonts w:ascii="Tahoma" w:hAnsi="Tahoma" w:cs="Tahoma"/>
          <w:sz w:val="20"/>
          <w:szCs w:val="20"/>
        </w:rPr>
        <w:t xml:space="preserve">(2) Curtea de Arbitraj este sesizată de reclamant printr-o cerere scrisă, denumită cerere de arbitrare sau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arbitrală, care va cuprinde:</w:t>
      </w:r>
      <w:r w:rsidR="003F49AE">
        <w:rPr>
          <w:rFonts w:ascii="Tahoma" w:hAnsi="Tahoma" w:cs="Tahoma"/>
          <w:sz w:val="20"/>
          <w:szCs w:val="20"/>
        </w:rPr>
        <w:t xml:space="preserve"> </w:t>
      </w:r>
    </w:p>
    <w:p w14:paraId="38FAD200"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 xml:space="preserve">numele și prenumele, domiciliul sau, după caz, </w:t>
      </w:r>
      <w:proofErr w:type="spellStart"/>
      <w:r w:rsidRPr="00CC4806">
        <w:rPr>
          <w:rFonts w:ascii="Tahoma" w:hAnsi="Tahoma" w:cs="Tahoma"/>
          <w:sz w:val="20"/>
          <w:szCs w:val="20"/>
        </w:rPr>
        <w:t>reşedinţa</w:t>
      </w:r>
      <w:proofErr w:type="spellEnd"/>
      <w:r w:rsidRPr="00CC4806">
        <w:rPr>
          <w:rFonts w:ascii="Tahoma" w:hAnsi="Tahoma" w:cs="Tahoma"/>
          <w:sz w:val="20"/>
          <w:szCs w:val="20"/>
        </w:rPr>
        <w:t xml:space="preserve"> părților ori, pentru persoanele juridice, denumirea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sediul lor. De asemenea, se vor </w:t>
      </w:r>
      <w:proofErr w:type="spellStart"/>
      <w:r w:rsidRPr="00CC4806">
        <w:rPr>
          <w:rFonts w:ascii="Tahoma" w:hAnsi="Tahoma" w:cs="Tahoma"/>
          <w:sz w:val="20"/>
          <w:szCs w:val="20"/>
        </w:rPr>
        <w:t>menţiona</w:t>
      </w:r>
      <w:proofErr w:type="spellEnd"/>
      <w:r w:rsidRPr="00CC4806">
        <w:rPr>
          <w:rFonts w:ascii="Tahoma" w:hAnsi="Tahoma" w:cs="Tahoma"/>
          <w:sz w:val="20"/>
          <w:szCs w:val="20"/>
        </w:rPr>
        <w:t xml:space="preserve"> codul numeric personal sau, după caz, codul unic de înregistrare ori codul de identificare fiscală, numărul de înmatriculare în registrul comerțului sau de înscriere în registrul persoanelor juridice și contul bancar ale reclamantului și ale pârâtului, </w:t>
      </w:r>
      <w:r w:rsidRPr="00CC4806">
        <w:rPr>
          <w:rFonts w:ascii="Tahoma" w:hAnsi="Tahoma" w:cs="Tahoma"/>
          <w:sz w:val="20"/>
          <w:szCs w:val="20"/>
        </w:rPr>
        <w:lastRenderedPageBreak/>
        <w:t>dacă sunt cunoscute de reclamant, adresa electronică, numărul de telefon, fax, ori alte asemenea date, precum și, dacă este cazul, domiciliul sau sediul ales pentru comunicarea actelor de procedură;</w:t>
      </w:r>
    </w:p>
    <w:p w14:paraId="09572557"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 xml:space="preserve">numele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calitatea celui care reprezintă partea în litigiul arbitral, iar în cazul reprezentării prin avocat, numele, numerele de telefon și de fax ale acestuia, adresa de poștă electronică și sediul profesional. Dovada calității de reprezentant se va alătura cererii;</w:t>
      </w:r>
    </w:p>
    <w:p w14:paraId="6F403E30"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w:t>
      </w:r>
      <w:r w:rsidRPr="00CC4806">
        <w:rPr>
          <w:sz w:val="20"/>
          <w:szCs w:val="20"/>
        </w:rPr>
        <w:t>  </w:t>
      </w:r>
      <w:proofErr w:type="spellStart"/>
      <w:r w:rsidRPr="00CC4806">
        <w:rPr>
          <w:rFonts w:ascii="Tahoma" w:hAnsi="Tahoma" w:cs="Tahoma"/>
          <w:sz w:val="20"/>
          <w:szCs w:val="20"/>
        </w:rPr>
        <w:t>menţionarea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convenţiei</w:t>
      </w:r>
      <w:proofErr w:type="spellEnd"/>
      <w:r w:rsidRPr="00CC4806">
        <w:rPr>
          <w:rFonts w:ascii="Tahoma" w:hAnsi="Tahoma" w:cs="Tahoma"/>
          <w:sz w:val="20"/>
          <w:szCs w:val="20"/>
        </w:rPr>
        <w:t xml:space="preserve"> arbitrale, anexându-se copie certificată de pe contractul în care este inserată, iar dacă s-a încheiat un compromis, copie certificată de pe acesta; </w:t>
      </w:r>
    </w:p>
    <w:p w14:paraId="0E9EB180"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w:t>
      </w:r>
      <w:r w:rsidRPr="00CC4806">
        <w:rPr>
          <w:sz w:val="20"/>
          <w:szCs w:val="20"/>
        </w:rPr>
        <w:t>   </w:t>
      </w:r>
      <w:r w:rsidRPr="00CC4806">
        <w:rPr>
          <w:rFonts w:ascii="Tahoma" w:hAnsi="Tahoma" w:cs="Tahoma"/>
          <w:sz w:val="20"/>
          <w:szCs w:val="20"/>
        </w:rPr>
        <w:t xml:space="preserve">obiectul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valoarea cererii,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calculul prin care s-a ajuns la determinarea acestei valori, dacă aceasta poate fi evaluată;</w:t>
      </w:r>
    </w:p>
    <w:p w14:paraId="790C2AED"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e)</w:t>
      </w:r>
      <w:r w:rsidRPr="00CC4806">
        <w:rPr>
          <w:sz w:val="20"/>
          <w:szCs w:val="20"/>
        </w:rPr>
        <w:t>  </w:t>
      </w:r>
      <w:r w:rsidRPr="00CC4806">
        <w:rPr>
          <w:rFonts w:ascii="Tahoma" w:hAnsi="Tahoma" w:cs="Tahoma"/>
          <w:sz w:val="20"/>
          <w:szCs w:val="20"/>
        </w:rPr>
        <w:t xml:space="preserve">motivele de fapt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drept pe care se sprijină fiecare capăt de cerere, cu trimitere la înscrisurile doveditoare corespunzătoare sau la alte probe. Când se solicită proba cu martori, se vor arăta numele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domiciliul acestora;</w:t>
      </w:r>
    </w:p>
    <w:p w14:paraId="62D7C579"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f)</w:t>
      </w:r>
      <w:r w:rsidRPr="00CC4806">
        <w:rPr>
          <w:sz w:val="20"/>
          <w:szCs w:val="20"/>
        </w:rPr>
        <w:t>   </w:t>
      </w:r>
      <w:r w:rsidRPr="00CC4806">
        <w:rPr>
          <w:rFonts w:ascii="Tahoma" w:hAnsi="Tahoma" w:cs="Tahoma"/>
          <w:sz w:val="20"/>
          <w:szCs w:val="20"/>
        </w:rPr>
        <w:t xml:space="preserve">date despre respectarea procedurii de </w:t>
      </w:r>
      <w:proofErr w:type="spellStart"/>
      <w:r w:rsidRPr="00CC4806">
        <w:rPr>
          <w:rFonts w:ascii="Tahoma" w:hAnsi="Tahoma" w:cs="Tahoma"/>
          <w:sz w:val="20"/>
          <w:szCs w:val="20"/>
        </w:rPr>
        <w:t>soluţionare</w:t>
      </w:r>
      <w:proofErr w:type="spellEnd"/>
      <w:r w:rsidRPr="00CC4806">
        <w:rPr>
          <w:rFonts w:ascii="Tahoma" w:hAnsi="Tahoma" w:cs="Tahoma"/>
          <w:sz w:val="20"/>
          <w:szCs w:val="20"/>
        </w:rPr>
        <w:t xml:space="preserve"> prealabilă a litigiului, dacă pentru un astfel de litigiu îndeplinirea procedurii este prevăzută de lege sau de contractul </w:t>
      </w:r>
      <w:proofErr w:type="spellStart"/>
      <w:r w:rsidRPr="00CC4806">
        <w:rPr>
          <w:rFonts w:ascii="Tahoma" w:hAnsi="Tahoma" w:cs="Tahoma"/>
          <w:sz w:val="20"/>
          <w:szCs w:val="20"/>
        </w:rPr>
        <w:t>părţilor</w:t>
      </w:r>
      <w:proofErr w:type="spellEnd"/>
      <w:r w:rsidRPr="00CC4806">
        <w:rPr>
          <w:rFonts w:ascii="Tahoma" w:hAnsi="Tahoma" w:cs="Tahoma"/>
          <w:sz w:val="20"/>
          <w:szCs w:val="20"/>
        </w:rPr>
        <w:t>;</w:t>
      </w:r>
    </w:p>
    <w:p w14:paraId="0ABFAB12"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g)</w:t>
      </w:r>
      <w:r w:rsidRPr="00CC4806">
        <w:rPr>
          <w:sz w:val="20"/>
          <w:szCs w:val="20"/>
        </w:rPr>
        <w:t xml:space="preserve">   </w:t>
      </w:r>
      <w:r w:rsidRPr="00CC4806">
        <w:rPr>
          <w:rFonts w:ascii="Tahoma" w:hAnsi="Tahoma" w:cs="Tahoma"/>
          <w:sz w:val="20"/>
          <w:szCs w:val="20"/>
        </w:rPr>
        <w:t>numele arbitrului numit sau al arbitrului unic propus, iar în cazul în care acesta nu figurează pe lista de arbitri a Curții, și adresa, numărul de telefon, numărul de fax și adresa poștă electronică a arbitrului desemnat;</w:t>
      </w:r>
    </w:p>
    <w:p w14:paraId="76128B88" w14:textId="59924D3A" w:rsidR="00D37ED3" w:rsidRPr="00514EDC"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h)</w:t>
      </w:r>
      <w:r w:rsidRPr="00CC4806">
        <w:rPr>
          <w:sz w:val="20"/>
          <w:szCs w:val="20"/>
        </w:rPr>
        <w:t>  </w:t>
      </w:r>
      <w:r w:rsidRPr="00CC4806">
        <w:rPr>
          <w:rFonts w:ascii="Tahoma" w:hAnsi="Tahoma" w:cs="Tahoma"/>
          <w:sz w:val="20"/>
          <w:szCs w:val="20"/>
        </w:rPr>
        <w:t>semnătura reclamantului sau, dacă cererea este introdusă prin reprezentant,</w:t>
      </w:r>
      <w:r w:rsidR="003F49AE">
        <w:rPr>
          <w:rFonts w:ascii="Tahoma" w:hAnsi="Tahoma" w:cs="Tahoma"/>
          <w:sz w:val="20"/>
          <w:szCs w:val="20"/>
        </w:rPr>
        <w:t xml:space="preserve"> </w:t>
      </w:r>
      <w:r w:rsidR="003F49AE" w:rsidRPr="00514EDC">
        <w:rPr>
          <w:rFonts w:ascii="Tahoma" w:hAnsi="Tahoma" w:cs="Tahoma"/>
          <w:sz w:val="20"/>
          <w:szCs w:val="20"/>
        </w:rPr>
        <w:t>împuternicirea și</w:t>
      </w:r>
      <w:r w:rsidRPr="00514EDC">
        <w:rPr>
          <w:rFonts w:ascii="Tahoma" w:hAnsi="Tahoma" w:cs="Tahoma"/>
          <w:sz w:val="20"/>
          <w:szCs w:val="20"/>
        </w:rPr>
        <w:t xml:space="preserve"> semnătura acestuia.</w:t>
      </w:r>
      <w:r w:rsidR="009C56C9" w:rsidRPr="00514EDC">
        <w:rPr>
          <w:rFonts w:ascii="Tahoma" w:hAnsi="Tahoma" w:cs="Tahoma"/>
          <w:sz w:val="20"/>
          <w:szCs w:val="20"/>
        </w:rPr>
        <w:t xml:space="preserve"> </w:t>
      </w:r>
    </w:p>
    <w:p w14:paraId="407FD0E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Cererea de arbitrare poate cuprinde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date, importante pentru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pricinii,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demersurile reclamantului, inclusiv cerere de introducere în cauză a unor terțe părți sau de conexare a dosarului.</w:t>
      </w:r>
    </w:p>
    <w:p w14:paraId="027CED9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Reclamantul poate formula în cererea de arbitrare mai multe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conexe prin temeiurile </w:t>
      </w:r>
      <w:proofErr w:type="spellStart"/>
      <w:r w:rsidRPr="00CC4806">
        <w:rPr>
          <w:rFonts w:ascii="Tahoma" w:hAnsi="Tahoma" w:cs="Tahoma"/>
          <w:sz w:val="20"/>
          <w:szCs w:val="20"/>
        </w:rPr>
        <w:t>apariţiei</w:t>
      </w:r>
      <w:proofErr w:type="spellEnd"/>
      <w:r w:rsidRPr="00CC4806">
        <w:rPr>
          <w:rFonts w:ascii="Tahoma" w:hAnsi="Tahoma" w:cs="Tahoma"/>
          <w:sz w:val="20"/>
          <w:szCs w:val="20"/>
        </w:rPr>
        <w:t xml:space="preserve"> sau prin probe.</w:t>
      </w:r>
    </w:p>
    <w:p w14:paraId="0DB3163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(5) Cererea de arbitrare și anexele se depun în limba arbitrajului, în format electronic și pe suport de hârtie. Dacă părțile nu au convenit limba arbitrajului, actele se depun în limba română.</w:t>
      </w:r>
    </w:p>
    <w:p w14:paraId="2A671DF6" w14:textId="252D886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(6) Cererea de arbitrare este valabil făcută chiar dacă poartă denumire incorectă.</w:t>
      </w:r>
    </w:p>
    <w:p w14:paraId="50F52DC6" w14:textId="77777777"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(7) Dispozițiile prezentului articol se aplică, în mod corespunzător, cererii reconvenționale formulate de pârât sau de unul dintre pârâți.</w:t>
      </w:r>
    </w:p>
    <w:p w14:paraId="68E9E2BD" w14:textId="0B462E3E" w:rsidR="009A5525" w:rsidRPr="00514EDC" w:rsidRDefault="009A5525" w:rsidP="00D37ED3">
      <w:pPr>
        <w:spacing w:before="120" w:after="120"/>
        <w:jc w:val="both"/>
        <w:rPr>
          <w:rFonts w:ascii="Tahoma" w:hAnsi="Tahoma" w:cs="Tahoma"/>
          <w:sz w:val="20"/>
          <w:szCs w:val="20"/>
        </w:rPr>
      </w:pPr>
      <w:r w:rsidRPr="00514EDC">
        <w:rPr>
          <w:rFonts w:ascii="Tahoma" w:hAnsi="Tahoma" w:cs="Tahoma"/>
          <w:sz w:val="20"/>
          <w:szCs w:val="20"/>
        </w:rPr>
        <w:t xml:space="preserve">(8) Cererea se depune în atâtea exemplare câte sunt necesare pentru comunicare și un exemplar pentru </w:t>
      </w:r>
      <w:r w:rsidR="00CE77E6">
        <w:rPr>
          <w:rFonts w:ascii="Tahoma" w:hAnsi="Tahoma" w:cs="Tahoma"/>
          <w:sz w:val="20"/>
          <w:szCs w:val="20"/>
        </w:rPr>
        <w:t>Curtea de Arbitraj</w:t>
      </w:r>
      <w:r w:rsidRPr="00514EDC">
        <w:rPr>
          <w:rFonts w:ascii="Tahoma" w:hAnsi="Tahoma" w:cs="Tahoma"/>
          <w:sz w:val="20"/>
          <w:szCs w:val="20"/>
        </w:rPr>
        <w:t>.</w:t>
      </w:r>
    </w:p>
    <w:p w14:paraId="6FAC5662" w14:textId="297AE27C"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 Art.</w:t>
      </w:r>
      <w:r w:rsidR="004C7C35">
        <w:rPr>
          <w:rFonts w:ascii="Tahoma" w:hAnsi="Tahoma" w:cs="Tahoma"/>
          <w:b/>
          <w:bCs/>
          <w:sz w:val="20"/>
          <w:szCs w:val="20"/>
        </w:rPr>
        <w:t>87</w:t>
      </w:r>
      <w:r w:rsidRPr="00CC4806">
        <w:rPr>
          <w:rFonts w:ascii="Tahoma" w:hAnsi="Tahoma" w:cs="Tahoma"/>
          <w:b/>
          <w:bCs/>
          <w:sz w:val="20"/>
          <w:szCs w:val="20"/>
        </w:rPr>
        <w:t>. Actele care se anexează la cererea de arbitrare.</w:t>
      </w:r>
    </w:p>
    <w:p w14:paraId="417AD2C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La cererea de arbitrare se vor alătura atâtea copii de pe cerere, </w:t>
      </w:r>
      <w:proofErr w:type="spellStart"/>
      <w:r w:rsidRPr="00CC4806">
        <w:rPr>
          <w:rFonts w:ascii="Tahoma" w:hAnsi="Tahoma" w:cs="Tahoma"/>
          <w:sz w:val="20"/>
          <w:szCs w:val="20"/>
        </w:rPr>
        <w:t>câţi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sunt, plus unul pentru dosarul cauzei.</w:t>
      </w:r>
    </w:p>
    <w:p w14:paraId="1FF4185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Înscrisurile se depun în original sau în copie certificată în modul stabilit, într-un număr egal cu numărul de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ai procesului, dacă ei nu dispun de aceste acte, plus un rând de copii pentru arbitraj. </w:t>
      </w:r>
    </w:p>
    <w:p w14:paraId="7256C6D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La cererea de arbitrare se anexează:</w:t>
      </w:r>
    </w:p>
    <w:p w14:paraId="06168B36"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 xml:space="preserve">documentele care certifică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pe care reclamantul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întemeiază </w:t>
      </w:r>
      <w:proofErr w:type="spellStart"/>
      <w:r w:rsidRPr="00CC4806">
        <w:rPr>
          <w:rFonts w:ascii="Tahoma" w:hAnsi="Tahoma" w:cs="Tahoma"/>
          <w:sz w:val="20"/>
          <w:szCs w:val="20"/>
        </w:rPr>
        <w:t>pretenţiile</w:t>
      </w:r>
      <w:proofErr w:type="spellEnd"/>
      <w:r w:rsidRPr="00CC4806">
        <w:rPr>
          <w:rFonts w:ascii="Tahoma" w:hAnsi="Tahoma" w:cs="Tahoma"/>
          <w:sz w:val="20"/>
          <w:szCs w:val="20"/>
        </w:rPr>
        <w:t>;</w:t>
      </w:r>
    </w:p>
    <w:p w14:paraId="29E74227" w14:textId="09BDB19A"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procura/</w:t>
      </w:r>
      <w:proofErr w:type="spellStart"/>
      <w:r w:rsidR="00E7311D">
        <w:rPr>
          <w:rFonts w:ascii="Tahoma" w:hAnsi="Tahoma" w:cs="Tahoma"/>
          <w:sz w:val="20"/>
          <w:szCs w:val="20"/>
        </w:rPr>
        <w:t>împuternicrea</w:t>
      </w:r>
      <w:proofErr w:type="spellEnd"/>
      <w:r w:rsidR="00E7311D">
        <w:rPr>
          <w:rFonts w:ascii="Tahoma" w:hAnsi="Tahoma" w:cs="Tahoma"/>
          <w:sz w:val="20"/>
          <w:szCs w:val="20"/>
        </w:rPr>
        <w:t>/</w:t>
      </w:r>
      <w:r w:rsidRPr="00CC4806">
        <w:rPr>
          <w:rFonts w:ascii="Tahoma" w:hAnsi="Tahoma" w:cs="Tahoma"/>
          <w:sz w:val="20"/>
          <w:szCs w:val="20"/>
        </w:rPr>
        <w:t>mandatul, eliberată conform prevederilor legale, care confirmă împuternicirile reprezentantului în instanța arbitrală;</w:t>
      </w:r>
    </w:p>
    <w:p w14:paraId="27E19A1A"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w:t>
      </w:r>
      <w:r w:rsidRPr="00CC4806">
        <w:rPr>
          <w:sz w:val="20"/>
          <w:szCs w:val="20"/>
        </w:rPr>
        <w:t>   </w:t>
      </w:r>
      <w:r w:rsidRPr="00CC4806">
        <w:rPr>
          <w:rFonts w:ascii="Tahoma" w:hAnsi="Tahoma" w:cs="Tahoma"/>
          <w:sz w:val="20"/>
          <w:szCs w:val="20"/>
        </w:rPr>
        <w:t xml:space="preserve">copia certificată de pe contract în care este înserată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de arbitraj </w:t>
      </w:r>
      <w:proofErr w:type="spellStart"/>
      <w:r w:rsidRPr="00CC4806">
        <w:rPr>
          <w:rFonts w:ascii="Tahoma" w:hAnsi="Tahoma" w:cs="Tahoma"/>
          <w:sz w:val="20"/>
          <w:szCs w:val="20"/>
        </w:rPr>
        <w:t>şi</w:t>
      </w:r>
      <w:proofErr w:type="spellEnd"/>
      <w:r w:rsidRPr="00CC4806">
        <w:rPr>
          <w:rFonts w:ascii="Tahoma" w:hAnsi="Tahoma" w:cs="Tahoma"/>
          <w:sz w:val="20"/>
          <w:szCs w:val="20"/>
        </w:rPr>
        <w:t>, după caz, copia certificată de pe compromis;</w:t>
      </w:r>
    </w:p>
    <w:p w14:paraId="14E1994F"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w:t>
      </w:r>
      <w:r w:rsidRPr="00CC4806">
        <w:rPr>
          <w:sz w:val="20"/>
          <w:szCs w:val="20"/>
        </w:rPr>
        <w:t>  </w:t>
      </w:r>
      <w:r w:rsidRPr="00CC4806">
        <w:rPr>
          <w:rFonts w:ascii="Tahoma" w:hAnsi="Tahoma" w:cs="Tahoma"/>
          <w:sz w:val="20"/>
          <w:szCs w:val="20"/>
        </w:rPr>
        <w:t xml:space="preserve">documentele care confirmă respectarea procedurii de </w:t>
      </w:r>
      <w:proofErr w:type="spellStart"/>
      <w:r w:rsidRPr="00CC4806">
        <w:rPr>
          <w:rFonts w:ascii="Tahoma" w:hAnsi="Tahoma" w:cs="Tahoma"/>
          <w:sz w:val="20"/>
          <w:szCs w:val="20"/>
        </w:rPr>
        <w:t>soluţionare</w:t>
      </w:r>
      <w:proofErr w:type="spellEnd"/>
      <w:r w:rsidRPr="00CC4806">
        <w:rPr>
          <w:rFonts w:ascii="Tahoma" w:hAnsi="Tahoma" w:cs="Tahoma"/>
          <w:sz w:val="20"/>
          <w:szCs w:val="20"/>
        </w:rPr>
        <w:t xml:space="preserve"> prealabilă a litigiului, dacă respectarea acestei proceduri este prevăzută de lege sau de contractul </w:t>
      </w:r>
      <w:proofErr w:type="spellStart"/>
      <w:r w:rsidRPr="00CC4806">
        <w:rPr>
          <w:rFonts w:ascii="Tahoma" w:hAnsi="Tahoma" w:cs="Tahoma"/>
          <w:sz w:val="20"/>
          <w:szCs w:val="20"/>
        </w:rPr>
        <w:t>părţilor</w:t>
      </w:r>
      <w:proofErr w:type="spellEnd"/>
      <w:r w:rsidRPr="00CC4806">
        <w:rPr>
          <w:rFonts w:ascii="Tahoma" w:hAnsi="Tahoma" w:cs="Tahoma"/>
          <w:sz w:val="20"/>
          <w:szCs w:val="20"/>
        </w:rPr>
        <w:t>;</w:t>
      </w:r>
    </w:p>
    <w:p w14:paraId="2DC33894"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e)</w:t>
      </w:r>
      <w:r w:rsidRPr="00CC4806">
        <w:rPr>
          <w:sz w:val="20"/>
          <w:szCs w:val="20"/>
        </w:rPr>
        <w:t>  </w:t>
      </w:r>
      <w:r w:rsidRPr="00CC4806">
        <w:rPr>
          <w:rFonts w:ascii="Tahoma" w:hAnsi="Tahoma" w:cs="Tahoma"/>
          <w:sz w:val="20"/>
          <w:szCs w:val="20"/>
        </w:rPr>
        <w:t>dovada de plată a taxei de arbitraj;</w:t>
      </w:r>
    </w:p>
    <w:p w14:paraId="355E472E"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f)</w:t>
      </w:r>
      <w:r w:rsidRPr="00CC4806">
        <w:rPr>
          <w:sz w:val="20"/>
          <w:szCs w:val="20"/>
        </w:rPr>
        <w:t>   </w:t>
      </w:r>
      <w:r w:rsidRPr="00CC4806">
        <w:rPr>
          <w:rFonts w:ascii="Tahoma" w:hAnsi="Tahoma" w:cs="Tahoma"/>
          <w:sz w:val="20"/>
          <w:szCs w:val="20"/>
        </w:rPr>
        <w:t xml:space="preserve">notificarea pârâtului despre numirea arbitrului sau propunerea arbitrului unic. </w:t>
      </w:r>
    </w:p>
    <w:p w14:paraId="7CDD792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(4) La cererea de arbitrare reclamantul poate anexa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documente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demersuri.</w:t>
      </w:r>
    </w:p>
    <w:p w14:paraId="577D343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Dacă cererea de arbitrare sau înscrisurile sunt formulate într-o limbă străină, arbitrajul, din oficiu sau la cerere, poate obliga partea să prezinte o traducere a lor în limba română sau, în arbitrajul comercial </w:t>
      </w:r>
      <w:proofErr w:type="spellStart"/>
      <w:r w:rsidRPr="00CC4806">
        <w:rPr>
          <w:rFonts w:ascii="Tahoma" w:hAnsi="Tahoma" w:cs="Tahoma"/>
          <w:sz w:val="20"/>
          <w:szCs w:val="20"/>
        </w:rPr>
        <w:t>internaţional</w:t>
      </w:r>
      <w:proofErr w:type="spellEnd"/>
      <w:r w:rsidRPr="00CC4806">
        <w:rPr>
          <w:rFonts w:ascii="Tahoma" w:hAnsi="Tahoma" w:cs="Tahoma"/>
          <w:sz w:val="20"/>
          <w:szCs w:val="20"/>
        </w:rPr>
        <w:t xml:space="preserve">, într-o limbă de </w:t>
      </w:r>
      <w:proofErr w:type="spellStart"/>
      <w:r w:rsidRPr="00CC4806">
        <w:rPr>
          <w:rFonts w:ascii="Tahoma" w:hAnsi="Tahoma" w:cs="Tahoma"/>
          <w:sz w:val="20"/>
          <w:szCs w:val="20"/>
        </w:rPr>
        <w:t>circulaţie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internaţionala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pot solicita ca traducerea să fie efectuată pe cheltuiala lor, prin grija Secretariatului Curții de </w:t>
      </w:r>
      <w:r w:rsidRPr="00CC4806">
        <w:rPr>
          <w:rStyle w:val="Accentuat"/>
          <w:rFonts w:ascii="Tahoma" w:hAnsi="Tahoma" w:cs="Tahoma"/>
          <w:i w:val="0"/>
          <w:iCs w:val="0"/>
          <w:sz w:val="20"/>
          <w:szCs w:val="20"/>
        </w:rPr>
        <w:t>Arbitraj</w:t>
      </w:r>
      <w:r w:rsidRPr="00CC4806">
        <w:rPr>
          <w:rFonts w:ascii="Tahoma" w:hAnsi="Tahoma" w:cs="Tahoma"/>
          <w:i/>
          <w:iCs/>
          <w:sz w:val="20"/>
          <w:szCs w:val="20"/>
        </w:rPr>
        <w:t>.</w:t>
      </w:r>
      <w:r w:rsidRPr="00CC4806">
        <w:rPr>
          <w:rFonts w:ascii="Tahoma" w:hAnsi="Tahoma" w:cs="Tahoma"/>
          <w:sz w:val="20"/>
          <w:szCs w:val="20"/>
        </w:rPr>
        <w:t xml:space="preserve"> </w:t>
      </w:r>
    </w:p>
    <w:p w14:paraId="79490F99" w14:textId="74EABDC4"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C7C35">
        <w:rPr>
          <w:rFonts w:ascii="Tahoma" w:hAnsi="Tahoma" w:cs="Tahoma"/>
          <w:b/>
          <w:bCs/>
          <w:sz w:val="20"/>
          <w:szCs w:val="20"/>
        </w:rPr>
        <w:t>88</w:t>
      </w:r>
      <w:r w:rsidRPr="00CC4806">
        <w:rPr>
          <w:rFonts w:ascii="Tahoma" w:hAnsi="Tahoma" w:cs="Tahoma"/>
          <w:b/>
          <w:bCs/>
          <w:sz w:val="20"/>
          <w:szCs w:val="20"/>
        </w:rPr>
        <w:t>. Înregistrarea cererii de arbitrare.</w:t>
      </w:r>
    </w:p>
    <w:p w14:paraId="02E856D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Cererea se adresează Curții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depune împreună cu actele </w:t>
      </w:r>
      <w:proofErr w:type="spellStart"/>
      <w:r w:rsidRPr="00CC4806">
        <w:rPr>
          <w:rFonts w:ascii="Tahoma" w:hAnsi="Tahoma" w:cs="Tahoma"/>
          <w:sz w:val="20"/>
          <w:szCs w:val="20"/>
        </w:rPr>
        <w:t>însoţitoare</w:t>
      </w:r>
      <w:proofErr w:type="spellEnd"/>
      <w:r w:rsidRPr="00CC4806">
        <w:rPr>
          <w:rFonts w:ascii="Tahoma" w:hAnsi="Tahoma" w:cs="Tahoma"/>
          <w:sz w:val="20"/>
          <w:szCs w:val="20"/>
        </w:rPr>
        <w:t xml:space="preserve"> la Secretariatul Curții</w:t>
      </w:r>
      <w:r w:rsidRPr="00CC4806">
        <w:rPr>
          <w:rStyle w:val="Accentuat"/>
          <w:rFonts w:ascii="Tahoma" w:hAnsi="Tahoma" w:cs="Tahoma"/>
          <w:i w:val="0"/>
          <w:iCs w:val="0"/>
          <w:sz w:val="20"/>
          <w:szCs w:val="20"/>
        </w:rPr>
        <w:t xml:space="preserve">. </w:t>
      </w:r>
      <w:r w:rsidRPr="00CC4806">
        <w:rPr>
          <w:rFonts w:ascii="Tahoma" w:hAnsi="Tahoma" w:cs="Tahoma"/>
          <w:sz w:val="20"/>
          <w:szCs w:val="20"/>
        </w:rPr>
        <w:t xml:space="preserve">Data introducerii cererii de arbitrare se consideră ziua înregistrării acesteia la Secretariatul Curții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w:t>
      </w:r>
    </w:p>
    <w:p w14:paraId="2657820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La primirea cererii de arbitrare, Secretariatul Curții</w:t>
      </w:r>
      <w:r w:rsidRPr="00CC4806">
        <w:rPr>
          <w:rStyle w:val="Accentuat"/>
          <w:rFonts w:ascii="Tahoma" w:hAnsi="Tahoma" w:cs="Tahoma"/>
          <w:i w:val="0"/>
          <w:iCs w:val="0"/>
          <w:sz w:val="20"/>
          <w:szCs w:val="20"/>
        </w:rPr>
        <w:t xml:space="preserve"> de Arbitraj verifică dacă aceasta </w:t>
      </w:r>
      <w:proofErr w:type="spellStart"/>
      <w:r w:rsidRPr="00CC4806">
        <w:rPr>
          <w:rStyle w:val="Accentuat"/>
          <w:rFonts w:ascii="Tahoma" w:hAnsi="Tahoma" w:cs="Tahoma"/>
          <w:i w:val="0"/>
          <w:iCs w:val="0"/>
          <w:sz w:val="20"/>
          <w:szCs w:val="20"/>
        </w:rPr>
        <w:t>întruneşte</w:t>
      </w:r>
      <w:proofErr w:type="spellEnd"/>
      <w:r w:rsidRPr="00CC4806">
        <w:rPr>
          <w:rStyle w:val="Accentuat"/>
          <w:rFonts w:ascii="Tahoma" w:hAnsi="Tahoma" w:cs="Tahoma"/>
          <w:i w:val="0"/>
          <w:iCs w:val="0"/>
          <w:sz w:val="20"/>
          <w:szCs w:val="20"/>
        </w:rPr>
        <w:t xml:space="preserve"> </w:t>
      </w:r>
      <w:proofErr w:type="spellStart"/>
      <w:r w:rsidRPr="00CC4806">
        <w:rPr>
          <w:rStyle w:val="Accentuat"/>
          <w:rFonts w:ascii="Tahoma" w:hAnsi="Tahoma" w:cs="Tahoma"/>
          <w:i w:val="0"/>
          <w:iCs w:val="0"/>
          <w:sz w:val="20"/>
          <w:szCs w:val="20"/>
        </w:rPr>
        <w:t>exigenţele</w:t>
      </w:r>
      <w:proofErr w:type="spellEnd"/>
      <w:r w:rsidRPr="00CC4806">
        <w:rPr>
          <w:rStyle w:val="Accentuat"/>
          <w:rFonts w:ascii="Tahoma" w:hAnsi="Tahoma" w:cs="Tahoma"/>
          <w:i w:val="0"/>
          <w:iCs w:val="0"/>
          <w:sz w:val="20"/>
          <w:szCs w:val="20"/>
        </w:rPr>
        <w:t xml:space="preserve"> prevăzute de prezentele Reguli. În caz contrar, reclamantul trebuie să facă imediat completările sau modificările cerute, ori să depună copii de pe cerere </w:t>
      </w:r>
      <w:proofErr w:type="spellStart"/>
      <w:r w:rsidRPr="00CC4806">
        <w:rPr>
          <w:rStyle w:val="Accentuat"/>
          <w:rFonts w:ascii="Tahoma" w:hAnsi="Tahoma" w:cs="Tahoma"/>
          <w:i w:val="0"/>
          <w:iCs w:val="0"/>
          <w:sz w:val="20"/>
          <w:szCs w:val="20"/>
        </w:rPr>
        <w:t>şi</w:t>
      </w:r>
      <w:proofErr w:type="spellEnd"/>
      <w:r w:rsidRPr="00CC4806">
        <w:rPr>
          <w:rStyle w:val="Accentuat"/>
          <w:rFonts w:ascii="Tahoma" w:hAnsi="Tahoma" w:cs="Tahoma"/>
          <w:i w:val="0"/>
          <w:iCs w:val="0"/>
          <w:sz w:val="20"/>
          <w:szCs w:val="20"/>
        </w:rPr>
        <w:t xml:space="preserve"> copii certificate de pe înscrisurile pe care </w:t>
      </w:r>
      <w:proofErr w:type="spellStart"/>
      <w:r w:rsidRPr="00CC4806">
        <w:rPr>
          <w:rStyle w:val="Accentuat"/>
          <w:rFonts w:ascii="Tahoma" w:hAnsi="Tahoma" w:cs="Tahoma"/>
          <w:i w:val="0"/>
          <w:iCs w:val="0"/>
          <w:sz w:val="20"/>
          <w:szCs w:val="20"/>
        </w:rPr>
        <w:t>îşi</w:t>
      </w:r>
      <w:proofErr w:type="spellEnd"/>
      <w:r w:rsidRPr="00CC4806">
        <w:rPr>
          <w:rStyle w:val="Accentuat"/>
          <w:rFonts w:ascii="Tahoma" w:hAnsi="Tahoma" w:cs="Tahoma"/>
          <w:i w:val="0"/>
          <w:iCs w:val="0"/>
          <w:sz w:val="20"/>
          <w:szCs w:val="20"/>
        </w:rPr>
        <w:t xml:space="preserve"> întemeiază </w:t>
      </w:r>
      <w:proofErr w:type="spellStart"/>
      <w:r w:rsidRPr="00CC4806">
        <w:rPr>
          <w:rStyle w:val="Accentuat"/>
          <w:rFonts w:ascii="Tahoma" w:hAnsi="Tahoma" w:cs="Tahoma"/>
          <w:i w:val="0"/>
          <w:iCs w:val="0"/>
          <w:sz w:val="20"/>
          <w:szCs w:val="20"/>
        </w:rPr>
        <w:t>pretenţiile</w:t>
      </w:r>
      <w:proofErr w:type="spellEnd"/>
      <w:r w:rsidRPr="00CC4806">
        <w:rPr>
          <w:rStyle w:val="Accentuat"/>
          <w:rFonts w:ascii="Tahoma" w:hAnsi="Tahoma" w:cs="Tahoma"/>
          <w:i w:val="0"/>
          <w:iCs w:val="0"/>
          <w:sz w:val="20"/>
          <w:szCs w:val="20"/>
        </w:rPr>
        <w:t>.</w:t>
      </w:r>
    </w:p>
    <w:p w14:paraId="0624ABFB" w14:textId="77777777" w:rsidR="00D37ED3" w:rsidRPr="00514EDC"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Când </w:t>
      </w:r>
      <w:r w:rsidR="009A5525" w:rsidRPr="00514EDC">
        <w:rPr>
          <w:rFonts w:ascii="Tahoma" w:hAnsi="Tahoma" w:cs="Tahoma"/>
          <w:sz w:val="20"/>
          <w:szCs w:val="20"/>
        </w:rPr>
        <w:t>remedierea/completarea</w:t>
      </w:r>
      <w:r w:rsidRPr="00514EDC">
        <w:rPr>
          <w:rFonts w:ascii="Tahoma" w:hAnsi="Tahoma" w:cs="Tahoma"/>
          <w:sz w:val="20"/>
          <w:szCs w:val="20"/>
        </w:rPr>
        <w:t xml:space="preserve"> imediată a neajunsurilor nu este posibilă, cererea se consemnează în registrul de intrare, iar reclamantului i se va acorda un termen de 10 zile pentru a aduce cererea în conformitate cu prezentele Reguli. Dacă cererea a fost primită prin </w:t>
      </w:r>
      <w:proofErr w:type="spellStart"/>
      <w:r w:rsidRPr="00514EDC">
        <w:rPr>
          <w:rFonts w:ascii="Tahoma" w:hAnsi="Tahoma" w:cs="Tahoma"/>
          <w:sz w:val="20"/>
          <w:szCs w:val="20"/>
        </w:rPr>
        <w:t>poştă</w:t>
      </w:r>
      <w:proofErr w:type="spellEnd"/>
      <w:r w:rsidRPr="00514EDC">
        <w:rPr>
          <w:rFonts w:ascii="Tahoma" w:hAnsi="Tahoma" w:cs="Tahoma"/>
          <w:sz w:val="20"/>
          <w:szCs w:val="20"/>
        </w:rPr>
        <w:t xml:space="preserve">, reclamantului i se vor comunica în scris neajunsurile </w:t>
      </w:r>
      <w:proofErr w:type="spellStart"/>
      <w:r w:rsidRPr="00514EDC">
        <w:rPr>
          <w:rFonts w:ascii="Tahoma" w:hAnsi="Tahoma" w:cs="Tahoma"/>
          <w:sz w:val="20"/>
          <w:szCs w:val="20"/>
        </w:rPr>
        <w:t>şi</w:t>
      </w:r>
      <w:proofErr w:type="spellEnd"/>
      <w:r w:rsidRPr="00514EDC">
        <w:rPr>
          <w:rFonts w:ascii="Tahoma" w:hAnsi="Tahoma" w:cs="Tahoma"/>
          <w:sz w:val="20"/>
          <w:szCs w:val="20"/>
        </w:rPr>
        <w:t xml:space="preserve"> </w:t>
      </w:r>
      <w:proofErr w:type="spellStart"/>
      <w:r w:rsidRPr="00514EDC">
        <w:rPr>
          <w:rFonts w:ascii="Tahoma" w:hAnsi="Tahoma" w:cs="Tahoma"/>
          <w:sz w:val="20"/>
          <w:szCs w:val="20"/>
        </w:rPr>
        <w:t>menţiunea</w:t>
      </w:r>
      <w:proofErr w:type="spellEnd"/>
      <w:r w:rsidRPr="00514EDC">
        <w:rPr>
          <w:rFonts w:ascii="Tahoma" w:hAnsi="Tahoma" w:cs="Tahoma"/>
          <w:sz w:val="20"/>
          <w:szCs w:val="20"/>
        </w:rPr>
        <w:t xml:space="preserve"> că acestea urmează să fie </w:t>
      </w:r>
      <w:r w:rsidR="009A5525" w:rsidRPr="00514EDC">
        <w:rPr>
          <w:rFonts w:ascii="Tahoma" w:hAnsi="Tahoma" w:cs="Tahoma"/>
          <w:sz w:val="20"/>
          <w:szCs w:val="20"/>
        </w:rPr>
        <w:t xml:space="preserve">complinite </w:t>
      </w:r>
      <w:r w:rsidRPr="00514EDC">
        <w:rPr>
          <w:rFonts w:ascii="Tahoma" w:hAnsi="Tahoma" w:cs="Tahoma"/>
          <w:sz w:val="20"/>
          <w:szCs w:val="20"/>
        </w:rPr>
        <w:t>în interiorul termenului acordat.</w:t>
      </w:r>
    </w:p>
    <w:p w14:paraId="47E66758" w14:textId="137C98AF" w:rsidR="00D37ED3" w:rsidRPr="00514EDC" w:rsidRDefault="00D37ED3" w:rsidP="00D37ED3">
      <w:pPr>
        <w:spacing w:before="120" w:after="120"/>
        <w:jc w:val="both"/>
        <w:rPr>
          <w:rFonts w:ascii="Tahoma" w:hAnsi="Tahoma" w:cs="Tahoma"/>
          <w:sz w:val="20"/>
          <w:szCs w:val="20"/>
        </w:rPr>
      </w:pPr>
      <w:r w:rsidRPr="00514EDC">
        <w:rPr>
          <w:rFonts w:ascii="Tahoma" w:hAnsi="Tahoma" w:cs="Tahoma"/>
          <w:sz w:val="20"/>
          <w:szCs w:val="20"/>
        </w:rPr>
        <w:t xml:space="preserve">(4) Dacă reclamantul nu a arătat în </w:t>
      </w:r>
      <w:proofErr w:type="spellStart"/>
      <w:r w:rsidRPr="00514EDC">
        <w:rPr>
          <w:rFonts w:ascii="Tahoma" w:hAnsi="Tahoma" w:cs="Tahoma"/>
          <w:sz w:val="20"/>
          <w:szCs w:val="20"/>
        </w:rPr>
        <w:t>acţiune</w:t>
      </w:r>
      <w:proofErr w:type="spellEnd"/>
      <w:r w:rsidRPr="00514EDC">
        <w:rPr>
          <w:rFonts w:ascii="Tahoma" w:hAnsi="Tahoma" w:cs="Tahoma"/>
          <w:sz w:val="20"/>
          <w:szCs w:val="20"/>
        </w:rPr>
        <w:t xml:space="preserve"> numele arbitrului, el îl va numi în termen de 10 zile de la data </w:t>
      </w:r>
      <w:proofErr w:type="spellStart"/>
      <w:r w:rsidRPr="00514EDC">
        <w:rPr>
          <w:rFonts w:ascii="Tahoma" w:hAnsi="Tahoma" w:cs="Tahoma"/>
          <w:sz w:val="20"/>
          <w:szCs w:val="20"/>
        </w:rPr>
        <w:t>înştiinţării</w:t>
      </w:r>
      <w:proofErr w:type="spellEnd"/>
      <w:r w:rsidRPr="00514EDC">
        <w:rPr>
          <w:rFonts w:ascii="Tahoma" w:hAnsi="Tahoma" w:cs="Tahoma"/>
          <w:sz w:val="20"/>
          <w:szCs w:val="20"/>
        </w:rPr>
        <w:t xml:space="preserve"> sale de către Secretariatul Curții</w:t>
      </w:r>
      <w:r w:rsidRPr="00514EDC">
        <w:rPr>
          <w:rStyle w:val="Accentuat"/>
          <w:rFonts w:ascii="Tahoma" w:hAnsi="Tahoma" w:cs="Tahoma"/>
          <w:i w:val="0"/>
          <w:iCs w:val="0"/>
          <w:sz w:val="20"/>
          <w:szCs w:val="20"/>
        </w:rPr>
        <w:t>.</w:t>
      </w:r>
      <w:r w:rsidRPr="00514EDC">
        <w:rPr>
          <w:rFonts w:ascii="Tahoma" w:hAnsi="Tahoma" w:cs="Tahoma"/>
          <w:sz w:val="20"/>
          <w:szCs w:val="20"/>
        </w:rPr>
        <w:t xml:space="preserve"> În caz de neconformare, </w:t>
      </w:r>
      <w:proofErr w:type="spellStart"/>
      <w:r w:rsidRPr="00514EDC">
        <w:rPr>
          <w:rFonts w:ascii="Tahoma" w:hAnsi="Tahoma" w:cs="Tahoma"/>
          <w:sz w:val="20"/>
          <w:szCs w:val="20"/>
        </w:rPr>
        <w:t>preşedintele</w:t>
      </w:r>
      <w:proofErr w:type="spellEnd"/>
      <w:r w:rsidRPr="00514EDC">
        <w:rPr>
          <w:rFonts w:ascii="Tahoma" w:hAnsi="Tahoma" w:cs="Tahoma"/>
          <w:sz w:val="20"/>
          <w:szCs w:val="20"/>
        </w:rPr>
        <w:t xml:space="preserve"> Curții de </w:t>
      </w:r>
      <w:r w:rsidRPr="00514EDC">
        <w:rPr>
          <w:rStyle w:val="Accentuat"/>
          <w:rFonts w:ascii="Tahoma" w:hAnsi="Tahoma" w:cs="Tahoma"/>
          <w:i w:val="0"/>
          <w:iCs w:val="0"/>
          <w:sz w:val="20"/>
          <w:szCs w:val="20"/>
        </w:rPr>
        <w:t xml:space="preserve">Arbitraj în termen de cinci zile de la data când </w:t>
      </w:r>
      <w:r w:rsidRPr="00514EDC">
        <w:rPr>
          <w:rFonts w:ascii="Tahoma" w:hAnsi="Tahoma" w:cs="Tahoma"/>
          <w:sz w:val="20"/>
          <w:szCs w:val="20"/>
        </w:rPr>
        <w:t xml:space="preserve">a luat </w:t>
      </w:r>
      <w:proofErr w:type="spellStart"/>
      <w:r w:rsidRPr="00514EDC">
        <w:rPr>
          <w:rFonts w:ascii="Tahoma" w:hAnsi="Tahoma" w:cs="Tahoma"/>
          <w:sz w:val="20"/>
          <w:szCs w:val="20"/>
        </w:rPr>
        <w:t>cunoştinţă</w:t>
      </w:r>
      <w:proofErr w:type="spellEnd"/>
      <w:r w:rsidRPr="00514EDC">
        <w:rPr>
          <w:rFonts w:ascii="Tahoma" w:hAnsi="Tahoma" w:cs="Tahoma"/>
          <w:sz w:val="20"/>
          <w:szCs w:val="20"/>
        </w:rPr>
        <w:t xml:space="preserve"> de împrejurările arătate mai sus, va desemna arbitrul din lista de arbitri ai Curții de </w:t>
      </w:r>
      <w:r w:rsidRPr="00514EDC">
        <w:rPr>
          <w:rStyle w:val="Accentuat"/>
          <w:rFonts w:ascii="Tahoma" w:hAnsi="Tahoma" w:cs="Tahoma"/>
          <w:i w:val="0"/>
          <w:iCs w:val="0"/>
          <w:sz w:val="20"/>
          <w:szCs w:val="20"/>
        </w:rPr>
        <w:t>Arbitraj</w:t>
      </w:r>
      <w:r w:rsidRPr="00514EDC">
        <w:rPr>
          <w:rFonts w:ascii="Tahoma" w:hAnsi="Tahoma" w:cs="Tahoma"/>
          <w:i/>
          <w:iCs/>
          <w:sz w:val="20"/>
          <w:szCs w:val="20"/>
        </w:rPr>
        <w:t>,</w:t>
      </w:r>
      <w:r w:rsidRPr="00514EDC">
        <w:rPr>
          <w:rFonts w:ascii="Tahoma" w:hAnsi="Tahoma" w:cs="Tahoma"/>
          <w:sz w:val="20"/>
          <w:szCs w:val="20"/>
        </w:rPr>
        <w:t xml:space="preserve"> în afară de cazul în care s-a prevăzut altfel în </w:t>
      </w:r>
      <w:proofErr w:type="spellStart"/>
      <w:r w:rsidRPr="00514EDC">
        <w:rPr>
          <w:rFonts w:ascii="Tahoma" w:hAnsi="Tahoma" w:cs="Tahoma"/>
          <w:sz w:val="20"/>
          <w:szCs w:val="20"/>
        </w:rPr>
        <w:t>convenţia</w:t>
      </w:r>
      <w:proofErr w:type="spellEnd"/>
      <w:r w:rsidRPr="00514EDC">
        <w:rPr>
          <w:rFonts w:ascii="Tahoma" w:hAnsi="Tahoma" w:cs="Tahoma"/>
          <w:sz w:val="20"/>
          <w:szCs w:val="20"/>
        </w:rPr>
        <w:t xml:space="preserve"> arbitrală. </w:t>
      </w:r>
    </w:p>
    <w:p w14:paraId="6D17666B" w14:textId="77777777" w:rsidR="00D37ED3" w:rsidRPr="00CC4806" w:rsidRDefault="00D37ED3" w:rsidP="00D37ED3">
      <w:pPr>
        <w:spacing w:before="120" w:after="120"/>
        <w:jc w:val="both"/>
        <w:rPr>
          <w:rFonts w:ascii="Tahoma" w:hAnsi="Tahoma" w:cs="Tahoma"/>
          <w:sz w:val="20"/>
          <w:szCs w:val="20"/>
        </w:rPr>
      </w:pPr>
      <w:r w:rsidRPr="00514EDC">
        <w:rPr>
          <w:rFonts w:ascii="Tahoma" w:hAnsi="Tahoma" w:cs="Tahoma"/>
          <w:sz w:val="20"/>
          <w:szCs w:val="20"/>
        </w:rPr>
        <w:t xml:space="preserve">(5) Secretariatul va verifica, de asemenea, plata taxei arbitrale, iar dacă aceasta nu a fost plătită conform Normelor privind taxele </w:t>
      </w:r>
      <w:proofErr w:type="spellStart"/>
      <w:r w:rsidRPr="00514EDC">
        <w:rPr>
          <w:rFonts w:ascii="Tahoma" w:hAnsi="Tahoma" w:cs="Tahoma"/>
          <w:sz w:val="20"/>
          <w:szCs w:val="20"/>
        </w:rPr>
        <w:t>şi</w:t>
      </w:r>
      <w:proofErr w:type="spellEnd"/>
      <w:r w:rsidRPr="00514EDC">
        <w:rPr>
          <w:rFonts w:ascii="Tahoma" w:hAnsi="Tahoma" w:cs="Tahoma"/>
          <w:sz w:val="20"/>
          <w:szCs w:val="20"/>
        </w:rPr>
        <w:t xml:space="preserve"> cheltuielile arbitrale, ori dacă reclamantul nu </w:t>
      </w:r>
      <w:r w:rsidR="009A5525" w:rsidRPr="00514EDC">
        <w:rPr>
          <w:rFonts w:ascii="Arial" w:hAnsi="Arial" w:cs="Arial"/>
          <w:sz w:val="20"/>
          <w:szCs w:val="20"/>
        </w:rPr>
        <w:t>a</w:t>
      </w:r>
      <w:r w:rsidR="009A5525" w:rsidRPr="00514EDC">
        <w:rPr>
          <w:rFonts w:ascii="Tahoma" w:hAnsi="Tahoma" w:cs="Tahoma"/>
          <w:sz w:val="20"/>
          <w:szCs w:val="20"/>
        </w:rPr>
        <w:t xml:space="preserve"> </w:t>
      </w:r>
      <w:r w:rsidRPr="00514EDC">
        <w:rPr>
          <w:rFonts w:ascii="Tahoma" w:hAnsi="Tahoma" w:cs="Tahoma"/>
          <w:sz w:val="20"/>
          <w:szCs w:val="20"/>
        </w:rPr>
        <w:t>solicitat</w:t>
      </w:r>
      <w:r w:rsidRPr="00CC4806">
        <w:rPr>
          <w:rFonts w:ascii="Tahoma" w:hAnsi="Tahoma" w:cs="Tahoma"/>
          <w:sz w:val="20"/>
          <w:szCs w:val="20"/>
        </w:rPr>
        <w:t xml:space="preserve"> amânarea sau eșalonarea taxei arbitrale, va comunica reclamantului cuantumul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modalitatea de plată a taxei cuvenite.</w:t>
      </w:r>
    </w:p>
    <w:p w14:paraId="35C113B4" w14:textId="2646E20E" w:rsidR="00D37ED3" w:rsidRPr="00514EDC"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Dacă reclamantul nu înlătură neajunsurile comunicate de secretariat în termenul acordat, cererea de arbitrare se restituie </w:t>
      </w:r>
      <w:r w:rsidR="00E7311D">
        <w:rPr>
          <w:rFonts w:ascii="Tahoma" w:hAnsi="Tahoma" w:cs="Tahoma"/>
          <w:sz w:val="20"/>
          <w:szCs w:val="20"/>
        </w:rPr>
        <w:t xml:space="preserve">fără examinare </w:t>
      </w:r>
      <w:r w:rsidRPr="00CC4806">
        <w:rPr>
          <w:rFonts w:ascii="Tahoma" w:hAnsi="Tahoma" w:cs="Tahoma"/>
          <w:sz w:val="20"/>
          <w:szCs w:val="20"/>
        </w:rPr>
        <w:t xml:space="preserve">prin încheierea președintelui Curții </w:t>
      </w:r>
      <w:r w:rsidRPr="00514EDC">
        <w:rPr>
          <w:rFonts w:ascii="Tahoma" w:hAnsi="Tahoma" w:cs="Tahoma"/>
          <w:sz w:val="20"/>
          <w:szCs w:val="20"/>
        </w:rPr>
        <w:t xml:space="preserve">de Arbitraj, </w:t>
      </w:r>
      <w:r w:rsidR="00514EDC" w:rsidRPr="00514EDC">
        <w:rPr>
          <w:rFonts w:ascii="Tahoma" w:hAnsi="Tahoma" w:cs="Tahoma"/>
          <w:sz w:val="20"/>
          <w:szCs w:val="20"/>
        </w:rPr>
        <w:t>care nu este supusă niciunei c</w:t>
      </w:r>
      <w:r w:rsidR="009A5525" w:rsidRPr="00514EDC">
        <w:rPr>
          <w:rFonts w:ascii="Tahoma" w:hAnsi="Tahoma" w:cs="Tahoma"/>
          <w:sz w:val="20"/>
          <w:szCs w:val="20"/>
        </w:rPr>
        <w:t>ăi de atac</w:t>
      </w:r>
      <w:r w:rsidRPr="00514EDC">
        <w:rPr>
          <w:rFonts w:ascii="Tahoma" w:hAnsi="Tahoma" w:cs="Tahoma"/>
          <w:sz w:val="20"/>
          <w:szCs w:val="20"/>
        </w:rPr>
        <w:t xml:space="preserve">. </w:t>
      </w:r>
    </w:p>
    <w:p w14:paraId="4B1DAB8B" w14:textId="77777777" w:rsidR="00D37ED3" w:rsidRPr="00514EDC" w:rsidRDefault="00D37ED3" w:rsidP="00D37ED3">
      <w:pPr>
        <w:spacing w:before="120" w:after="120"/>
        <w:jc w:val="both"/>
        <w:rPr>
          <w:rFonts w:ascii="Tahoma" w:hAnsi="Tahoma" w:cs="Tahoma"/>
          <w:sz w:val="20"/>
          <w:szCs w:val="20"/>
        </w:rPr>
      </w:pPr>
      <w:r w:rsidRPr="00514EDC">
        <w:rPr>
          <w:rFonts w:ascii="Tahoma" w:hAnsi="Tahoma" w:cs="Tahoma"/>
          <w:sz w:val="20"/>
          <w:szCs w:val="20"/>
        </w:rPr>
        <w:t xml:space="preserve">(7) Restituirea cererii de arbitrare nu exclude posibilitatea adresării repetate în arbitraj a </w:t>
      </w:r>
      <w:proofErr w:type="spellStart"/>
      <w:r w:rsidRPr="00514EDC">
        <w:rPr>
          <w:rFonts w:ascii="Tahoma" w:hAnsi="Tahoma" w:cs="Tahoma"/>
          <w:sz w:val="20"/>
          <w:szCs w:val="20"/>
        </w:rPr>
        <w:t>aceluiaşi</w:t>
      </w:r>
      <w:proofErr w:type="spellEnd"/>
      <w:r w:rsidRPr="00514EDC">
        <w:rPr>
          <w:rFonts w:ascii="Tahoma" w:hAnsi="Tahoma" w:cs="Tahoma"/>
          <w:sz w:val="20"/>
          <w:szCs w:val="20"/>
        </w:rPr>
        <w:t xml:space="preserve"> reclamant, cu </w:t>
      </w:r>
      <w:proofErr w:type="spellStart"/>
      <w:r w:rsidRPr="00514EDC">
        <w:rPr>
          <w:rFonts w:ascii="Tahoma" w:hAnsi="Tahoma" w:cs="Tahoma"/>
          <w:sz w:val="20"/>
          <w:szCs w:val="20"/>
        </w:rPr>
        <w:t>aceeaşi</w:t>
      </w:r>
      <w:proofErr w:type="spellEnd"/>
      <w:r w:rsidRPr="00514EDC">
        <w:rPr>
          <w:rFonts w:ascii="Tahoma" w:hAnsi="Tahoma" w:cs="Tahoma"/>
          <w:sz w:val="20"/>
          <w:szCs w:val="20"/>
        </w:rPr>
        <w:t xml:space="preserve"> </w:t>
      </w:r>
      <w:proofErr w:type="spellStart"/>
      <w:r w:rsidRPr="00514EDC">
        <w:rPr>
          <w:rFonts w:ascii="Tahoma" w:hAnsi="Tahoma" w:cs="Tahoma"/>
          <w:sz w:val="20"/>
          <w:szCs w:val="20"/>
        </w:rPr>
        <w:t>acţiune</w:t>
      </w:r>
      <w:proofErr w:type="spellEnd"/>
      <w:r w:rsidRPr="00514EDC">
        <w:rPr>
          <w:rFonts w:ascii="Tahoma" w:hAnsi="Tahoma" w:cs="Tahoma"/>
          <w:sz w:val="20"/>
          <w:szCs w:val="20"/>
        </w:rPr>
        <w:t xml:space="preserve">, împotriva </w:t>
      </w:r>
      <w:proofErr w:type="spellStart"/>
      <w:r w:rsidRPr="00514EDC">
        <w:rPr>
          <w:rFonts w:ascii="Tahoma" w:hAnsi="Tahoma" w:cs="Tahoma"/>
          <w:sz w:val="20"/>
          <w:szCs w:val="20"/>
        </w:rPr>
        <w:t>aceluiaşi</w:t>
      </w:r>
      <w:proofErr w:type="spellEnd"/>
      <w:r w:rsidRPr="00514EDC">
        <w:rPr>
          <w:rFonts w:ascii="Tahoma" w:hAnsi="Tahoma" w:cs="Tahoma"/>
          <w:sz w:val="20"/>
          <w:szCs w:val="20"/>
        </w:rPr>
        <w:t xml:space="preserve"> pârât, cu </w:t>
      </w:r>
      <w:proofErr w:type="spellStart"/>
      <w:r w:rsidRPr="00514EDC">
        <w:rPr>
          <w:rFonts w:ascii="Tahoma" w:hAnsi="Tahoma" w:cs="Tahoma"/>
          <w:sz w:val="20"/>
          <w:szCs w:val="20"/>
        </w:rPr>
        <w:t>acelaşi</w:t>
      </w:r>
      <w:proofErr w:type="spellEnd"/>
      <w:r w:rsidRPr="00514EDC">
        <w:rPr>
          <w:rFonts w:ascii="Tahoma" w:hAnsi="Tahoma" w:cs="Tahoma"/>
          <w:sz w:val="20"/>
          <w:szCs w:val="20"/>
        </w:rPr>
        <w:t xml:space="preserve"> obiect </w:t>
      </w:r>
      <w:proofErr w:type="spellStart"/>
      <w:r w:rsidRPr="00514EDC">
        <w:rPr>
          <w:rFonts w:ascii="Tahoma" w:hAnsi="Tahoma" w:cs="Tahoma"/>
          <w:sz w:val="20"/>
          <w:szCs w:val="20"/>
        </w:rPr>
        <w:t>şi</w:t>
      </w:r>
      <w:proofErr w:type="spellEnd"/>
      <w:r w:rsidRPr="00514EDC">
        <w:rPr>
          <w:rFonts w:ascii="Tahoma" w:hAnsi="Tahoma" w:cs="Tahoma"/>
          <w:sz w:val="20"/>
          <w:szCs w:val="20"/>
        </w:rPr>
        <w:t xml:space="preserve"> </w:t>
      </w:r>
      <w:proofErr w:type="spellStart"/>
      <w:r w:rsidRPr="00514EDC">
        <w:rPr>
          <w:rFonts w:ascii="Tahoma" w:hAnsi="Tahoma" w:cs="Tahoma"/>
          <w:sz w:val="20"/>
          <w:szCs w:val="20"/>
        </w:rPr>
        <w:t>aceleaşi</w:t>
      </w:r>
      <w:proofErr w:type="spellEnd"/>
      <w:r w:rsidRPr="00514EDC">
        <w:rPr>
          <w:rFonts w:ascii="Tahoma" w:hAnsi="Tahoma" w:cs="Tahoma"/>
          <w:sz w:val="20"/>
          <w:szCs w:val="20"/>
        </w:rPr>
        <w:t xml:space="preserve"> temeiuri dacă reclamantul a înlăturat neajunsurile.</w:t>
      </w:r>
    </w:p>
    <w:p w14:paraId="4C4AD474" w14:textId="71B4A0B3" w:rsidR="00D37ED3" w:rsidRPr="00CC4806" w:rsidRDefault="00D37ED3" w:rsidP="00D37ED3">
      <w:pPr>
        <w:spacing w:before="120" w:after="120"/>
        <w:jc w:val="both"/>
        <w:rPr>
          <w:rFonts w:ascii="Tahoma" w:hAnsi="Tahoma" w:cs="Tahoma"/>
          <w:sz w:val="20"/>
          <w:szCs w:val="20"/>
        </w:rPr>
      </w:pPr>
      <w:r w:rsidRPr="00514EDC">
        <w:rPr>
          <w:rFonts w:ascii="Tahoma" w:hAnsi="Tahoma" w:cs="Tahoma"/>
          <w:sz w:val="20"/>
          <w:szCs w:val="20"/>
        </w:rPr>
        <w:t xml:space="preserve">(8) În cazul în care la depunerea cererii de arbitrare Secretariatul Curții nu a </w:t>
      </w:r>
      <w:r w:rsidR="009A5525" w:rsidRPr="00514EDC">
        <w:rPr>
          <w:rFonts w:ascii="Tahoma" w:hAnsi="Tahoma" w:cs="Tahoma"/>
          <w:sz w:val="20"/>
          <w:szCs w:val="20"/>
        </w:rPr>
        <w:t>constatat neajunsuri,  Președintele</w:t>
      </w:r>
      <w:r w:rsidRPr="00514EDC">
        <w:rPr>
          <w:rFonts w:ascii="Tahoma" w:hAnsi="Tahoma" w:cs="Tahoma"/>
          <w:sz w:val="20"/>
          <w:szCs w:val="20"/>
        </w:rPr>
        <w:t xml:space="preserve"> Curții de Arbitraj prin încheiere va dispune primirea cererii de arbitrare</w:t>
      </w:r>
      <w:r w:rsidRPr="00CC4806">
        <w:rPr>
          <w:rFonts w:ascii="Tahoma" w:hAnsi="Tahoma" w:cs="Tahoma"/>
          <w:sz w:val="20"/>
          <w:szCs w:val="20"/>
        </w:rPr>
        <w:t xml:space="preserve"> în procedură.  În acest caz, Secretariatul Curții trimite pârâtului </w:t>
      </w:r>
      <w:proofErr w:type="spellStart"/>
      <w:r w:rsidRPr="00CC4806">
        <w:rPr>
          <w:rFonts w:ascii="Tahoma" w:hAnsi="Tahoma" w:cs="Tahoma"/>
          <w:sz w:val="20"/>
          <w:szCs w:val="20"/>
        </w:rPr>
        <w:t>acţiunea</w:t>
      </w:r>
      <w:proofErr w:type="spellEnd"/>
      <w:r w:rsidRPr="00CC4806">
        <w:rPr>
          <w:rFonts w:ascii="Tahoma" w:hAnsi="Tahoma" w:cs="Tahoma"/>
          <w:sz w:val="20"/>
          <w:szCs w:val="20"/>
        </w:rPr>
        <w:t xml:space="preserve">, împreună cu actele </w:t>
      </w:r>
      <w:proofErr w:type="spellStart"/>
      <w:r w:rsidRPr="00CC4806">
        <w:rPr>
          <w:rFonts w:ascii="Tahoma" w:hAnsi="Tahoma" w:cs="Tahoma"/>
          <w:sz w:val="20"/>
          <w:szCs w:val="20"/>
        </w:rPr>
        <w:t>însoţitoare</w:t>
      </w:r>
      <w:proofErr w:type="spellEnd"/>
      <w:r w:rsidRPr="00CC4806">
        <w:rPr>
          <w:rFonts w:ascii="Tahoma" w:hAnsi="Tahoma" w:cs="Tahoma"/>
          <w:sz w:val="20"/>
          <w:szCs w:val="20"/>
        </w:rPr>
        <w:t>, solicitând de la acesta să prezinte în termenul stabilit întâmpinarea (</w:t>
      </w:r>
      <w:proofErr w:type="spellStart"/>
      <w:r w:rsidRPr="00CC4806">
        <w:rPr>
          <w:rFonts w:ascii="Tahoma" w:hAnsi="Tahoma" w:cs="Tahoma"/>
          <w:sz w:val="20"/>
          <w:szCs w:val="20"/>
        </w:rPr>
        <w:t>referinţa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Excepţie</w:t>
      </w:r>
      <w:proofErr w:type="spellEnd"/>
      <w:r w:rsidRPr="00CC4806">
        <w:rPr>
          <w:rFonts w:ascii="Tahoma" w:hAnsi="Tahoma" w:cs="Tahoma"/>
          <w:sz w:val="20"/>
          <w:szCs w:val="20"/>
        </w:rPr>
        <w:t xml:space="preserve"> făcând cazul, când reclamantul a anexat la </w:t>
      </w:r>
      <w:proofErr w:type="spellStart"/>
      <w:r w:rsidRPr="00CC4806">
        <w:rPr>
          <w:rFonts w:ascii="Tahoma" w:hAnsi="Tahoma" w:cs="Tahoma"/>
          <w:sz w:val="20"/>
          <w:szCs w:val="20"/>
        </w:rPr>
        <w:t>acţiune</w:t>
      </w:r>
      <w:proofErr w:type="spellEnd"/>
      <w:r w:rsidRPr="00CC4806">
        <w:rPr>
          <w:rFonts w:ascii="Tahoma" w:hAnsi="Tahoma" w:cs="Tahoma"/>
          <w:sz w:val="20"/>
          <w:szCs w:val="20"/>
        </w:rPr>
        <w:t xml:space="preserve"> dovada comunicării către pârât a cererii de arbitrare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actelor </w:t>
      </w:r>
      <w:proofErr w:type="spellStart"/>
      <w:r w:rsidRPr="00CC4806">
        <w:rPr>
          <w:rFonts w:ascii="Tahoma" w:hAnsi="Tahoma" w:cs="Tahoma"/>
          <w:sz w:val="20"/>
          <w:szCs w:val="20"/>
        </w:rPr>
        <w:t>însoţitoare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/sau </w:t>
      </w:r>
      <w:r w:rsidR="004F2C0A">
        <w:rPr>
          <w:rFonts w:ascii="Tahoma" w:hAnsi="Tahoma" w:cs="Tahoma"/>
          <w:sz w:val="20"/>
          <w:szCs w:val="20"/>
        </w:rPr>
        <w:t>întâmpinarea (</w:t>
      </w:r>
      <w:proofErr w:type="spellStart"/>
      <w:r w:rsidRPr="00CC4806">
        <w:rPr>
          <w:rFonts w:ascii="Tahoma" w:hAnsi="Tahoma" w:cs="Tahoma"/>
          <w:sz w:val="20"/>
          <w:szCs w:val="20"/>
        </w:rPr>
        <w:t>referinţa</w:t>
      </w:r>
      <w:proofErr w:type="spellEnd"/>
      <w:r w:rsidR="004F2C0A">
        <w:rPr>
          <w:rFonts w:ascii="Tahoma" w:hAnsi="Tahoma" w:cs="Tahoma"/>
          <w:sz w:val="20"/>
          <w:szCs w:val="20"/>
        </w:rPr>
        <w:t>)</w:t>
      </w:r>
      <w:r w:rsidRPr="00CC4806">
        <w:rPr>
          <w:rFonts w:ascii="Tahoma" w:hAnsi="Tahoma" w:cs="Tahoma"/>
          <w:sz w:val="20"/>
          <w:szCs w:val="20"/>
        </w:rPr>
        <w:t xml:space="preserve"> pârâtului.</w:t>
      </w:r>
    </w:p>
    <w:p w14:paraId="6DC541A0" w14:textId="14FBC67E" w:rsidR="00D37ED3" w:rsidRPr="00CC4806" w:rsidRDefault="00D37ED3" w:rsidP="00D37ED3">
      <w:pPr>
        <w:spacing w:before="120" w:after="120"/>
        <w:jc w:val="both"/>
        <w:rPr>
          <w:rFonts w:ascii="Tahoma" w:hAnsi="Tahoma" w:cs="Tahoma"/>
          <w:sz w:val="20"/>
          <w:szCs w:val="20"/>
        </w:rPr>
      </w:pPr>
      <w:r w:rsidRPr="00CC4806">
        <w:rPr>
          <w:rStyle w:val="Robust"/>
          <w:rFonts w:ascii="Tahoma" w:hAnsi="Tahoma" w:cs="Tahoma"/>
          <w:sz w:val="20"/>
          <w:szCs w:val="20"/>
        </w:rPr>
        <w:t>Art.</w:t>
      </w:r>
      <w:r w:rsidR="004C7C35">
        <w:rPr>
          <w:rStyle w:val="Robust"/>
          <w:rFonts w:ascii="Tahoma" w:hAnsi="Tahoma" w:cs="Tahoma"/>
          <w:sz w:val="20"/>
          <w:szCs w:val="20"/>
        </w:rPr>
        <w:t>89</w:t>
      </w:r>
      <w:r w:rsidRPr="00CC4806">
        <w:rPr>
          <w:rStyle w:val="Robust"/>
          <w:rFonts w:ascii="Tahoma" w:hAnsi="Tahoma" w:cs="Tahoma"/>
          <w:sz w:val="20"/>
          <w:szCs w:val="20"/>
        </w:rPr>
        <w:t>. Cuprinsul întâmpinării (</w:t>
      </w:r>
      <w:proofErr w:type="spellStart"/>
      <w:r w:rsidRPr="00CC4806">
        <w:rPr>
          <w:rStyle w:val="Robust"/>
          <w:rFonts w:ascii="Tahoma" w:hAnsi="Tahoma" w:cs="Tahoma"/>
          <w:sz w:val="20"/>
          <w:szCs w:val="20"/>
        </w:rPr>
        <w:t>referinţei</w:t>
      </w:r>
      <w:proofErr w:type="spellEnd"/>
      <w:r w:rsidRPr="00CC4806">
        <w:rPr>
          <w:rStyle w:val="Robust"/>
          <w:rFonts w:ascii="Tahoma" w:hAnsi="Tahoma" w:cs="Tahoma"/>
          <w:sz w:val="20"/>
          <w:szCs w:val="20"/>
        </w:rPr>
        <w:t>).</w:t>
      </w:r>
    </w:p>
    <w:p w14:paraId="43738F0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Primind cererea de arbitrare, pârâtul va face întâmpinare cuprinzând, pe de o parte, dacă nu a desemnat anterior, numele arbitrului numit de el sau răspunsul la propunerea reclamantului privind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de un arbitru unic,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la persoana acestuia, iar pe de altă parte, </w:t>
      </w:r>
      <w:proofErr w:type="spellStart"/>
      <w:r w:rsidRPr="00CC4806">
        <w:rPr>
          <w:rFonts w:ascii="Tahoma" w:hAnsi="Tahoma" w:cs="Tahoma"/>
          <w:sz w:val="20"/>
          <w:szCs w:val="20"/>
        </w:rPr>
        <w:t>excepţiile</w:t>
      </w:r>
      <w:proofErr w:type="spellEnd"/>
      <w:r w:rsidRPr="00CC4806">
        <w:rPr>
          <w:rFonts w:ascii="Tahoma" w:hAnsi="Tahoma" w:cs="Tahoma"/>
          <w:sz w:val="20"/>
          <w:szCs w:val="20"/>
        </w:rPr>
        <w:t xml:space="preserve"> referitoare la cererea reclamantului, răspunsul în fapt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drept la această cerere, probele propuse în apărare,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mod corespunzător, celelalte </w:t>
      </w:r>
      <w:proofErr w:type="spellStart"/>
      <w:r w:rsidRPr="00CC4806">
        <w:rPr>
          <w:rFonts w:ascii="Tahoma" w:hAnsi="Tahoma" w:cs="Tahoma"/>
          <w:sz w:val="20"/>
          <w:szCs w:val="20"/>
        </w:rPr>
        <w:t>menţiuni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cerinţe</w:t>
      </w:r>
      <w:proofErr w:type="spellEnd"/>
      <w:r w:rsidRPr="00CC4806">
        <w:rPr>
          <w:rFonts w:ascii="Tahoma" w:hAnsi="Tahoma" w:cs="Tahoma"/>
          <w:sz w:val="20"/>
          <w:szCs w:val="20"/>
        </w:rPr>
        <w:t xml:space="preserve"> prevăzute de prezentele Reguli pentru cererea de arbitrare.</w:t>
      </w:r>
    </w:p>
    <w:p w14:paraId="4342318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În termen de cel mult 30 de zile</w:t>
      </w:r>
      <w:r w:rsidR="009A5525">
        <w:rPr>
          <w:rFonts w:ascii="Tahoma" w:hAnsi="Tahoma" w:cs="Tahoma"/>
          <w:color w:val="FF0000"/>
          <w:sz w:val="20"/>
          <w:szCs w:val="20"/>
        </w:rPr>
        <w:t xml:space="preserve"> </w:t>
      </w:r>
      <w:r w:rsidRPr="00CC4806">
        <w:rPr>
          <w:rFonts w:ascii="Tahoma" w:hAnsi="Tahoma" w:cs="Tahoma"/>
          <w:sz w:val="20"/>
          <w:szCs w:val="20"/>
        </w:rPr>
        <w:t xml:space="preserve">de la primirea cererii de arbitrare, pârâtul va comunica reclamantului întâmpinarea împreună cu actele </w:t>
      </w:r>
      <w:proofErr w:type="spellStart"/>
      <w:r w:rsidRPr="00CC4806">
        <w:rPr>
          <w:rFonts w:ascii="Tahoma" w:hAnsi="Tahoma" w:cs="Tahoma"/>
          <w:sz w:val="20"/>
          <w:szCs w:val="20"/>
        </w:rPr>
        <w:t>însoţitoare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asemenea, o va depune la Secretariatul Curții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w:t>
      </w:r>
      <w:proofErr w:type="spellStart"/>
      <w:r w:rsidRPr="00CC4806">
        <w:rPr>
          <w:rFonts w:ascii="Tahoma" w:hAnsi="Tahoma" w:cs="Tahoma"/>
          <w:sz w:val="20"/>
          <w:szCs w:val="20"/>
        </w:rPr>
        <w:t>ataşând</w:t>
      </w:r>
      <w:proofErr w:type="spellEnd"/>
      <w:r w:rsidRPr="00CC4806">
        <w:rPr>
          <w:rFonts w:ascii="Tahoma" w:hAnsi="Tahoma" w:cs="Tahoma"/>
          <w:sz w:val="20"/>
          <w:szCs w:val="20"/>
        </w:rPr>
        <w:t xml:space="preserve"> dovada de comunicare.</w:t>
      </w:r>
    </w:p>
    <w:p w14:paraId="5D7377F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La cererea pârâtului, comunicarea întâmpinării</w:t>
      </w:r>
      <w:r w:rsidR="00514EDC">
        <w:rPr>
          <w:rFonts w:ascii="Tahoma" w:hAnsi="Tahoma" w:cs="Tahoma"/>
          <w:sz w:val="20"/>
          <w:szCs w:val="20"/>
        </w:rPr>
        <w:t>/referinței</w:t>
      </w:r>
      <w:r w:rsidRPr="00CC4806">
        <w:rPr>
          <w:rFonts w:ascii="Tahoma" w:hAnsi="Tahoma" w:cs="Tahoma"/>
          <w:sz w:val="20"/>
          <w:szCs w:val="20"/>
        </w:rPr>
        <w:t xml:space="preserve"> se face de către Secretariatul Curții de </w:t>
      </w:r>
      <w:r w:rsidRPr="00CC4806">
        <w:rPr>
          <w:rStyle w:val="Accentuat"/>
          <w:rFonts w:ascii="Tahoma" w:hAnsi="Tahoma" w:cs="Tahoma"/>
          <w:i w:val="0"/>
          <w:iCs w:val="0"/>
          <w:sz w:val="20"/>
          <w:szCs w:val="20"/>
        </w:rPr>
        <w:t>Arbitraj</w:t>
      </w:r>
      <w:r w:rsidRPr="00CC4806">
        <w:rPr>
          <w:rStyle w:val="Accentuat"/>
          <w:rFonts w:ascii="Tahoma" w:hAnsi="Tahoma" w:cs="Tahoma"/>
          <w:sz w:val="20"/>
          <w:szCs w:val="20"/>
        </w:rPr>
        <w:t>.</w:t>
      </w:r>
      <w:r w:rsidRPr="00CC4806">
        <w:rPr>
          <w:rFonts w:ascii="Tahoma" w:hAnsi="Tahoma" w:cs="Tahoma"/>
          <w:sz w:val="20"/>
          <w:szCs w:val="20"/>
        </w:rPr>
        <w:t xml:space="preserve"> În acest caz, întâmpinarea, inclusiv actele </w:t>
      </w:r>
      <w:proofErr w:type="spellStart"/>
      <w:r w:rsidRPr="00CC4806">
        <w:rPr>
          <w:rFonts w:ascii="Tahoma" w:hAnsi="Tahoma" w:cs="Tahoma"/>
          <w:sz w:val="20"/>
          <w:szCs w:val="20"/>
        </w:rPr>
        <w:t>însoţitoare</w:t>
      </w:r>
      <w:proofErr w:type="spellEnd"/>
      <w:r w:rsidRPr="00CC4806">
        <w:rPr>
          <w:rFonts w:ascii="Tahoma" w:hAnsi="Tahoma" w:cs="Tahoma"/>
          <w:sz w:val="20"/>
          <w:szCs w:val="20"/>
        </w:rPr>
        <w:t>, se depune în dublu exemplar.</w:t>
      </w:r>
    </w:p>
    <w:p w14:paraId="31CE09BC" w14:textId="77777777" w:rsidR="00D003EA" w:rsidRPr="00D003EA"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w:t>
      </w:r>
      <w:proofErr w:type="spellStart"/>
      <w:r w:rsidRPr="00CC4806">
        <w:rPr>
          <w:rFonts w:ascii="Tahoma" w:hAnsi="Tahoma" w:cs="Tahoma"/>
          <w:sz w:val="20"/>
          <w:szCs w:val="20"/>
        </w:rPr>
        <w:t>Excepţiile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alte mijloace de apărare pe care pârâtul nu le-a </w:t>
      </w:r>
      <w:proofErr w:type="spellStart"/>
      <w:r w:rsidRPr="00CC4806">
        <w:rPr>
          <w:rFonts w:ascii="Tahoma" w:hAnsi="Tahoma" w:cs="Tahoma"/>
          <w:sz w:val="20"/>
          <w:szCs w:val="20"/>
        </w:rPr>
        <w:t>menţionat</w:t>
      </w:r>
      <w:proofErr w:type="spellEnd"/>
      <w:r w:rsidRPr="00CC4806">
        <w:rPr>
          <w:rFonts w:ascii="Tahoma" w:hAnsi="Tahoma" w:cs="Tahoma"/>
          <w:sz w:val="20"/>
          <w:szCs w:val="20"/>
        </w:rPr>
        <w:t xml:space="preserve"> în </w:t>
      </w:r>
      <w:r w:rsidR="009A5525" w:rsidRPr="00514EDC">
        <w:rPr>
          <w:rFonts w:ascii="Tahoma" w:hAnsi="Tahoma" w:cs="Tahoma"/>
          <w:sz w:val="20"/>
          <w:szCs w:val="20"/>
        </w:rPr>
        <w:t>întâmpinare</w:t>
      </w:r>
      <w:r w:rsidR="00514EDC" w:rsidRPr="00514EDC">
        <w:rPr>
          <w:rFonts w:ascii="Tahoma" w:hAnsi="Tahoma" w:cs="Tahoma"/>
          <w:sz w:val="20"/>
          <w:szCs w:val="20"/>
        </w:rPr>
        <w:t>/referință</w:t>
      </w:r>
      <w:r w:rsidR="009A5525">
        <w:rPr>
          <w:rFonts w:ascii="Tahoma" w:hAnsi="Tahoma" w:cs="Tahoma"/>
          <w:color w:val="FF0000"/>
          <w:sz w:val="20"/>
          <w:szCs w:val="20"/>
        </w:rPr>
        <w:t xml:space="preserve"> </w:t>
      </w:r>
      <w:r w:rsidRPr="00CC4806">
        <w:rPr>
          <w:rFonts w:ascii="Tahoma" w:hAnsi="Tahoma" w:cs="Tahoma"/>
          <w:sz w:val="20"/>
          <w:szCs w:val="20"/>
        </w:rPr>
        <w:t xml:space="preserve">trebuie ridicate, sub </w:t>
      </w:r>
      <w:proofErr w:type="spellStart"/>
      <w:r w:rsidRPr="00CC4806">
        <w:rPr>
          <w:rFonts w:ascii="Tahoma" w:hAnsi="Tahoma" w:cs="Tahoma"/>
          <w:sz w:val="20"/>
          <w:szCs w:val="20"/>
        </w:rPr>
        <w:t>sancţiunea</w:t>
      </w:r>
      <w:proofErr w:type="spellEnd"/>
      <w:r w:rsidRPr="00CC4806">
        <w:rPr>
          <w:rFonts w:ascii="Tahoma" w:hAnsi="Tahoma" w:cs="Tahoma"/>
          <w:sz w:val="20"/>
          <w:szCs w:val="20"/>
        </w:rPr>
        <w:t xml:space="preserve"> decăderii, cel târziu la data primului termen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În cazul în care procedura arbitrală are loc în baza înscrisurilor, documentelor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dovezi scrise, prezentate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r w:rsidRPr="00CC4806">
        <w:rPr>
          <w:rFonts w:ascii="Tahoma" w:hAnsi="Tahoma" w:cs="Tahoma"/>
          <w:sz w:val="20"/>
          <w:szCs w:val="20"/>
        </w:rPr>
        <w:lastRenderedPageBreak/>
        <w:t xml:space="preserve">fără dezbateri orale, pârâtul trebuie să ridice </w:t>
      </w:r>
      <w:proofErr w:type="spellStart"/>
      <w:r w:rsidRPr="00CC4806">
        <w:rPr>
          <w:rFonts w:ascii="Tahoma" w:hAnsi="Tahoma" w:cs="Tahoma"/>
          <w:sz w:val="20"/>
          <w:szCs w:val="20"/>
        </w:rPr>
        <w:t>excepţiile</w:t>
      </w:r>
      <w:proofErr w:type="spellEnd"/>
      <w:r w:rsidRPr="00CC4806">
        <w:rPr>
          <w:rFonts w:ascii="Tahoma" w:hAnsi="Tahoma" w:cs="Tahoma"/>
          <w:sz w:val="20"/>
          <w:szCs w:val="20"/>
        </w:rPr>
        <w:t xml:space="preserve"> în cel mult 15 zile</w:t>
      </w:r>
      <w:r w:rsidR="009A5525">
        <w:rPr>
          <w:rFonts w:ascii="Tahoma" w:hAnsi="Tahoma" w:cs="Tahoma"/>
          <w:sz w:val="20"/>
          <w:szCs w:val="20"/>
        </w:rPr>
        <w:t xml:space="preserve"> </w:t>
      </w:r>
      <w:r w:rsidRPr="00CC4806">
        <w:rPr>
          <w:rFonts w:ascii="Tahoma" w:hAnsi="Tahoma" w:cs="Tahoma"/>
          <w:sz w:val="20"/>
          <w:szCs w:val="20"/>
        </w:rPr>
        <w:t xml:space="preserve">de la data </w:t>
      </w:r>
      <w:r w:rsidRPr="00D003EA">
        <w:rPr>
          <w:rFonts w:ascii="Tahoma" w:hAnsi="Tahoma" w:cs="Tahoma"/>
          <w:sz w:val="20"/>
          <w:szCs w:val="20"/>
        </w:rPr>
        <w:t xml:space="preserve">depunerii </w:t>
      </w:r>
      <w:r w:rsidR="00D003EA" w:rsidRPr="00D003EA">
        <w:rPr>
          <w:rFonts w:ascii="Tahoma" w:hAnsi="Tahoma" w:cs="Tahoma"/>
          <w:sz w:val="20"/>
          <w:szCs w:val="20"/>
        </w:rPr>
        <w:t>întâmpinării</w:t>
      </w:r>
      <w:r w:rsidR="00D003EA" w:rsidRPr="00D003EA">
        <w:rPr>
          <w:rFonts w:ascii="Tahoma" w:hAnsi="Tahoma" w:cs="Tahoma"/>
          <w:strike/>
          <w:sz w:val="20"/>
          <w:szCs w:val="20"/>
        </w:rPr>
        <w:t xml:space="preserve"> </w:t>
      </w:r>
      <w:r w:rsidR="00D003EA" w:rsidRPr="00D003EA">
        <w:rPr>
          <w:rFonts w:ascii="Tahoma" w:hAnsi="Tahoma" w:cs="Tahoma"/>
          <w:sz w:val="20"/>
          <w:szCs w:val="20"/>
        </w:rPr>
        <w:t>/</w:t>
      </w:r>
      <w:proofErr w:type="spellStart"/>
      <w:r w:rsidRPr="00D003EA">
        <w:rPr>
          <w:rFonts w:ascii="Tahoma" w:hAnsi="Tahoma" w:cs="Tahoma"/>
          <w:sz w:val="20"/>
          <w:szCs w:val="20"/>
        </w:rPr>
        <w:t>referinţei</w:t>
      </w:r>
      <w:proofErr w:type="spellEnd"/>
      <w:r w:rsidR="009A5525" w:rsidRPr="00D003EA">
        <w:rPr>
          <w:rFonts w:ascii="Tahoma" w:hAnsi="Tahoma" w:cs="Tahoma"/>
          <w:sz w:val="20"/>
          <w:szCs w:val="20"/>
        </w:rPr>
        <w:t xml:space="preserve">, sub sancțiunea decăderii din dreptul de </w:t>
      </w:r>
      <w:r w:rsidR="009A5525" w:rsidRPr="00D003EA">
        <w:rPr>
          <w:rFonts w:ascii="Arial" w:hAnsi="Arial" w:cs="Arial"/>
          <w:sz w:val="20"/>
          <w:szCs w:val="20"/>
        </w:rPr>
        <w:t>a</w:t>
      </w:r>
      <w:r w:rsidR="009A5525" w:rsidRPr="00D003EA">
        <w:rPr>
          <w:rFonts w:ascii="Tahoma" w:hAnsi="Tahoma" w:cs="Tahoma"/>
          <w:sz w:val="20"/>
          <w:szCs w:val="20"/>
        </w:rPr>
        <w:t xml:space="preserve"> ridica excepții</w:t>
      </w:r>
      <w:r w:rsidR="00D003EA" w:rsidRPr="00D003EA">
        <w:rPr>
          <w:rFonts w:ascii="Tahoma" w:hAnsi="Tahoma" w:cs="Tahoma"/>
          <w:sz w:val="20"/>
          <w:szCs w:val="20"/>
        </w:rPr>
        <w:t>.</w:t>
      </w:r>
      <w:r w:rsidR="009A5525" w:rsidRPr="00D003EA">
        <w:rPr>
          <w:rFonts w:ascii="Tahoma" w:hAnsi="Tahoma" w:cs="Tahoma"/>
          <w:sz w:val="20"/>
          <w:szCs w:val="20"/>
        </w:rPr>
        <w:t xml:space="preserve"> </w:t>
      </w:r>
    </w:p>
    <w:p w14:paraId="48584451" w14:textId="77777777" w:rsidR="00D37ED3" w:rsidRPr="00D003EA" w:rsidRDefault="00D37ED3" w:rsidP="00D37ED3">
      <w:pPr>
        <w:spacing w:before="120" w:after="120"/>
        <w:jc w:val="both"/>
        <w:rPr>
          <w:rFonts w:ascii="Tahoma" w:hAnsi="Tahoma" w:cs="Tahoma"/>
          <w:sz w:val="20"/>
          <w:szCs w:val="20"/>
        </w:rPr>
      </w:pPr>
      <w:r w:rsidRPr="00CC4806">
        <w:rPr>
          <w:rFonts w:ascii="Tahoma" w:hAnsi="Tahoma" w:cs="Tahoma"/>
          <w:sz w:val="20"/>
          <w:szCs w:val="20"/>
        </w:rPr>
        <w:t>(5) La întimpinare</w:t>
      </w:r>
      <w:r w:rsidR="00D003EA">
        <w:rPr>
          <w:rFonts w:ascii="Tahoma" w:hAnsi="Tahoma" w:cs="Tahoma"/>
          <w:sz w:val="20"/>
          <w:szCs w:val="20"/>
        </w:rPr>
        <w:t>/referință</w:t>
      </w:r>
      <w:r w:rsidRPr="00CC4806">
        <w:rPr>
          <w:rFonts w:ascii="Tahoma" w:hAnsi="Tahoma" w:cs="Tahoma"/>
          <w:sz w:val="20"/>
          <w:szCs w:val="20"/>
        </w:rPr>
        <w:t xml:space="preserve"> se vor </w:t>
      </w:r>
      <w:proofErr w:type="spellStart"/>
      <w:r w:rsidRPr="00CC4806">
        <w:rPr>
          <w:rFonts w:ascii="Tahoma" w:hAnsi="Tahoma" w:cs="Tahoma"/>
          <w:sz w:val="20"/>
          <w:szCs w:val="20"/>
        </w:rPr>
        <w:t>ataşa</w:t>
      </w:r>
      <w:proofErr w:type="spellEnd"/>
      <w:r w:rsidRPr="00CC4806">
        <w:rPr>
          <w:rFonts w:ascii="Tahoma" w:hAnsi="Tahoma" w:cs="Tahoma"/>
          <w:sz w:val="20"/>
          <w:szCs w:val="20"/>
        </w:rPr>
        <w:t xml:space="preserve"> atâtea copii de pe întimpinare </w:t>
      </w:r>
      <w:proofErr w:type="spellStart"/>
      <w:r w:rsidRPr="00CC4806">
        <w:rPr>
          <w:rFonts w:ascii="Tahoma" w:hAnsi="Tahoma" w:cs="Tahoma"/>
          <w:sz w:val="20"/>
          <w:szCs w:val="20"/>
        </w:rPr>
        <w:t>câţi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sunt, de asemenea se va </w:t>
      </w:r>
      <w:r w:rsidR="001A0596" w:rsidRPr="00D003EA">
        <w:rPr>
          <w:rFonts w:ascii="Tahoma" w:hAnsi="Tahoma" w:cs="Tahoma"/>
          <w:sz w:val="20"/>
          <w:szCs w:val="20"/>
        </w:rPr>
        <w:t xml:space="preserve">anexa </w:t>
      </w:r>
      <w:proofErr w:type="spellStart"/>
      <w:r w:rsidRPr="00D003EA">
        <w:rPr>
          <w:rFonts w:ascii="Tahoma" w:hAnsi="Tahoma" w:cs="Tahoma"/>
          <w:sz w:val="20"/>
          <w:szCs w:val="20"/>
        </w:rPr>
        <w:t>acelaşi</w:t>
      </w:r>
      <w:proofErr w:type="spellEnd"/>
      <w:r w:rsidRPr="00D003EA">
        <w:rPr>
          <w:rFonts w:ascii="Tahoma" w:hAnsi="Tahoma" w:cs="Tahoma"/>
          <w:sz w:val="20"/>
          <w:szCs w:val="20"/>
        </w:rPr>
        <w:t xml:space="preserve"> număr de copii certificate de pe înscrisurile pe care se sprijină, </w:t>
      </w:r>
      <w:r w:rsidR="001A0596" w:rsidRPr="00D003EA">
        <w:rPr>
          <w:rFonts w:ascii="Tahoma" w:hAnsi="Tahoma" w:cs="Tahoma"/>
          <w:sz w:val="20"/>
          <w:szCs w:val="20"/>
        </w:rPr>
        <w:t xml:space="preserve">și un exemplar </w:t>
      </w:r>
      <w:r w:rsidRPr="00D003EA">
        <w:rPr>
          <w:rFonts w:ascii="Tahoma" w:hAnsi="Tahoma" w:cs="Tahoma"/>
          <w:sz w:val="20"/>
          <w:szCs w:val="20"/>
        </w:rPr>
        <w:t>pentru arbitraj.</w:t>
      </w:r>
    </w:p>
    <w:p w14:paraId="7D41BB2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Dacă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reclamanţi</w:t>
      </w:r>
      <w:proofErr w:type="spellEnd"/>
      <w:r w:rsidRPr="00CC4806">
        <w:rPr>
          <w:rFonts w:ascii="Tahoma" w:hAnsi="Tahoma" w:cs="Tahoma"/>
          <w:sz w:val="20"/>
          <w:szCs w:val="20"/>
        </w:rPr>
        <w:t xml:space="preserve"> au un singur reprezentant, sau un reclamant stă în arbitraj în mai multe </w:t>
      </w:r>
      <w:proofErr w:type="spellStart"/>
      <w:r w:rsidRPr="00CC4806">
        <w:rPr>
          <w:rFonts w:ascii="Tahoma" w:hAnsi="Tahoma" w:cs="Tahoma"/>
          <w:sz w:val="20"/>
          <w:szCs w:val="20"/>
        </w:rPr>
        <w:t>calităţi</w:t>
      </w:r>
      <w:proofErr w:type="spellEnd"/>
      <w:r w:rsidRPr="00CC4806">
        <w:rPr>
          <w:rFonts w:ascii="Tahoma" w:hAnsi="Tahoma" w:cs="Tahoma"/>
          <w:sz w:val="20"/>
          <w:szCs w:val="20"/>
        </w:rPr>
        <w:t xml:space="preserve"> juridice, se va depune la dosar pentru aceste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câte o singură copie.</w:t>
      </w:r>
    </w:p>
    <w:p w14:paraId="5DB5BE4D" w14:textId="18B827D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(7) Când sânt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pârâţi</w:t>
      </w:r>
      <w:proofErr w:type="spellEnd"/>
      <w:r w:rsidRPr="00CC4806">
        <w:rPr>
          <w:rFonts w:ascii="Tahoma" w:hAnsi="Tahoma" w:cs="Tahoma"/>
          <w:sz w:val="20"/>
          <w:szCs w:val="20"/>
        </w:rPr>
        <w:t xml:space="preserve">, ei pot răspunde </w:t>
      </w:r>
      <w:proofErr w:type="spellStart"/>
      <w:r w:rsidRPr="00CC4806">
        <w:rPr>
          <w:rFonts w:ascii="Tahoma" w:hAnsi="Tahoma" w:cs="Tahoma"/>
          <w:sz w:val="20"/>
          <w:szCs w:val="20"/>
        </w:rPr>
        <w:t>toţi</w:t>
      </w:r>
      <w:proofErr w:type="spellEnd"/>
      <w:r w:rsidRPr="00CC4806">
        <w:rPr>
          <w:rFonts w:ascii="Tahoma" w:hAnsi="Tahoma" w:cs="Tahoma"/>
          <w:sz w:val="20"/>
          <w:szCs w:val="20"/>
        </w:rPr>
        <w:t xml:space="preserve"> împreună sau numai o parte din ei, printr-o singură întâmpinare</w:t>
      </w:r>
      <w:r w:rsidR="003610A4">
        <w:rPr>
          <w:rFonts w:ascii="Tahoma" w:hAnsi="Tahoma" w:cs="Tahoma"/>
          <w:sz w:val="20"/>
          <w:szCs w:val="20"/>
        </w:rPr>
        <w:t>/referință</w:t>
      </w:r>
      <w:r w:rsidRPr="00CC4806">
        <w:rPr>
          <w:rFonts w:ascii="Tahoma" w:hAnsi="Tahoma" w:cs="Tahoma"/>
          <w:sz w:val="20"/>
          <w:szCs w:val="20"/>
        </w:rPr>
        <w:t>.</w:t>
      </w:r>
    </w:p>
    <w:p w14:paraId="205288FC" w14:textId="0733510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(8) Necomunicarea sau nedepunerea întâmpinării</w:t>
      </w:r>
      <w:r w:rsidR="003610A4">
        <w:rPr>
          <w:rFonts w:ascii="Tahoma" w:hAnsi="Tahoma" w:cs="Tahoma"/>
          <w:sz w:val="20"/>
          <w:szCs w:val="20"/>
        </w:rPr>
        <w:t>/referinței</w:t>
      </w:r>
      <w:r w:rsidRPr="00CC4806">
        <w:rPr>
          <w:rFonts w:ascii="Tahoma" w:hAnsi="Tahoma" w:cs="Tahoma"/>
          <w:sz w:val="20"/>
          <w:szCs w:val="20"/>
        </w:rPr>
        <w:t xml:space="preserve"> nu înseamnă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reclamantului și nu va împiedica arbitrajul să continue.</w:t>
      </w:r>
    </w:p>
    <w:p w14:paraId="195DEC70" w14:textId="2130AF6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(9) Dacă prin necomunicarea sau nedepunerea întâmpinării</w:t>
      </w:r>
      <w:r w:rsidR="003610A4">
        <w:rPr>
          <w:rFonts w:ascii="Tahoma" w:hAnsi="Tahoma" w:cs="Tahoma"/>
          <w:sz w:val="20"/>
          <w:szCs w:val="20"/>
        </w:rPr>
        <w:t>/referinței</w:t>
      </w:r>
      <w:r w:rsidRPr="00CC4806">
        <w:rPr>
          <w:rFonts w:ascii="Tahoma" w:hAnsi="Tahoma" w:cs="Tahoma"/>
          <w:sz w:val="20"/>
          <w:szCs w:val="20"/>
        </w:rPr>
        <w:t xml:space="preserve"> litigiul se amână, pârâtul va putea fi obligat la plata cheltuielilor cauzate prin amânare. </w:t>
      </w:r>
    </w:p>
    <w:p w14:paraId="434443B4" w14:textId="453B976A"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C7C35">
        <w:rPr>
          <w:rFonts w:ascii="Tahoma" w:hAnsi="Tahoma" w:cs="Tahoma"/>
          <w:b/>
          <w:bCs/>
          <w:sz w:val="20"/>
          <w:szCs w:val="20"/>
        </w:rPr>
        <w:t>90</w:t>
      </w:r>
      <w:r w:rsidRPr="00CC4806">
        <w:rPr>
          <w:rFonts w:ascii="Tahoma" w:hAnsi="Tahoma" w:cs="Tahoma"/>
          <w:b/>
          <w:bCs/>
          <w:sz w:val="20"/>
          <w:szCs w:val="20"/>
        </w:rPr>
        <w:t xml:space="preserve">. Cererea </w:t>
      </w:r>
      <w:proofErr w:type="spellStart"/>
      <w:r w:rsidRPr="00CC4806">
        <w:rPr>
          <w:rFonts w:ascii="Tahoma" w:hAnsi="Tahoma" w:cs="Tahoma"/>
          <w:b/>
          <w:bCs/>
          <w:sz w:val="20"/>
          <w:szCs w:val="20"/>
        </w:rPr>
        <w:t>reconvenţională</w:t>
      </w:r>
      <w:proofErr w:type="spellEnd"/>
      <w:r w:rsidRPr="00CC4806">
        <w:rPr>
          <w:rFonts w:ascii="Tahoma" w:hAnsi="Tahoma" w:cs="Tahoma"/>
          <w:b/>
          <w:bCs/>
          <w:sz w:val="20"/>
          <w:szCs w:val="20"/>
        </w:rPr>
        <w:t>.</w:t>
      </w:r>
    </w:p>
    <w:p w14:paraId="2CE6210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pârâtul are </w:t>
      </w:r>
      <w:proofErr w:type="spellStart"/>
      <w:r w:rsidRPr="00CC4806">
        <w:rPr>
          <w:rFonts w:ascii="Tahoma" w:hAnsi="Tahoma" w:cs="Tahoma"/>
          <w:sz w:val="20"/>
          <w:szCs w:val="20"/>
        </w:rPr>
        <w:t>pretenţii</w:t>
      </w:r>
      <w:proofErr w:type="spellEnd"/>
      <w:r w:rsidRPr="00CC4806">
        <w:rPr>
          <w:rFonts w:ascii="Tahoma" w:hAnsi="Tahoma" w:cs="Tahoma"/>
          <w:sz w:val="20"/>
          <w:szCs w:val="20"/>
        </w:rPr>
        <w:t xml:space="preserve"> împotriva reclamantului derivând din </w:t>
      </w:r>
      <w:proofErr w:type="spellStart"/>
      <w:r w:rsidRPr="00CC4806">
        <w:rPr>
          <w:rFonts w:ascii="Tahoma" w:hAnsi="Tahoma" w:cs="Tahoma"/>
          <w:sz w:val="20"/>
          <w:szCs w:val="20"/>
        </w:rPr>
        <w:t>acelaşi</w:t>
      </w:r>
      <w:proofErr w:type="spellEnd"/>
      <w:r w:rsidRPr="00CC4806">
        <w:rPr>
          <w:rFonts w:ascii="Tahoma" w:hAnsi="Tahoma" w:cs="Tahoma"/>
          <w:sz w:val="20"/>
          <w:szCs w:val="20"/>
        </w:rPr>
        <w:t xml:space="preserve"> raport juridic, el poate face cerere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xml:space="preserve">. </w:t>
      </w:r>
    </w:p>
    <w:p w14:paraId="138D5B04" w14:textId="13085F96"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Cererea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xml:space="preserve"> va fi introdusă în cadrul termenului pentru depunerea întâmpinării</w:t>
      </w:r>
      <w:r w:rsidR="003610A4">
        <w:rPr>
          <w:rFonts w:ascii="Tahoma" w:hAnsi="Tahoma" w:cs="Tahoma"/>
          <w:sz w:val="20"/>
          <w:szCs w:val="20"/>
        </w:rPr>
        <w:t>/referinței</w:t>
      </w:r>
      <w:r w:rsidRPr="00CC4806">
        <w:rPr>
          <w:rFonts w:ascii="Tahoma" w:hAnsi="Tahoma" w:cs="Tahoma"/>
          <w:sz w:val="20"/>
          <w:szCs w:val="20"/>
        </w:rPr>
        <w:t xml:space="preserve"> sau cel mai târziu până la prima zi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trebuie să îndeplinească </w:t>
      </w:r>
      <w:proofErr w:type="spellStart"/>
      <w:r w:rsidRPr="00CC4806">
        <w:rPr>
          <w:rFonts w:ascii="Tahoma" w:hAnsi="Tahoma" w:cs="Tahoma"/>
          <w:sz w:val="20"/>
          <w:szCs w:val="20"/>
        </w:rPr>
        <w:t>aceleaşi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condiţii</w:t>
      </w:r>
      <w:proofErr w:type="spellEnd"/>
      <w:r w:rsidRPr="00CC4806">
        <w:rPr>
          <w:rFonts w:ascii="Tahoma" w:hAnsi="Tahoma" w:cs="Tahoma"/>
          <w:sz w:val="20"/>
          <w:szCs w:val="20"/>
        </w:rPr>
        <w:t xml:space="preserve"> ca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cererea principală. Ea se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o dată cu cererea principală. Când însă numai cererea principală este în stare de a fi </w:t>
      </w:r>
      <w:proofErr w:type="spellStart"/>
      <w:r w:rsidRPr="00CC4806">
        <w:rPr>
          <w:rFonts w:ascii="Tahoma" w:hAnsi="Tahoma" w:cs="Tahoma"/>
          <w:sz w:val="20"/>
          <w:szCs w:val="20"/>
        </w:rPr>
        <w:t>soluţionată</w:t>
      </w:r>
      <w:proofErr w:type="spellEnd"/>
      <w:r w:rsidRPr="00CC4806">
        <w:rPr>
          <w:rFonts w:ascii="Tahoma" w:hAnsi="Tahoma" w:cs="Tahoma"/>
          <w:sz w:val="20"/>
          <w:szCs w:val="20"/>
        </w:rPr>
        <w:t xml:space="preserve">, cererea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xml:space="preserve"> poate fi </w:t>
      </w:r>
      <w:proofErr w:type="spellStart"/>
      <w:r w:rsidRPr="00CC4806">
        <w:rPr>
          <w:rFonts w:ascii="Tahoma" w:hAnsi="Tahoma" w:cs="Tahoma"/>
          <w:sz w:val="20"/>
          <w:szCs w:val="20"/>
        </w:rPr>
        <w:t>soluţionată</w:t>
      </w:r>
      <w:proofErr w:type="spellEnd"/>
      <w:r w:rsidRPr="00CC4806">
        <w:rPr>
          <w:rFonts w:ascii="Tahoma" w:hAnsi="Tahoma" w:cs="Tahoma"/>
          <w:sz w:val="20"/>
          <w:szCs w:val="20"/>
        </w:rPr>
        <w:t xml:space="preserve"> separat. </w:t>
      </w:r>
    </w:p>
    <w:p w14:paraId="30E963A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Când reclamantul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-a modificat cererea de arbitrare, cererea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xml:space="preserve"> se va depune cel mai târziu până la termenul ce se va </w:t>
      </w:r>
      <w:proofErr w:type="spellStart"/>
      <w:r w:rsidRPr="00CC4806">
        <w:rPr>
          <w:rFonts w:ascii="Tahoma" w:hAnsi="Tahoma" w:cs="Tahoma"/>
          <w:sz w:val="20"/>
          <w:szCs w:val="20"/>
        </w:rPr>
        <w:t>încuviinţa</w:t>
      </w:r>
      <w:proofErr w:type="spellEnd"/>
      <w:r w:rsidRPr="00CC4806">
        <w:rPr>
          <w:rFonts w:ascii="Tahoma" w:hAnsi="Tahoma" w:cs="Tahoma"/>
          <w:sz w:val="20"/>
          <w:szCs w:val="20"/>
        </w:rPr>
        <w:t xml:space="preserve"> pârâtului, </w:t>
      </w:r>
      <w:r w:rsidR="001A0596" w:rsidRPr="00D003EA">
        <w:rPr>
          <w:rFonts w:ascii="Tahoma" w:hAnsi="Tahoma" w:cs="Tahoma"/>
          <w:sz w:val="20"/>
          <w:szCs w:val="20"/>
        </w:rPr>
        <w:t>în acest scop</w:t>
      </w:r>
      <w:r w:rsidRPr="00D003EA">
        <w:rPr>
          <w:rFonts w:ascii="Tahoma" w:hAnsi="Tahoma" w:cs="Tahoma"/>
          <w:sz w:val="20"/>
          <w:szCs w:val="20"/>
        </w:rPr>
        <w:t>.</w:t>
      </w:r>
      <w:r w:rsidRPr="00CC4806">
        <w:rPr>
          <w:rFonts w:ascii="Tahoma" w:hAnsi="Tahoma" w:cs="Tahoma"/>
          <w:sz w:val="20"/>
          <w:szCs w:val="20"/>
        </w:rPr>
        <w:t> </w:t>
      </w:r>
    </w:p>
    <w:p w14:paraId="04A09DD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Intentarea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reconvenţionale</w:t>
      </w:r>
      <w:proofErr w:type="spellEnd"/>
      <w:r w:rsidRPr="00CC4806">
        <w:rPr>
          <w:rFonts w:ascii="Tahoma" w:hAnsi="Tahoma" w:cs="Tahoma"/>
          <w:sz w:val="20"/>
          <w:szCs w:val="20"/>
        </w:rPr>
        <w:t xml:space="preserve"> se face potrivit regulilor generale de intentare a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Pârâtul trimite reclamantului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fiecărui arbitru copia de pe </w:t>
      </w:r>
      <w:proofErr w:type="spellStart"/>
      <w:r w:rsidRPr="00CC4806">
        <w:rPr>
          <w:rFonts w:ascii="Tahoma" w:hAnsi="Tahoma" w:cs="Tahoma"/>
          <w:sz w:val="20"/>
          <w:szCs w:val="20"/>
        </w:rPr>
        <w:t>acţiunea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reconvenţională</w:t>
      </w:r>
      <w:proofErr w:type="spellEnd"/>
      <w:r w:rsidRPr="00CC4806">
        <w:rPr>
          <w:rFonts w:ascii="Tahoma" w:hAnsi="Tahoma" w:cs="Tahoma"/>
          <w:sz w:val="20"/>
          <w:szCs w:val="20"/>
        </w:rPr>
        <w:t>, de pe înscrisurile anexate la ea.</w:t>
      </w:r>
    </w:p>
    <w:p w14:paraId="20D30B7B"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2-a</w:t>
      </w:r>
    </w:p>
    <w:p w14:paraId="5B6C3C22" w14:textId="77777777" w:rsidR="00D37ED3" w:rsidRPr="00CC4806" w:rsidRDefault="00D37ED3" w:rsidP="00D37ED3">
      <w:pPr>
        <w:spacing w:before="120" w:after="120"/>
        <w:jc w:val="center"/>
        <w:rPr>
          <w:rFonts w:ascii="Tahoma" w:hAnsi="Tahoma" w:cs="Tahoma"/>
          <w:b/>
          <w:bCs/>
          <w:sz w:val="20"/>
          <w:szCs w:val="20"/>
        </w:rPr>
      </w:pPr>
      <w:r w:rsidRPr="00CC4806">
        <w:rPr>
          <w:rFonts w:ascii="Tahoma" w:hAnsi="Tahoma" w:cs="Tahoma"/>
          <w:b/>
          <w:bCs/>
          <w:sz w:val="20"/>
          <w:szCs w:val="20"/>
        </w:rPr>
        <w:t>Primirea cererii de arbitraj în procedura</w:t>
      </w:r>
    </w:p>
    <w:p w14:paraId="624BC502" w14:textId="553D6FCB"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C7C35">
        <w:rPr>
          <w:rFonts w:ascii="Tahoma" w:hAnsi="Tahoma" w:cs="Tahoma"/>
          <w:b/>
          <w:bCs/>
          <w:sz w:val="20"/>
          <w:szCs w:val="20"/>
        </w:rPr>
        <w:t>91</w:t>
      </w:r>
      <w:r w:rsidRPr="00CC4806">
        <w:rPr>
          <w:rFonts w:ascii="Tahoma" w:hAnsi="Tahoma" w:cs="Tahoma"/>
          <w:b/>
          <w:bCs/>
          <w:sz w:val="20"/>
          <w:szCs w:val="20"/>
        </w:rPr>
        <w:t>. Punerea pe rol a cauzei arbitrale.</w:t>
      </w:r>
    </w:p>
    <w:p w14:paraId="0FD1C3B5" w14:textId="54EE2E03" w:rsidR="00D37ED3" w:rsidRPr="00D003EA"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Procedura arbitrală referitoare la un litigiu concret începe la data </w:t>
      </w:r>
      <w:r w:rsidR="001A0596" w:rsidRPr="00D003EA">
        <w:rPr>
          <w:rFonts w:ascii="Tahoma" w:hAnsi="Tahoma" w:cs="Tahoma"/>
          <w:sz w:val="20"/>
          <w:szCs w:val="20"/>
        </w:rPr>
        <w:t xml:space="preserve">înregistrării </w:t>
      </w:r>
      <w:r w:rsidRPr="00D003EA">
        <w:rPr>
          <w:rFonts w:ascii="Tahoma" w:hAnsi="Tahoma" w:cs="Tahoma"/>
          <w:sz w:val="20"/>
          <w:szCs w:val="20"/>
        </w:rPr>
        <w:t xml:space="preserve">cererii de arbitrare de către Secretariatul Curții de </w:t>
      </w:r>
      <w:r w:rsidRPr="00D003EA">
        <w:rPr>
          <w:rStyle w:val="Accentuat"/>
          <w:rFonts w:ascii="Tahoma" w:hAnsi="Tahoma" w:cs="Tahoma"/>
          <w:i w:val="0"/>
          <w:iCs w:val="0"/>
          <w:sz w:val="20"/>
          <w:szCs w:val="20"/>
        </w:rPr>
        <w:t>Arbitraj</w:t>
      </w:r>
      <w:r w:rsidRPr="00D003EA">
        <w:rPr>
          <w:rFonts w:ascii="Tahoma" w:hAnsi="Tahoma" w:cs="Tahoma"/>
          <w:sz w:val="20"/>
          <w:szCs w:val="20"/>
        </w:rPr>
        <w:t xml:space="preserve">, dacă </w:t>
      </w:r>
      <w:proofErr w:type="spellStart"/>
      <w:r w:rsidRPr="00D003EA">
        <w:rPr>
          <w:rFonts w:ascii="Tahoma" w:hAnsi="Tahoma" w:cs="Tahoma"/>
          <w:sz w:val="20"/>
          <w:szCs w:val="20"/>
        </w:rPr>
        <w:t>părţile</w:t>
      </w:r>
      <w:proofErr w:type="spellEnd"/>
      <w:r w:rsidRPr="00D003EA">
        <w:rPr>
          <w:rFonts w:ascii="Tahoma" w:hAnsi="Tahoma" w:cs="Tahoma"/>
          <w:sz w:val="20"/>
          <w:szCs w:val="20"/>
        </w:rPr>
        <w:t xml:space="preserve"> nu au convenit altfel. În această </w:t>
      </w:r>
      <w:proofErr w:type="spellStart"/>
      <w:r w:rsidRPr="00D003EA">
        <w:rPr>
          <w:rFonts w:ascii="Tahoma" w:hAnsi="Tahoma" w:cs="Tahoma"/>
          <w:sz w:val="20"/>
          <w:szCs w:val="20"/>
        </w:rPr>
        <w:t>privinţă</w:t>
      </w:r>
      <w:proofErr w:type="spellEnd"/>
      <w:r w:rsidRPr="00D003EA">
        <w:rPr>
          <w:rFonts w:ascii="Tahoma" w:hAnsi="Tahoma" w:cs="Tahoma"/>
          <w:sz w:val="20"/>
          <w:szCs w:val="20"/>
        </w:rPr>
        <w:t xml:space="preserve"> </w:t>
      </w:r>
      <w:proofErr w:type="spellStart"/>
      <w:r w:rsidRPr="00D003EA">
        <w:rPr>
          <w:rFonts w:ascii="Tahoma" w:hAnsi="Tahoma" w:cs="Tahoma"/>
          <w:sz w:val="20"/>
          <w:szCs w:val="20"/>
        </w:rPr>
        <w:t>preşedintele</w:t>
      </w:r>
      <w:proofErr w:type="spellEnd"/>
      <w:r w:rsidRPr="00D003EA">
        <w:rPr>
          <w:rFonts w:ascii="Tahoma" w:hAnsi="Tahoma" w:cs="Tahoma"/>
          <w:sz w:val="20"/>
          <w:szCs w:val="20"/>
        </w:rPr>
        <w:t xml:space="preserve"> Curții de Arbitraj verifică dacă cererea de arbitrare corespundere cerințelor stabilite de prezentele Reguli și dacă nu sunt obiecții, emite o încheiere de punere pe rol a </w:t>
      </w:r>
      <w:proofErr w:type="spellStart"/>
      <w:r w:rsidRPr="00D003EA">
        <w:rPr>
          <w:rFonts w:ascii="Tahoma" w:hAnsi="Tahoma" w:cs="Tahoma"/>
          <w:sz w:val="20"/>
          <w:szCs w:val="20"/>
        </w:rPr>
        <w:t>acţiunii</w:t>
      </w:r>
      <w:proofErr w:type="spellEnd"/>
      <w:r w:rsidRPr="00D003EA">
        <w:rPr>
          <w:rFonts w:ascii="Tahoma" w:hAnsi="Tahoma" w:cs="Tahoma"/>
          <w:sz w:val="20"/>
          <w:szCs w:val="20"/>
        </w:rPr>
        <w:t xml:space="preserve"> în arbitraj</w:t>
      </w:r>
      <w:r w:rsidR="001A0596" w:rsidRPr="00D003EA">
        <w:rPr>
          <w:rFonts w:ascii="Tahoma" w:hAnsi="Tahoma" w:cs="Tahoma"/>
          <w:sz w:val="20"/>
          <w:szCs w:val="20"/>
        </w:rPr>
        <w:t xml:space="preserve"> și stabilește</w:t>
      </w:r>
      <w:r w:rsidR="003610A4">
        <w:rPr>
          <w:rFonts w:ascii="Tahoma" w:hAnsi="Tahoma" w:cs="Tahoma"/>
          <w:sz w:val="20"/>
          <w:szCs w:val="20"/>
        </w:rPr>
        <w:t>, după caz,</w:t>
      </w:r>
      <w:r w:rsidR="001A0596" w:rsidRPr="00D003EA">
        <w:rPr>
          <w:rFonts w:ascii="Tahoma" w:hAnsi="Tahoma" w:cs="Tahoma"/>
          <w:sz w:val="20"/>
          <w:szCs w:val="20"/>
        </w:rPr>
        <w:t xml:space="preserve"> taxa de arbitraj</w:t>
      </w:r>
      <w:r w:rsidRPr="00D003EA">
        <w:rPr>
          <w:rFonts w:ascii="Tahoma" w:hAnsi="Tahoma" w:cs="Tahoma"/>
          <w:sz w:val="20"/>
          <w:szCs w:val="20"/>
        </w:rPr>
        <w:t xml:space="preserve">. </w:t>
      </w:r>
    </w:p>
    <w:p w14:paraId="7D4DB265" w14:textId="1B228F2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prin încheierea de punere pe rol a acțiunii arbitrale, poate dispune la cererea motivată a reclamantului amânarea sau eșalonarea plății taxei arbitrale, poate desemna conform convenției de arbitraj arbitrul, supraarbitrul, sau arbitrul unic, poate încuviința efectuarea unor măsuri de asigurare a acțiunii și a probelor, precum și alte măsuri necesare pentru desfășurarea corectă a procesului. </w:t>
      </w:r>
    </w:p>
    <w:p w14:paraId="28C1BD03" w14:textId="6A638FF8"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4C7C35">
        <w:rPr>
          <w:rFonts w:ascii="Tahoma" w:hAnsi="Tahoma" w:cs="Tahoma"/>
          <w:b/>
          <w:bCs/>
          <w:sz w:val="20"/>
          <w:szCs w:val="20"/>
        </w:rPr>
        <w:t>92</w:t>
      </w:r>
      <w:r w:rsidRPr="00CC4806">
        <w:rPr>
          <w:rFonts w:ascii="Tahoma" w:hAnsi="Tahoma" w:cs="Tahoma"/>
          <w:b/>
          <w:bCs/>
          <w:sz w:val="20"/>
          <w:szCs w:val="20"/>
        </w:rPr>
        <w:t>. Refuzul de a primi cererea în procedură arbitrală.</w:t>
      </w:r>
    </w:p>
    <w:p w14:paraId="6FD1ACB9" w14:textId="324DC3B8" w:rsidR="00D37ED3" w:rsidRPr="00D003EA" w:rsidRDefault="00D37ED3" w:rsidP="003610A4">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w:t>
      </w:r>
      <w:r w:rsidR="001A0596" w:rsidRPr="00D003EA">
        <w:rPr>
          <w:rFonts w:ascii="Tahoma" w:hAnsi="Tahoma" w:cs="Tahoma"/>
          <w:sz w:val="20"/>
          <w:szCs w:val="20"/>
        </w:rPr>
        <w:t xml:space="preserve">nu va primi </w:t>
      </w:r>
      <w:r w:rsidRPr="00D003EA">
        <w:rPr>
          <w:rFonts w:ascii="Tahoma" w:hAnsi="Tahoma" w:cs="Tahoma"/>
          <w:sz w:val="20"/>
          <w:szCs w:val="20"/>
        </w:rPr>
        <w:t>cererea de arbitraj în procedură arbitrală dacă</w:t>
      </w:r>
      <w:r w:rsidR="003610A4">
        <w:rPr>
          <w:rFonts w:ascii="Tahoma" w:hAnsi="Tahoma" w:cs="Tahoma"/>
          <w:sz w:val="20"/>
          <w:szCs w:val="20"/>
        </w:rPr>
        <w:t xml:space="preserve"> această cerere nu </w:t>
      </w:r>
      <w:r w:rsidRPr="00D003EA">
        <w:rPr>
          <w:rFonts w:ascii="Tahoma" w:hAnsi="Tahoma" w:cs="Tahoma"/>
          <w:sz w:val="20"/>
          <w:szCs w:val="20"/>
        </w:rPr>
        <w:t>urmează a fi judecată în arbitraj</w:t>
      </w:r>
      <w:r w:rsidR="003610A4">
        <w:rPr>
          <w:rFonts w:ascii="Tahoma" w:hAnsi="Tahoma" w:cs="Tahoma"/>
          <w:sz w:val="20"/>
          <w:szCs w:val="20"/>
        </w:rPr>
        <w:t>.</w:t>
      </w:r>
    </w:p>
    <w:p w14:paraId="55B0A6A9" w14:textId="42552774" w:rsidR="00D37ED3" w:rsidRPr="00D003EA" w:rsidRDefault="00D37ED3" w:rsidP="00D37ED3">
      <w:pPr>
        <w:spacing w:before="120" w:after="120"/>
        <w:jc w:val="both"/>
        <w:rPr>
          <w:rFonts w:ascii="Tahoma" w:hAnsi="Tahoma" w:cs="Tahoma"/>
          <w:sz w:val="20"/>
          <w:szCs w:val="20"/>
        </w:rPr>
      </w:pPr>
      <w:r w:rsidRPr="00CC4806">
        <w:rPr>
          <w:rFonts w:ascii="Tahoma" w:hAnsi="Tahoma" w:cs="Tahoma"/>
          <w:color w:val="000000"/>
          <w:sz w:val="20"/>
          <w:szCs w:val="20"/>
        </w:rPr>
        <w:t xml:space="preserve">(2) În </w:t>
      </w:r>
      <w:r w:rsidR="001A0596" w:rsidRPr="00D003EA">
        <w:rPr>
          <w:rFonts w:ascii="Tahoma" w:hAnsi="Tahoma" w:cs="Tahoma"/>
          <w:sz w:val="20"/>
          <w:szCs w:val="20"/>
        </w:rPr>
        <w:t xml:space="preserve">termen de </w:t>
      </w:r>
      <w:r w:rsidRPr="00D003EA">
        <w:rPr>
          <w:rFonts w:ascii="Tahoma" w:hAnsi="Tahoma" w:cs="Tahoma"/>
          <w:sz w:val="20"/>
          <w:szCs w:val="20"/>
        </w:rPr>
        <w:t xml:space="preserve">5 zile de la data înregistrării cererii de arbitraj, </w:t>
      </w:r>
      <w:proofErr w:type="spellStart"/>
      <w:r w:rsidRPr="00D003EA">
        <w:rPr>
          <w:rFonts w:ascii="Tahoma" w:hAnsi="Tahoma" w:cs="Tahoma"/>
          <w:sz w:val="20"/>
          <w:szCs w:val="20"/>
        </w:rPr>
        <w:t>Preşedintele</w:t>
      </w:r>
      <w:proofErr w:type="spellEnd"/>
      <w:r w:rsidRPr="00D003EA">
        <w:rPr>
          <w:rFonts w:ascii="Tahoma" w:hAnsi="Tahoma" w:cs="Tahoma"/>
          <w:sz w:val="20"/>
          <w:szCs w:val="20"/>
        </w:rPr>
        <w:t xml:space="preserve"> Curții de Arbitraj dispune, printr-o încheiere refuzul de primire a cererii </w:t>
      </w:r>
      <w:proofErr w:type="spellStart"/>
      <w:r w:rsidRPr="00D003EA">
        <w:rPr>
          <w:rFonts w:ascii="Tahoma" w:hAnsi="Tahoma" w:cs="Tahoma"/>
          <w:sz w:val="20"/>
          <w:szCs w:val="20"/>
        </w:rPr>
        <w:t>şi</w:t>
      </w:r>
      <w:proofErr w:type="spellEnd"/>
      <w:r w:rsidRPr="00D003EA">
        <w:rPr>
          <w:rFonts w:ascii="Tahoma" w:hAnsi="Tahoma" w:cs="Tahoma"/>
          <w:sz w:val="20"/>
          <w:szCs w:val="20"/>
        </w:rPr>
        <w:t xml:space="preserve"> remite reclamantului încheierea </w:t>
      </w:r>
      <w:proofErr w:type="spellStart"/>
      <w:r w:rsidRPr="00D003EA">
        <w:rPr>
          <w:rFonts w:ascii="Tahoma" w:hAnsi="Tahoma" w:cs="Tahoma"/>
          <w:sz w:val="20"/>
          <w:szCs w:val="20"/>
        </w:rPr>
        <w:t>şi</w:t>
      </w:r>
      <w:proofErr w:type="spellEnd"/>
      <w:r w:rsidRPr="00D003EA">
        <w:rPr>
          <w:rFonts w:ascii="Tahoma" w:hAnsi="Tahoma" w:cs="Tahoma"/>
          <w:sz w:val="20"/>
          <w:szCs w:val="20"/>
        </w:rPr>
        <w:t xml:space="preserve"> cererea cu documentele anexate. Încheierea nu </w:t>
      </w:r>
      <w:proofErr w:type="spellStart"/>
      <w:r w:rsidR="001A0596" w:rsidRPr="00D003EA">
        <w:rPr>
          <w:rFonts w:ascii="Tahoma" w:hAnsi="Tahoma" w:cs="Tahoma"/>
          <w:sz w:val="20"/>
          <w:szCs w:val="20"/>
        </w:rPr>
        <w:t>nu</w:t>
      </w:r>
      <w:proofErr w:type="spellEnd"/>
      <w:r w:rsidR="001A0596" w:rsidRPr="00D003EA">
        <w:rPr>
          <w:rFonts w:ascii="Tahoma" w:hAnsi="Tahoma" w:cs="Tahoma"/>
          <w:sz w:val="20"/>
          <w:szCs w:val="20"/>
        </w:rPr>
        <w:t xml:space="preserve"> este supusă </w:t>
      </w:r>
      <w:proofErr w:type="spellStart"/>
      <w:r w:rsidR="001A0596" w:rsidRPr="00D003EA">
        <w:rPr>
          <w:rFonts w:ascii="Tahoma" w:hAnsi="Tahoma" w:cs="Tahoma"/>
          <w:sz w:val="20"/>
          <w:szCs w:val="20"/>
        </w:rPr>
        <w:t>nicunei</w:t>
      </w:r>
      <w:proofErr w:type="spellEnd"/>
      <w:r w:rsidR="001A0596" w:rsidRPr="00D003EA">
        <w:rPr>
          <w:rFonts w:ascii="Tahoma" w:hAnsi="Tahoma" w:cs="Tahoma"/>
          <w:sz w:val="20"/>
          <w:szCs w:val="20"/>
        </w:rPr>
        <w:t xml:space="preserve"> căi de atac</w:t>
      </w:r>
      <w:r w:rsidRPr="00D003EA">
        <w:rPr>
          <w:rFonts w:ascii="Tahoma" w:hAnsi="Tahoma" w:cs="Tahoma"/>
          <w:sz w:val="20"/>
          <w:szCs w:val="20"/>
        </w:rPr>
        <w:t>.</w:t>
      </w:r>
    </w:p>
    <w:p w14:paraId="74F683D9" w14:textId="77777777"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 xml:space="preserve">(3) Refuzul Curții de Arbitraj de a primi cererea de arbitraj în procedură exclude posibilitatea adresării repetate în arbitraj </w:t>
      </w:r>
      <w:r w:rsidR="001A0596" w:rsidRPr="00D003EA">
        <w:rPr>
          <w:rFonts w:ascii="Tahoma" w:hAnsi="Tahoma" w:cs="Tahoma"/>
          <w:sz w:val="20"/>
          <w:szCs w:val="20"/>
        </w:rPr>
        <w:t>de către</w:t>
      </w:r>
      <w:r w:rsidR="001A0596">
        <w:rPr>
          <w:rFonts w:ascii="Tahoma" w:hAnsi="Tahoma" w:cs="Tahoma"/>
          <w:color w:val="FF0000"/>
          <w:sz w:val="20"/>
          <w:szCs w:val="20"/>
        </w:rPr>
        <w:t xml:space="preserve"> </w:t>
      </w:r>
      <w:proofErr w:type="spellStart"/>
      <w:r w:rsidR="001A0596">
        <w:rPr>
          <w:rFonts w:ascii="Tahoma" w:hAnsi="Tahoma" w:cs="Tahoma"/>
          <w:color w:val="000000"/>
          <w:sz w:val="20"/>
          <w:szCs w:val="20"/>
        </w:rPr>
        <w:t>acel</w:t>
      </w:r>
      <w:r w:rsidRPr="00CC4806">
        <w:rPr>
          <w:rFonts w:ascii="Tahoma" w:hAnsi="Tahoma" w:cs="Tahoma"/>
          <w:color w:val="000000"/>
          <w:sz w:val="20"/>
          <w:szCs w:val="20"/>
        </w:rPr>
        <w:t>aşi</w:t>
      </w:r>
      <w:proofErr w:type="spellEnd"/>
      <w:r w:rsidRPr="00CC4806">
        <w:rPr>
          <w:rFonts w:ascii="Tahoma" w:hAnsi="Tahoma" w:cs="Tahoma"/>
          <w:color w:val="000000"/>
          <w:sz w:val="20"/>
          <w:szCs w:val="20"/>
        </w:rPr>
        <w:t xml:space="preserve"> reclamant, cu </w:t>
      </w:r>
      <w:proofErr w:type="spellStart"/>
      <w:r w:rsidRPr="00CC4806">
        <w:rPr>
          <w:rFonts w:ascii="Tahoma" w:hAnsi="Tahoma" w:cs="Tahoma"/>
          <w:color w:val="000000"/>
          <w:sz w:val="20"/>
          <w:szCs w:val="20"/>
        </w:rPr>
        <w:t>aceeaşi</w:t>
      </w:r>
      <w:proofErr w:type="spellEnd"/>
      <w:r w:rsidRPr="00CC4806">
        <w:rPr>
          <w:rFonts w:ascii="Tahoma" w:hAnsi="Tahoma" w:cs="Tahoma"/>
          <w:color w:val="000000"/>
          <w:sz w:val="20"/>
          <w:szCs w:val="20"/>
        </w:rPr>
        <w:t xml:space="preserve"> </w:t>
      </w:r>
      <w:proofErr w:type="spellStart"/>
      <w:r w:rsidRPr="00CC4806">
        <w:rPr>
          <w:rFonts w:ascii="Tahoma" w:hAnsi="Tahoma" w:cs="Tahoma"/>
          <w:color w:val="000000"/>
          <w:sz w:val="20"/>
          <w:szCs w:val="20"/>
        </w:rPr>
        <w:t>acţiune</w:t>
      </w:r>
      <w:proofErr w:type="spellEnd"/>
      <w:r w:rsidRPr="00CC4806">
        <w:rPr>
          <w:rFonts w:ascii="Tahoma" w:hAnsi="Tahoma" w:cs="Tahoma"/>
          <w:color w:val="000000"/>
          <w:sz w:val="20"/>
          <w:szCs w:val="20"/>
        </w:rPr>
        <w:t xml:space="preserve"> împotriva </w:t>
      </w:r>
      <w:proofErr w:type="spellStart"/>
      <w:r w:rsidRPr="00CC4806">
        <w:rPr>
          <w:rFonts w:ascii="Tahoma" w:hAnsi="Tahoma" w:cs="Tahoma"/>
          <w:color w:val="000000"/>
          <w:sz w:val="20"/>
          <w:szCs w:val="20"/>
        </w:rPr>
        <w:t>aceluiaşi</w:t>
      </w:r>
      <w:proofErr w:type="spellEnd"/>
      <w:r w:rsidRPr="00CC4806">
        <w:rPr>
          <w:rFonts w:ascii="Tahoma" w:hAnsi="Tahoma" w:cs="Tahoma"/>
          <w:color w:val="000000"/>
          <w:sz w:val="20"/>
          <w:szCs w:val="20"/>
        </w:rPr>
        <w:t xml:space="preserve"> pârât, cu </w:t>
      </w:r>
      <w:proofErr w:type="spellStart"/>
      <w:r w:rsidRPr="00CC4806">
        <w:rPr>
          <w:rFonts w:ascii="Tahoma" w:hAnsi="Tahoma" w:cs="Tahoma"/>
          <w:color w:val="000000"/>
          <w:sz w:val="20"/>
          <w:szCs w:val="20"/>
        </w:rPr>
        <w:t>acelaşi</w:t>
      </w:r>
      <w:proofErr w:type="spellEnd"/>
      <w:r w:rsidRPr="00CC4806">
        <w:rPr>
          <w:rFonts w:ascii="Tahoma" w:hAnsi="Tahoma" w:cs="Tahoma"/>
          <w:color w:val="000000"/>
          <w:sz w:val="20"/>
          <w:szCs w:val="20"/>
        </w:rPr>
        <w:t xml:space="preserve"> obiect </w:t>
      </w:r>
      <w:proofErr w:type="spellStart"/>
      <w:r w:rsidRPr="00CC4806">
        <w:rPr>
          <w:rFonts w:ascii="Tahoma" w:hAnsi="Tahoma" w:cs="Tahoma"/>
          <w:color w:val="000000"/>
          <w:sz w:val="20"/>
          <w:szCs w:val="20"/>
        </w:rPr>
        <w:t>şi</w:t>
      </w:r>
      <w:proofErr w:type="spellEnd"/>
      <w:r w:rsidRPr="00CC4806">
        <w:rPr>
          <w:rFonts w:ascii="Tahoma" w:hAnsi="Tahoma" w:cs="Tahoma"/>
          <w:color w:val="000000"/>
          <w:sz w:val="20"/>
          <w:szCs w:val="20"/>
        </w:rPr>
        <w:t xml:space="preserve"> </w:t>
      </w:r>
      <w:proofErr w:type="spellStart"/>
      <w:r w:rsidRPr="00CC4806">
        <w:rPr>
          <w:rFonts w:ascii="Tahoma" w:hAnsi="Tahoma" w:cs="Tahoma"/>
          <w:color w:val="000000"/>
          <w:sz w:val="20"/>
          <w:szCs w:val="20"/>
        </w:rPr>
        <w:t>aceleaşi</w:t>
      </w:r>
      <w:proofErr w:type="spellEnd"/>
      <w:r w:rsidRPr="00CC4806">
        <w:rPr>
          <w:rFonts w:ascii="Tahoma" w:hAnsi="Tahoma" w:cs="Tahoma"/>
          <w:color w:val="000000"/>
          <w:sz w:val="20"/>
          <w:szCs w:val="20"/>
        </w:rPr>
        <w:t xml:space="preserve"> temeiuri. </w:t>
      </w:r>
    </w:p>
    <w:p w14:paraId="302D0F99" w14:textId="4CA89A0D"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FB23EB">
        <w:rPr>
          <w:rFonts w:ascii="Tahoma" w:hAnsi="Tahoma" w:cs="Tahoma"/>
          <w:b/>
          <w:bCs/>
          <w:sz w:val="20"/>
          <w:szCs w:val="20"/>
        </w:rPr>
        <w:t>93</w:t>
      </w:r>
      <w:r w:rsidRPr="00CC4806">
        <w:rPr>
          <w:rFonts w:ascii="Tahoma" w:hAnsi="Tahoma" w:cs="Tahoma"/>
          <w:b/>
          <w:bCs/>
          <w:sz w:val="20"/>
          <w:szCs w:val="20"/>
        </w:rPr>
        <w:t>. Restituirea cererii de arbitraj.</w:t>
      </w:r>
    </w:p>
    <w:p w14:paraId="4BBC2C7C" w14:textId="7D5D09F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(1) Dacă cererea de arbitraj nu întrunește exigențele prevăzute de prezentele Reguli, această se restituie prin încheiere a </w:t>
      </w:r>
      <w:proofErr w:type="spellStart"/>
      <w:r w:rsidRPr="00CC4806">
        <w:rPr>
          <w:rFonts w:ascii="Tahoma" w:hAnsi="Tahoma" w:cs="Tahoma"/>
          <w:sz w:val="20"/>
          <w:szCs w:val="20"/>
        </w:rPr>
        <w:t>preşedintelui</w:t>
      </w:r>
      <w:proofErr w:type="spellEnd"/>
      <w:r w:rsidRPr="00CC4806">
        <w:rPr>
          <w:rFonts w:ascii="Tahoma" w:hAnsi="Tahoma" w:cs="Tahoma"/>
          <w:sz w:val="20"/>
          <w:szCs w:val="20"/>
        </w:rPr>
        <w:t xml:space="preserve"> Curții de Arbitraj.</w:t>
      </w:r>
    </w:p>
    <w:p w14:paraId="0D036AF7" w14:textId="57C9BAA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Curții de Arbitraj restituie cererea de </w:t>
      </w:r>
      <w:r w:rsidRPr="00D003EA">
        <w:rPr>
          <w:rFonts w:ascii="Tahoma" w:hAnsi="Tahoma" w:cs="Tahoma"/>
          <w:sz w:val="20"/>
          <w:szCs w:val="20"/>
        </w:rPr>
        <w:t xml:space="preserve">arbitraj și </w:t>
      </w:r>
      <w:r w:rsidR="00C86199" w:rsidRPr="00D003EA">
        <w:rPr>
          <w:rFonts w:ascii="Tahoma" w:hAnsi="Tahoma" w:cs="Tahoma"/>
          <w:sz w:val="20"/>
          <w:szCs w:val="20"/>
        </w:rPr>
        <w:t>în situațiile în care</w:t>
      </w:r>
      <w:r w:rsidRPr="00D003EA">
        <w:rPr>
          <w:rFonts w:ascii="Tahoma" w:hAnsi="Tahoma" w:cs="Tahoma"/>
          <w:sz w:val="20"/>
          <w:szCs w:val="20"/>
        </w:rPr>
        <w:t>:</w:t>
      </w:r>
      <w:r w:rsidRPr="00CC4806">
        <w:rPr>
          <w:rFonts w:ascii="Tahoma" w:hAnsi="Tahoma" w:cs="Tahoma"/>
          <w:sz w:val="20"/>
          <w:szCs w:val="20"/>
        </w:rPr>
        <w:t xml:space="preserve"> </w:t>
      </w:r>
    </w:p>
    <w:p w14:paraId="572B3802" w14:textId="20813A80" w:rsidR="00D37ED3" w:rsidRPr="00CC4806" w:rsidRDefault="00D37ED3" w:rsidP="00D34B7D">
      <w:pPr>
        <w:spacing w:before="120" w:after="120"/>
        <w:ind w:left="426" w:hanging="284"/>
        <w:jc w:val="both"/>
        <w:rPr>
          <w:rFonts w:ascii="Tahoma" w:hAnsi="Tahoma" w:cs="Tahoma"/>
          <w:color w:val="000000"/>
          <w:sz w:val="20"/>
          <w:szCs w:val="20"/>
        </w:rPr>
      </w:pPr>
      <w:r w:rsidRPr="00CC4806">
        <w:rPr>
          <w:rFonts w:ascii="Tahoma" w:hAnsi="Tahoma" w:cs="Tahoma"/>
          <w:color w:val="000000"/>
          <w:sz w:val="20"/>
          <w:szCs w:val="20"/>
        </w:rPr>
        <w:t xml:space="preserve">a) reclamantul nu a respectat procedura de </w:t>
      </w:r>
      <w:proofErr w:type="spellStart"/>
      <w:r w:rsidRPr="00CC4806">
        <w:rPr>
          <w:rFonts w:ascii="Tahoma" w:hAnsi="Tahoma" w:cs="Tahoma"/>
          <w:color w:val="000000"/>
          <w:sz w:val="20"/>
          <w:szCs w:val="20"/>
        </w:rPr>
        <w:t>soluţionare</w:t>
      </w:r>
      <w:proofErr w:type="spellEnd"/>
      <w:r w:rsidRPr="00CC4806">
        <w:rPr>
          <w:rFonts w:ascii="Tahoma" w:hAnsi="Tahoma" w:cs="Tahoma"/>
          <w:color w:val="000000"/>
          <w:sz w:val="20"/>
          <w:szCs w:val="20"/>
        </w:rPr>
        <w:t xml:space="preserve"> prealabilă a cauzei prevăzută de lege sau de contractul </w:t>
      </w:r>
      <w:proofErr w:type="spellStart"/>
      <w:r w:rsidRPr="00CC4806">
        <w:rPr>
          <w:rFonts w:ascii="Tahoma" w:hAnsi="Tahoma" w:cs="Tahoma"/>
          <w:color w:val="000000"/>
          <w:sz w:val="20"/>
          <w:szCs w:val="20"/>
        </w:rPr>
        <w:t>părţilor</w:t>
      </w:r>
      <w:proofErr w:type="spellEnd"/>
      <w:r w:rsidRPr="00CC4806">
        <w:rPr>
          <w:rFonts w:ascii="Tahoma" w:hAnsi="Tahoma" w:cs="Tahoma"/>
          <w:color w:val="000000"/>
          <w:sz w:val="20"/>
          <w:szCs w:val="20"/>
        </w:rPr>
        <w:t>;</w:t>
      </w:r>
    </w:p>
    <w:p w14:paraId="301079FF" w14:textId="77777777" w:rsidR="00D37ED3" w:rsidRPr="00CC4806" w:rsidRDefault="00D37ED3" w:rsidP="00D34B7D">
      <w:pPr>
        <w:spacing w:before="120" w:after="120"/>
        <w:ind w:left="426" w:hanging="284"/>
        <w:jc w:val="both"/>
        <w:rPr>
          <w:rFonts w:ascii="Tahoma" w:hAnsi="Tahoma" w:cs="Tahoma"/>
          <w:color w:val="000000"/>
          <w:sz w:val="20"/>
          <w:szCs w:val="20"/>
        </w:rPr>
      </w:pPr>
      <w:r w:rsidRPr="00CC4806">
        <w:rPr>
          <w:rFonts w:ascii="Tahoma" w:hAnsi="Tahoma" w:cs="Tahoma"/>
          <w:color w:val="000000"/>
          <w:sz w:val="20"/>
          <w:szCs w:val="20"/>
        </w:rPr>
        <w:t xml:space="preserve">b) cererea de arbitraj nu este semnată ori este semnată de o persoană neîmputernicită de a o semna ori este semnată fără a se indica </w:t>
      </w:r>
      <w:r w:rsidR="00C86199" w:rsidRPr="00D003EA">
        <w:rPr>
          <w:rFonts w:ascii="Tahoma" w:hAnsi="Tahoma" w:cs="Tahoma"/>
          <w:sz w:val="20"/>
          <w:szCs w:val="20"/>
        </w:rPr>
        <w:t xml:space="preserve">numele și calitatea </w:t>
      </w:r>
      <w:r w:rsidRPr="00D003EA">
        <w:rPr>
          <w:rFonts w:ascii="Tahoma" w:hAnsi="Tahoma" w:cs="Tahoma"/>
          <w:sz w:val="20"/>
          <w:szCs w:val="20"/>
        </w:rPr>
        <w:t>semnatarului</w:t>
      </w:r>
      <w:r w:rsidRPr="00CC4806">
        <w:rPr>
          <w:rFonts w:ascii="Tahoma" w:hAnsi="Tahoma" w:cs="Tahoma"/>
          <w:color w:val="000000"/>
          <w:sz w:val="20"/>
          <w:szCs w:val="20"/>
        </w:rPr>
        <w:t>;</w:t>
      </w:r>
    </w:p>
    <w:p w14:paraId="0324FA3E" w14:textId="77777777" w:rsidR="00D37ED3" w:rsidRPr="00CC4806" w:rsidRDefault="00D37ED3" w:rsidP="00D34B7D">
      <w:pPr>
        <w:spacing w:before="120" w:after="120"/>
        <w:ind w:left="426" w:hanging="284"/>
        <w:jc w:val="both"/>
        <w:rPr>
          <w:rFonts w:ascii="Tahoma" w:hAnsi="Tahoma" w:cs="Tahoma"/>
          <w:color w:val="000000"/>
          <w:sz w:val="20"/>
          <w:szCs w:val="20"/>
        </w:rPr>
      </w:pPr>
      <w:r w:rsidRPr="00CC4806">
        <w:rPr>
          <w:rFonts w:ascii="Tahoma" w:hAnsi="Tahoma" w:cs="Tahoma"/>
          <w:color w:val="000000"/>
          <w:sz w:val="20"/>
          <w:szCs w:val="20"/>
        </w:rPr>
        <w:t xml:space="preserve">c) cererea de arbitraj a fost depusă în numele persoanei interesate de către o persoană neîmputernicită de a porni </w:t>
      </w:r>
      <w:proofErr w:type="spellStart"/>
      <w:r w:rsidRPr="00CC4806">
        <w:rPr>
          <w:rFonts w:ascii="Tahoma" w:hAnsi="Tahoma" w:cs="Tahoma"/>
          <w:color w:val="000000"/>
          <w:sz w:val="20"/>
          <w:szCs w:val="20"/>
        </w:rPr>
        <w:t>şi</w:t>
      </w:r>
      <w:proofErr w:type="spellEnd"/>
      <w:r w:rsidRPr="00CC4806">
        <w:rPr>
          <w:rFonts w:ascii="Tahoma" w:hAnsi="Tahoma" w:cs="Tahoma"/>
          <w:color w:val="000000"/>
          <w:sz w:val="20"/>
          <w:szCs w:val="20"/>
        </w:rPr>
        <w:t xml:space="preserve"> a </w:t>
      </w:r>
      <w:proofErr w:type="spellStart"/>
      <w:r w:rsidRPr="00CC4806">
        <w:rPr>
          <w:rFonts w:ascii="Tahoma" w:hAnsi="Tahoma" w:cs="Tahoma"/>
          <w:color w:val="000000"/>
          <w:sz w:val="20"/>
          <w:szCs w:val="20"/>
        </w:rPr>
        <w:t>susţine</w:t>
      </w:r>
      <w:proofErr w:type="spellEnd"/>
      <w:r w:rsidRPr="00CC4806">
        <w:rPr>
          <w:rFonts w:ascii="Tahoma" w:hAnsi="Tahoma" w:cs="Tahoma"/>
          <w:color w:val="000000"/>
          <w:sz w:val="20"/>
          <w:szCs w:val="20"/>
        </w:rPr>
        <w:t xml:space="preserve"> procesul arbitral;</w:t>
      </w:r>
    </w:p>
    <w:p w14:paraId="3CA0BE64" w14:textId="77777777" w:rsidR="00D37ED3" w:rsidRPr="00CC4806" w:rsidRDefault="00D37ED3" w:rsidP="00D34B7D">
      <w:pPr>
        <w:spacing w:before="120" w:after="120"/>
        <w:ind w:left="426" w:hanging="284"/>
        <w:jc w:val="both"/>
        <w:rPr>
          <w:rFonts w:ascii="Tahoma" w:hAnsi="Tahoma" w:cs="Tahoma"/>
          <w:color w:val="000000"/>
          <w:sz w:val="20"/>
          <w:szCs w:val="20"/>
        </w:rPr>
      </w:pPr>
      <w:r w:rsidRPr="00CC4806">
        <w:rPr>
          <w:rFonts w:ascii="Tahoma" w:hAnsi="Tahoma" w:cs="Tahoma"/>
          <w:color w:val="000000"/>
          <w:sz w:val="20"/>
          <w:szCs w:val="20"/>
        </w:rPr>
        <w:t xml:space="preserve">d) în procedura Curții de Arbitraj, se află în examinare un litigiu între </w:t>
      </w:r>
      <w:proofErr w:type="spellStart"/>
      <w:r w:rsidRPr="00CC4806">
        <w:rPr>
          <w:rFonts w:ascii="Tahoma" w:hAnsi="Tahoma" w:cs="Tahoma"/>
          <w:color w:val="000000"/>
          <w:sz w:val="20"/>
          <w:szCs w:val="20"/>
        </w:rPr>
        <w:t>aceleaşi</w:t>
      </w:r>
      <w:proofErr w:type="spellEnd"/>
      <w:r w:rsidRPr="00CC4806">
        <w:rPr>
          <w:rFonts w:ascii="Tahoma" w:hAnsi="Tahoma" w:cs="Tahoma"/>
          <w:color w:val="000000"/>
          <w:sz w:val="20"/>
          <w:szCs w:val="20"/>
        </w:rPr>
        <w:t xml:space="preserve"> </w:t>
      </w:r>
      <w:proofErr w:type="spellStart"/>
      <w:r w:rsidRPr="00CC4806">
        <w:rPr>
          <w:rFonts w:ascii="Tahoma" w:hAnsi="Tahoma" w:cs="Tahoma"/>
          <w:color w:val="000000"/>
          <w:sz w:val="20"/>
          <w:szCs w:val="20"/>
        </w:rPr>
        <w:t>părţi</w:t>
      </w:r>
      <w:proofErr w:type="spellEnd"/>
      <w:r w:rsidRPr="00CC4806">
        <w:rPr>
          <w:rFonts w:ascii="Tahoma" w:hAnsi="Tahoma" w:cs="Tahoma"/>
          <w:color w:val="000000"/>
          <w:sz w:val="20"/>
          <w:szCs w:val="20"/>
        </w:rPr>
        <w:t xml:space="preserve">, asupra </w:t>
      </w:r>
      <w:proofErr w:type="spellStart"/>
      <w:r w:rsidRPr="00CC4806">
        <w:rPr>
          <w:rFonts w:ascii="Tahoma" w:hAnsi="Tahoma" w:cs="Tahoma"/>
          <w:color w:val="000000"/>
          <w:sz w:val="20"/>
          <w:szCs w:val="20"/>
        </w:rPr>
        <w:t>aceluiaşi</w:t>
      </w:r>
      <w:proofErr w:type="spellEnd"/>
      <w:r w:rsidRPr="00CC4806">
        <w:rPr>
          <w:rFonts w:ascii="Tahoma" w:hAnsi="Tahoma" w:cs="Tahoma"/>
          <w:color w:val="000000"/>
          <w:sz w:val="20"/>
          <w:szCs w:val="20"/>
        </w:rPr>
        <w:t xml:space="preserve"> obiect </w:t>
      </w:r>
      <w:proofErr w:type="spellStart"/>
      <w:r w:rsidRPr="00CC4806">
        <w:rPr>
          <w:rFonts w:ascii="Tahoma" w:hAnsi="Tahoma" w:cs="Tahoma"/>
          <w:color w:val="000000"/>
          <w:sz w:val="20"/>
          <w:szCs w:val="20"/>
        </w:rPr>
        <w:t>şi</w:t>
      </w:r>
      <w:proofErr w:type="spellEnd"/>
      <w:r w:rsidRPr="00CC4806">
        <w:rPr>
          <w:rFonts w:ascii="Tahoma" w:hAnsi="Tahoma" w:cs="Tahoma"/>
          <w:color w:val="000000"/>
          <w:sz w:val="20"/>
          <w:szCs w:val="20"/>
        </w:rPr>
        <w:t xml:space="preserve"> având </w:t>
      </w:r>
      <w:proofErr w:type="spellStart"/>
      <w:r w:rsidRPr="00CC4806">
        <w:rPr>
          <w:rFonts w:ascii="Tahoma" w:hAnsi="Tahoma" w:cs="Tahoma"/>
          <w:color w:val="000000"/>
          <w:sz w:val="20"/>
          <w:szCs w:val="20"/>
        </w:rPr>
        <w:t>aceleaşi</w:t>
      </w:r>
      <w:proofErr w:type="spellEnd"/>
      <w:r w:rsidRPr="00CC4806">
        <w:rPr>
          <w:rFonts w:ascii="Tahoma" w:hAnsi="Tahoma" w:cs="Tahoma"/>
          <w:color w:val="000000"/>
          <w:sz w:val="20"/>
          <w:szCs w:val="20"/>
        </w:rPr>
        <w:t xml:space="preserve"> temeiuri;</w:t>
      </w:r>
    </w:p>
    <w:p w14:paraId="7DB4E010" w14:textId="77777777" w:rsidR="00D37ED3" w:rsidRPr="00CC4806" w:rsidRDefault="00D37ED3" w:rsidP="00D34B7D">
      <w:pPr>
        <w:spacing w:before="120" w:after="120"/>
        <w:ind w:left="426" w:hanging="284"/>
        <w:jc w:val="both"/>
        <w:rPr>
          <w:rFonts w:ascii="Tahoma" w:hAnsi="Tahoma" w:cs="Tahoma"/>
          <w:color w:val="000000"/>
          <w:sz w:val="20"/>
          <w:szCs w:val="20"/>
        </w:rPr>
      </w:pPr>
      <w:r w:rsidRPr="00CC4806">
        <w:rPr>
          <w:rFonts w:ascii="Tahoma" w:hAnsi="Tahoma" w:cs="Tahoma"/>
          <w:color w:val="000000"/>
          <w:sz w:val="20"/>
          <w:szCs w:val="20"/>
        </w:rPr>
        <w:t xml:space="preserve">e)  reclamantul </w:t>
      </w:r>
      <w:proofErr w:type="spellStart"/>
      <w:r w:rsidRPr="00CC4806">
        <w:rPr>
          <w:rFonts w:ascii="Tahoma" w:hAnsi="Tahoma" w:cs="Tahoma"/>
          <w:color w:val="000000"/>
          <w:sz w:val="20"/>
          <w:szCs w:val="20"/>
        </w:rPr>
        <w:t>îşi</w:t>
      </w:r>
      <w:proofErr w:type="spellEnd"/>
      <w:r w:rsidRPr="00CC4806">
        <w:rPr>
          <w:rFonts w:ascii="Tahoma" w:hAnsi="Tahoma" w:cs="Tahoma"/>
          <w:color w:val="000000"/>
          <w:sz w:val="20"/>
          <w:szCs w:val="20"/>
        </w:rPr>
        <w:t xml:space="preserve"> retrage cererea de arbitraj înainte de emiterea încheierii de punere pe rol a acțiunii.</w:t>
      </w:r>
    </w:p>
    <w:p w14:paraId="1F04BF93" w14:textId="037810B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Când Curtea de Arbitraj sau tribunalul arbitral constată lipsa </w:t>
      </w:r>
      <w:proofErr w:type="spellStart"/>
      <w:r w:rsidRPr="00CC4806">
        <w:rPr>
          <w:rFonts w:ascii="Tahoma" w:hAnsi="Tahoma" w:cs="Tahoma"/>
          <w:sz w:val="20"/>
          <w:szCs w:val="20"/>
        </w:rPr>
        <w:t>capacităţii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exerciţiu</w:t>
      </w:r>
      <w:proofErr w:type="spellEnd"/>
      <w:r w:rsidRPr="00CC4806">
        <w:rPr>
          <w:rFonts w:ascii="Tahoma" w:hAnsi="Tahoma" w:cs="Tahoma"/>
          <w:sz w:val="20"/>
          <w:szCs w:val="20"/>
        </w:rPr>
        <w:t xml:space="preserve"> a drepturilor procedurale 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sau când reprezentantul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nu face dovada </w:t>
      </w:r>
      <w:proofErr w:type="spellStart"/>
      <w:r w:rsidRPr="00CC4806">
        <w:rPr>
          <w:rFonts w:ascii="Tahoma" w:hAnsi="Tahoma" w:cs="Tahoma"/>
          <w:sz w:val="20"/>
          <w:szCs w:val="20"/>
        </w:rPr>
        <w:t>calităţii</w:t>
      </w:r>
      <w:proofErr w:type="spellEnd"/>
      <w:r w:rsidRPr="00CC4806">
        <w:rPr>
          <w:rFonts w:ascii="Tahoma" w:hAnsi="Tahoma" w:cs="Tahoma"/>
          <w:sz w:val="20"/>
          <w:szCs w:val="20"/>
        </w:rPr>
        <w:t xml:space="preserve"> sale, se poate da un termen pentru împlinirea acestor lipsuri. Dacă lipsurile nu se î</w:t>
      </w:r>
      <w:r w:rsidR="009D0F9E">
        <w:rPr>
          <w:rFonts w:ascii="Tahoma" w:hAnsi="Tahoma" w:cs="Tahoma"/>
          <w:sz w:val="20"/>
          <w:szCs w:val="20"/>
        </w:rPr>
        <w:t>nlătură</w:t>
      </w:r>
      <w:r w:rsidRPr="00CC4806">
        <w:rPr>
          <w:rFonts w:ascii="Tahoma" w:hAnsi="Tahoma" w:cs="Tahoma"/>
          <w:sz w:val="20"/>
          <w:szCs w:val="20"/>
        </w:rPr>
        <w:t xml:space="preserve">, arbitrajul va restitui cererea </w:t>
      </w:r>
      <w:r w:rsidR="00D34B7D">
        <w:rPr>
          <w:rFonts w:ascii="Tahoma" w:hAnsi="Tahoma" w:cs="Tahoma"/>
          <w:sz w:val="20"/>
          <w:szCs w:val="20"/>
        </w:rPr>
        <w:t>fără examinare</w:t>
      </w:r>
      <w:r w:rsidRPr="00CC4806">
        <w:rPr>
          <w:rFonts w:ascii="Tahoma" w:hAnsi="Tahoma" w:cs="Tahoma"/>
          <w:sz w:val="20"/>
          <w:szCs w:val="20"/>
        </w:rPr>
        <w:t>.</w:t>
      </w:r>
    </w:p>
    <w:p w14:paraId="7C1C4749" w14:textId="56735A2E" w:rsidR="00D37ED3" w:rsidRPr="00FC7156" w:rsidRDefault="00D37ED3" w:rsidP="00D37ED3">
      <w:pPr>
        <w:spacing w:before="120" w:after="120"/>
        <w:jc w:val="both"/>
        <w:rPr>
          <w:rFonts w:ascii="Tahoma" w:hAnsi="Tahoma" w:cs="Tahoma"/>
          <w:sz w:val="20"/>
          <w:szCs w:val="20"/>
        </w:rPr>
      </w:pPr>
      <w:r w:rsidRPr="00CC4806">
        <w:rPr>
          <w:rFonts w:ascii="Tahoma" w:hAnsi="Tahoma" w:cs="Tahoma"/>
          <w:color w:val="000000"/>
          <w:sz w:val="20"/>
          <w:szCs w:val="20"/>
        </w:rPr>
        <w:t>(</w:t>
      </w:r>
      <w:r w:rsidR="00D34B7D">
        <w:rPr>
          <w:rFonts w:ascii="Tahoma" w:hAnsi="Tahoma" w:cs="Tahoma"/>
          <w:color w:val="000000"/>
          <w:sz w:val="20"/>
          <w:szCs w:val="20"/>
        </w:rPr>
        <w:t>4</w:t>
      </w:r>
      <w:r w:rsidRPr="00CC4806">
        <w:rPr>
          <w:rFonts w:ascii="Tahoma" w:hAnsi="Tahoma" w:cs="Tahoma"/>
          <w:color w:val="000000"/>
          <w:sz w:val="20"/>
          <w:szCs w:val="20"/>
        </w:rPr>
        <w:t xml:space="preserve">) Cererea de arbitraj se restituie </w:t>
      </w:r>
      <w:r w:rsidR="00D34B7D">
        <w:rPr>
          <w:rFonts w:ascii="Tahoma" w:hAnsi="Tahoma" w:cs="Tahoma"/>
          <w:color w:val="000000"/>
          <w:sz w:val="20"/>
          <w:szCs w:val="20"/>
        </w:rPr>
        <w:t xml:space="preserve">de </w:t>
      </w:r>
      <w:proofErr w:type="spellStart"/>
      <w:r w:rsidRPr="00CC4806">
        <w:rPr>
          <w:rFonts w:ascii="Tahoma" w:hAnsi="Tahoma" w:cs="Tahoma"/>
          <w:sz w:val="20"/>
          <w:szCs w:val="20"/>
        </w:rPr>
        <w:t>preşedintel</w:t>
      </w:r>
      <w:r w:rsidR="00D34B7D">
        <w:rPr>
          <w:rFonts w:ascii="Tahoma" w:hAnsi="Tahoma" w:cs="Tahoma"/>
          <w:sz w:val="20"/>
          <w:szCs w:val="20"/>
        </w:rPr>
        <w:t>e</w:t>
      </w:r>
      <w:proofErr w:type="spellEnd"/>
      <w:r w:rsidRPr="00CC4806">
        <w:rPr>
          <w:rFonts w:ascii="Tahoma" w:hAnsi="Tahoma" w:cs="Tahoma"/>
          <w:sz w:val="20"/>
          <w:szCs w:val="20"/>
        </w:rPr>
        <w:t xml:space="preserve"> Curții de Arbitraj</w:t>
      </w:r>
      <w:r w:rsidRPr="00CC4806">
        <w:rPr>
          <w:rFonts w:ascii="Tahoma" w:hAnsi="Tahoma" w:cs="Tahoma"/>
          <w:color w:val="000000"/>
          <w:sz w:val="20"/>
          <w:szCs w:val="20"/>
        </w:rPr>
        <w:t xml:space="preserve"> printr-o încheiere motivată, în care se indică modalitatea de înlăturare a </w:t>
      </w:r>
      <w:proofErr w:type="spellStart"/>
      <w:r w:rsidRPr="00CC4806">
        <w:rPr>
          <w:rFonts w:ascii="Tahoma" w:hAnsi="Tahoma" w:cs="Tahoma"/>
          <w:color w:val="000000"/>
          <w:sz w:val="20"/>
          <w:szCs w:val="20"/>
        </w:rPr>
        <w:t>circumstanţelor</w:t>
      </w:r>
      <w:proofErr w:type="spellEnd"/>
      <w:r w:rsidRPr="00CC4806">
        <w:rPr>
          <w:rFonts w:ascii="Tahoma" w:hAnsi="Tahoma" w:cs="Tahoma"/>
          <w:color w:val="000000"/>
          <w:sz w:val="20"/>
          <w:szCs w:val="20"/>
        </w:rPr>
        <w:t xml:space="preserve"> ce </w:t>
      </w:r>
      <w:r w:rsidRPr="00FC7156">
        <w:rPr>
          <w:rFonts w:ascii="Tahoma" w:hAnsi="Tahoma" w:cs="Tahoma"/>
          <w:sz w:val="20"/>
          <w:szCs w:val="20"/>
        </w:rPr>
        <w:t xml:space="preserve">împiedică </w:t>
      </w:r>
      <w:r w:rsidR="00C86199" w:rsidRPr="00FC7156">
        <w:rPr>
          <w:rFonts w:ascii="Tahoma" w:hAnsi="Tahoma" w:cs="Tahoma"/>
          <w:sz w:val="20"/>
          <w:szCs w:val="20"/>
        </w:rPr>
        <w:t xml:space="preserve">declanșarea </w:t>
      </w:r>
      <w:r w:rsidRPr="00FC7156">
        <w:rPr>
          <w:rFonts w:ascii="Tahoma" w:hAnsi="Tahoma" w:cs="Tahoma"/>
          <w:sz w:val="20"/>
          <w:szCs w:val="20"/>
        </w:rPr>
        <w:t>procesului arbitral.</w:t>
      </w:r>
    </w:p>
    <w:p w14:paraId="4AA98A82" w14:textId="15E0E84D"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w:t>
      </w:r>
      <w:r w:rsidR="009D0F9E">
        <w:rPr>
          <w:rFonts w:ascii="Tahoma" w:hAnsi="Tahoma" w:cs="Tahoma"/>
          <w:color w:val="000000"/>
          <w:sz w:val="20"/>
          <w:szCs w:val="20"/>
        </w:rPr>
        <w:t>5</w:t>
      </w:r>
      <w:r w:rsidRPr="00CC4806">
        <w:rPr>
          <w:rFonts w:ascii="Tahoma" w:hAnsi="Tahoma" w:cs="Tahoma"/>
          <w:color w:val="000000"/>
          <w:sz w:val="20"/>
          <w:szCs w:val="20"/>
        </w:rPr>
        <w:t xml:space="preserve">) Restituirea cererii de arbitraj nu exclude posibilitatea adresării repetate în arbitraj a </w:t>
      </w:r>
      <w:proofErr w:type="spellStart"/>
      <w:r w:rsidRPr="00CC4806">
        <w:rPr>
          <w:rFonts w:ascii="Tahoma" w:hAnsi="Tahoma" w:cs="Tahoma"/>
          <w:color w:val="000000"/>
          <w:sz w:val="20"/>
          <w:szCs w:val="20"/>
        </w:rPr>
        <w:t>aceluiaşi</w:t>
      </w:r>
      <w:proofErr w:type="spellEnd"/>
      <w:r w:rsidRPr="00CC4806">
        <w:rPr>
          <w:rFonts w:ascii="Tahoma" w:hAnsi="Tahoma" w:cs="Tahoma"/>
          <w:color w:val="000000"/>
          <w:sz w:val="20"/>
          <w:szCs w:val="20"/>
        </w:rPr>
        <w:t xml:space="preserve"> reclamant, cu </w:t>
      </w:r>
      <w:proofErr w:type="spellStart"/>
      <w:r w:rsidRPr="00CC4806">
        <w:rPr>
          <w:rFonts w:ascii="Tahoma" w:hAnsi="Tahoma" w:cs="Tahoma"/>
          <w:color w:val="000000"/>
          <w:sz w:val="20"/>
          <w:szCs w:val="20"/>
        </w:rPr>
        <w:t>aceeaşi</w:t>
      </w:r>
      <w:proofErr w:type="spellEnd"/>
      <w:r w:rsidRPr="00CC4806">
        <w:rPr>
          <w:rFonts w:ascii="Tahoma" w:hAnsi="Tahoma" w:cs="Tahoma"/>
          <w:color w:val="000000"/>
          <w:sz w:val="20"/>
          <w:szCs w:val="20"/>
        </w:rPr>
        <w:t xml:space="preserve"> </w:t>
      </w:r>
      <w:proofErr w:type="spellStart"/>
      <w:r w:rsidRPr="00CC4806">
        <w:rPr>
          <w:rFonts w:ascii="Tahoma" w:hAnsi="Tahoma" w:cs="Tahoma"/>
          <w:color w:val="000000"/>
          <w:sz w:val="20"/>
          <w:szCs w:val="20"/>
        </w:rPr>
        <w:t>acţiune</w:t>
      </w:r>
      <w:proofErr w:type="spellEnd"/>
      <w:r w:rsidRPr="00CC4806">
        <w:rPr>
          <w:rFonts w:ascii="Tahoma" w:hAnsi="Tahoma" w:cs="Tahoma"/>
          <w:color w:val="000000"/>
          <w:sz w:val="20"/>
          <w:szCs w:val="20"/>
        </w:rPr>
        <w:t xml:space="preserve">, împotriva </w:t>
      </w:r>
      <w:proofErr w:type="spellStart"/>
      <w:r w:rsidRPr="00CC4806">
        <w:rPr>
          <w:rFonts w:ascii="Tahoma" w:hAnsi="Tahoma" w:cs="Tahoma"/>
          <w:color w:val="000000"/>
          <w:sz w:val="20"/>
          <w:szCs w:val="20"/>
        </w:rPr>
        <w:t>aceluiaşi</w:t>
      </w:r>
      <w:proofErr w:type="spellEnd"/>
      <w:r w:rsidRPr="00CC4806">
        <w:rPr>
          <w:rFonts w:ascii="Tahoma" w:hAnsi="Tahoma" w:cs="Tahoma"/>
          <w:color w:val="000000"/>
          <w:sz w:val="20"/>
          <w:szCs w:val="20"/>
        </w:rPr>
        <w:t xml:space="preserve"> pârât, cu </w:t>
      </w:r>
      <w:proofErr w:type="spellStart"/>
      <w:r w:rsidRPr="00CC4806">
        <w:rPr>
          <w:rFonts w:ascii="Tahoma" w:hAnsi="Tahoma" w:cs="Tahoma"/>
          <w:color w:val="000000"/>
          <w:sz w:val="20"/>
          <w:szCs w:val="20"/>
        </w:rPr>
        <w:t>acelaşi</w:t>
      </w:r>
      <w:proofErr w:type="spellEnd"/>
      <w:r w:rsidRPr="00CC4806">
        <w:rPr>
          <w:rFonts w:ascii="Tahoma" w:hAnsi="Tahoma" w:cs="Tahoma"/>
          <w:color w:val="000000"/>
          <w:sz w:val="20"/>
          <w:szCs w:val="20"/>
        </w:rPr>
        <w:t xml:space="preserve"> obiect </w:t>
      </w:r>
      <w:proofErr w:type="spellStart"/>
      <w:r w:rsidRPr="00CC4806">
        <w:rPr>
          <w:rFonts w:ascii="Tahoma" w:hAnsi="Tahoma" w:cs="Tahoma"/>
          <w:color w:val="000000"/>
          <w:sz w:val="20"/>
          <w:szCs w:val="20"/>
        </w:rPr>
        <w:t>şi</w:t>
      </w:r>
      <w:proofErr w:type="spellEnd"/>
      <w:r w:rsidRPr="00CC4806">
        <w:rPr>
          <w:rFonts w:ascii="Tahoma" w:hAnsi="Tahoma" w:cs="Tahoma"/>
          <w:color w:val="000000"/>
          <w:sz w:val="20"/>
          <w:szCs w:val="20"/>
        </w:rPr>
        <w:t xml:space="preserve"> </w:t>
      </w:r>
      <w:proofErr w:type="spellStart"/>
      <w:r w:rsidRPr="00CC4806">
        <w:rPr>
          <w:rFonts w:ascii="Tahoma" w:hAnsi="Tahoma" w:cs="Tahoma"/>
          <w:color w:val="000000"/>
          <w:sz w:val="20"/>
          <w:szCs w:val="20"/>
        </w:rPr>
        <w:t>aceleaşi</w:t>
      </w:r>
      <w:proofErr w:type="spellEnd"/>
      <w:r w:rsidRPr="00CC4806">
        <w:rPr>
          <w:rFonts w:ascii="Tahoma" w:hAnsi="Tahoma" w:cs="Tahoma"/>
          <w:color w:val="000000"/>
          <w:sz w:val="20"/>
          <w:szCs w:val="20"/>
        </w:rPr>
        <w:t xml:space="preserve"> temeiuri dacă reclamantul a lichidat încălcările.</w:t>
      </w:r>
    </w:p>
    <w:p w14:paraId="653373FE" w14:textId="5DE3C0CA" w:rsidR="00D37ED3" w:rsidRPr="00FC7156" w:rsidRDefault="00D37ED3" w:rsidP="00D37ED3">
      <w:pPr>
        <w:spacing w:before="120" w:after="120"/>
        <w:jc w:val="both"/>
        <w:rPr>
          <w:rFonts w:ascii="Tahoma" w:hAnsi="Tahoma" w:cs="Tahoma"/>
          <w:sz w:val="20"/>
          <w:szCs w:val="20"/>
        </w:rPr>
      </w:pPr>
      <w:r w:rsidRPr="00CC4806">
        <w:rPr>
          <w:rFonts w:ascii="Tahoma" w:hAnsi="Tahoma" w:cs="Tahoma"/>
          <w:color w:val="000000"/>
          <w:sz w:val="20"/>
          <w:szCs w:val="20"/>
        </w:rPr>
        <w:t>(</w:t>
      </w:r>
      <w:r w:rsidR="009D0F9E">
        <w:rPr>
          <w:rFonts w:ascii="Tahoma" w:hAnsi="Tahoma" w:cs="Tahoma"/>
          <w:color w:val="000000"/>
          <w:sz w:val="20"/>
          <w:szCs w:val="20"/>
        </w:rPr>
        <w:t>6</w:t>
      </w:r>
      <w:r w:rsidRPr="00CC4806">
        <w:rPr>
          <w:rFonts w:ascii="Tahoma" w:hAnsi="Tahoma" w:cs="Tahoma"/>
          <w:color w:val="000000"/>
          <w:sz w:val="20"/>
          <w:szCs w:val="20"/>
        </w:rPr>
        <w:t xml:space="preserve">) Încheierea prin care Curtea de Arbitraj restituie cererea de arbitraj nu </w:t>
      </w:r>
      <w:r w:rsidR="00C86199" w:rsidRPr="00FC7156">
        <w:rPr>
          <w:rFonts w:ascii="Tahoma" w:hAnsi="Tahoma" w:cs="Tahoma"/>
          <w:sz w:val="20"/>
          <w:szCs w:val="20"/>
        </w:rPr>
        <w:t>este supusă niciunei căi de atac</w:t>
      </w:r>
      <w:r w:rsidRPr="00FC7156">
        <w:rPr>
          <w:rFonts w:ascii="Tahoma" w:hAnsi="Tahoma" w:cs="Tahoma"/>
          <w:sz w:val="20"/>
          <w:szCs w:val="20"/>
        </w:rPr>
        <w:t>.</w:t>
      </w:r>
    </w:p>
    <w:p w14:paraId="01F5BE27"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a 3-a</w:t>
      </w:r>
    </w:p>
    <w:p w14:paraId="4B8CA0B4" w14:textId="77777777" w:rsidR="00D37ED3" w:rsidRPr="00CC4806" w:rsidRDefault="00D37ED3" w:rsidP="00D37ED3">
      <w:pPr>
        <w:spacing w:before="120" w:after="120"/>
        <w:jc w:val="center"/>
        <w:rPr>
          <w:rFonts w:ascii="Tahoma" w:hAnsi="Tahoma" w:cs="Tahoma"/>
          <w:sz w:val="20"/>
          <w:szCs w:val="20"/>
        </w:rPr>
      </w:pPr>
      <w:r w:rsidRPr="00FC7156">
        <w:rPr>
          <w:rFonts w:ascii="Tahoma" w:hAnsi="Tahoma" w:cs="Tahoma"/>
          <w:b/>
          <w:bCs/>
          <w:sz w:val="20"/>
          <w:szCs w:val="20"/>
        </w:rPr>
        <w:t xml:space="preserve">Măsuri </w:t>
      </w:r>
      <w:r w:rsidR="00C86199" w:rsidRPr="00FC7156">
        <w:rPr>
          <w:rFonts w:ascii="Tahoma" w:hAnsi="Tahoma" w:cs="Tahoma"/>
          <w:b/>
          <w:bCs/>
          <w:sz w:val="20"/>
          <w:szCs w:val="20"/>
        </w:rPr>
        <w:t xml:space="preserve">asiguratorii în </w:t>
      </w:r>
      <w:proofErr w:type="spellStart"/>
      <w:r w:rsidR="00C86199" w:rsidRPr="00FC7156">
        <w:rPr>
          <w:rFonts w:ascii="Tahoma" w:hAnsi="Tahoma" w:cs="Tahoma"/>
          <w:b/>
          <w:bCs/>
          <w:sz w:val="20"/>
          <w:szCs w:val="20"/>
        </w:rPr>
        <w:t>acţiunea</w:t>
      </w:r>
      <w:proofErr w:type="spellEnd"/>
      <w:r w:rsidRPr="00CC4806">
        <w:rPr>
          <w:rFonts w:ascii="Tahoma" w:hAnsi="Tahoma" w:cs="Tahoma"/>
          <w:b/>
          <w:bCs/>
          <w:sz w:val="20"/>
          <w:szCs w:val="20"/>
        </w:rPr>
        <w:t xml:space="preserve"> arbitrale</w:t>
      </w:r>
    </w:p>
    <w:p w14:paraId="6CFDFE9E" w14:textId="363A5DBE"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FB23EB">
        <w:rPr>
          <w:rFonts w:ascii="Tahoma" w:hAnsi="Tahoma" w:cs="Tahoma"/>
          <w:b/>
          <w:bCs/>
          <w:sz w:val="20"/>
          <w:szCs w:val="20"/>
        </w:rPr>
        <w:t>94</w:t>
      </w:r>
      <w:r w:rsidRPr="00CC4806">
        <w:rPr>
          <w:rFonts w:ascii="Tahoma" w:hAnsi="Tahoma" w:cs="Tahoma"/>
          <w:b/>
          <w:bCs/>
          <w:sz w:val="20"/>
          <w:szCs w:val="20"/>
        </w:rPr>
        <w:t xml:space="preserve">. </w:t>
      </w:r>
      <w:r w:rsidR="003440CA" w:rsidRPr="00FC7156">
        <w:rPr>
          <w:rFonts w:ascii="Tahoma" w:hAnsi="Tahoma" w:cs="Tahoma"/>
          <w:b/>
          <w:bCs/>
          <w:sz w:val="20"/>
          <w:szCs w:val="20"/>
        </w:rPr>
        <w:t>Măsuri asiguratorii</w:t>
      </w:r>
      <w:r w:rsidRPr="00CC4806">
        <w:rPr>
          <w:rFonts w:ascii="Tahoma" w:hAnsi="Tahoma" w:cs="Tahoma"/>
          <w:b/>
          <w:bCs/>
          <w:sz w:val="20"/>
          <w:szCs w:val="20"/>
        </w:rPr>
        <w:t xml:space="preserve">. </w:t>
      </w:r>
    </w:p>
    <w:p w14:paraId="671DF373" w14:textId="2AFCAA6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au convenit altfel, președintele Curții de Arbitraj </w:t>
      </w:r>
      <w:r w:rsidR="003440CA" w:rsidRPr="00FC7156">
        <w:rPr>
          <w:rFonts w:ascii="Tahoma" w:hAnsi="Tahoma" w:cs="Tahoma"/>
          <w:sz w:val="20"/>
          <w:szCs w:val="20"/>
        </w:rPr>
        <w:t>în faza</w:t>
      </w:r>
      <w:r w:rsidR="003440CA">
        <w:rPr>
          <w:rFonts w:ascii="Tahoma" w:hAnsi="Tahoma" w:cs="Tahoma"/>
          <w:color w:val="FF0000"/>
          <w:sz w:val="20"/>
          <w:szCs w:val="20"/>
        </w:rPr>
        <w:t xml:space="preserve"> </w:t>
      </w:r>
      <w:r w:rsidRPr="00CC4806">
        <w:rPr>
          <w:rFonts w:ascii="Tahoma" w:hAnsi="Tahoma" w:cs="Tahoma"/>
          <w:sz w:val="20"/>
          <w:szCs w:val="20"/>
        </w:rPr>
        <w:t xml:space="preserve">punerii pe rol a acțiunii arbitrale, sau tribunalul arbitral după data constituirii sale poate să dispună, la cererea unei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orice măsuri asigurătorii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măsuri provizorii, sau să constate anumite împrejurări de fapt, pe care le consideră necesare cu privire la obiectul litigiului, pe motiv că executarea </w:t>
      </w:r>
      <w:proofErr w:type="spellStart"/>
      <w:r w:rsidRPr="00CC4806">
        <w:rPr>
          <w:rFonts w:ascii="Tahoma" w:hAnsi="Tahoma" w:cs="Tahoma"/>
          <w:sz w:val="20"/>
          <w:szCs w:val="20"/>
        </w:rPr>
        <w:t>pretenţiei</w:t>
      </w:r>
      <w:proofErr w:type="spellEnd"/>
      <w:r w:rsidRPr="00CC4806">
        <w:rPr>
          <w:rFonts w:ascii="Tahoma" w:hAnsi="Tahoma" w:cs="Tahoma"/>
          <w:sz w:val="20"/>
          <w:szCs w:val="20"/>
        </w:rPr>
        <w:t xml:space="preserve"> ar putea fi zădărnicită ori împiedicată în mod considerabil, sau că o daună ireparabilă ar fi iminentă. Arbitrajul poate să dispună, cu titlul de măsură asigurătoare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măsură provizorie, oricărei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să depună </w:t>
      </w:r>
      <w:proofErr w:type="spellStart"/>
      <w:r w:rsidRPr="00CC4806">
        <w:rPr>
          <w:rFonts w:ascii="Tahoma" w:hAnsi="Tahoma" w:cs="Tahoma"/>
          <w:sz w:val="20"/>
          <w:szCs w:val="20"/>
        </w:rPr>
        <w:t>garanţia</w:t>
      </w:r>
      <w:proofErr w:type="spellEnd"/>
      <w:r w:rsidRPr="00CC4806">
        <w:rPr>
          <w:rFonts w:ascii="Tahoma" w:hAnsi="Tahoma" w:cs="Tahoma"/>
          <w:sz w:val="20"/>
          <w:szCs w:val="20"/>
        </w:rPr>
        <w:t xml:space="preserve"> corespunzătoare.</w:t>
      </w:r>
    </w:p>
    <w:p w14:paraId="03116CF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O măsură de asigurare a acțiunii reprezintă o măsură temporară prin care, anterior adoptării hotărârii arbitrale asupra fondului cauzei tribunalul arbitral dispune, între altele:</w:t>
      </w:r>
    </w:p>
    <w:p w14:paraId="4E8D8EE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a) conservarea situației de fapt până la soluționarea litigiului;</w:t>
      </w:r>
    </w:p>
    <w:p w14:paraId="27AF171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b) încuviințarea măsurilor preventive sau abținerii de la anumite acțiuni, care ar putea cauza prejudicii iminente părții sau ar putea prejudicia însăși desfășurarea procedurii arbitrale;</w:t>
      </w:r>
    </w:p>
    <w:p w14:paraId="0315DDE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c) încuviințarea măsurilor de conservare a bunurilor pentru a garanta posibilitatea de executare a unei eventuale hotărâri arbitrale și/sau</w:t>
      </w:r>
    </w:p>
    <w:p w14:paraId="78EE5C6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d) conservarea probelor care prezintă relevanță pentru soluționarea litigiului.</w:t>
      </w:r>
    </w:p>
    <w:p w14:paraId="6B5CB151" w14:textId="6289110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Încheierea cu privire la măsurile prevăzute la alin.(1) se emite de instanța arbitrală în scris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trimite câte un exemplar semnat fiecărei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a procedurii arbitrale pentru executare benevolă, după caz, încheierea asiguratorie se remite organelor competente pentru informare și consemnare în registre. De la data comunicării încheierii arbitrale, bunurile puse sub sechestru, interdicție sau sub alte măsuri asiguratorii se declară indisponibilizate. Pârâtul nu va face nici-o altă plată sau operațiune care ar diminua bunurile indisponibilizate prin încheierea arbitrală asiguratorie. Orice operațiune efectuată cu sumele de bani sau bunurile indisponibilizate după data comunicării încheierii de asigurare a acțiunii se declară nule.   În caz de împotrivire, </w:t>
      </w:r>
      <w:proofErr w:type="spellStart"/>
      <w:r w:rsidR="00FB23EB">
        <w:rPr>
          <w:rFonts w:ascii="Tahoma" w:hAnsi="Tahoma" w:cs="Tahoma"/>
          <w:sz w:val="20"/>
          <w:szCs w:val="20"/>
        </w:rPr>
        <w:t>încuvințarea</w:t>
      </w:r>
      <w:proofErr w:type="spellEnd"/>
      <w:r w:rsidRPr="00CC4806">
        <w:rPr>
          <w:rFonts w:ascii="Tahoma" w:hAnsi="Tahoma" w:cs="Tahoma"/>
          <w:sz w:val="20"/>
          <w:szCs w:val="20"/>
        </w:rPr>
        <w:t xml:space="preserve"> acestor măsuri se dispune de către </w:t>
      </w:r>
      <w:proofErr w:type="spellStart"/>
      <w:r w:rsidRPr="00CC4806">
        <w:rPr>
          <w:rFonts w:ascii="Tahoma" w:hAnsi="Tahoma" w:cs="Tahoma"/>
          <w:sz w:val="20"/>
          <w:szCs w:val="20"/>
        </w:rPr>
        <w:t>instanţa</w:t>
      </w:r>
      <w:proofErr w:type="spellEnd"/>
      <w:r w:rsidRPr="00CC4806">
        <w:rPr>
          <w:rFonts w:ascii="Tahoma" w:hAnsi="Tahoma" w:cs="Tahoma"/>
          <w:sz w:val="20"/>
          <w:szCs w:val="20"/>
        </w:rPr>
        <w:t xml:space="preserve"> judecătorească la cererea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interesate.</w:t>
      </w:r>
    </w:p>
    <w:p w14:paraId="0CB14749" w14:textId="146442B2" w:rsidR="00D37ED3" w:rsidRPr="00FC715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w:t>
      </w:r>
      <w:r w:rsidR="00FB23EB">
        <w:rPr>
          <w:rFonts w:ascii="Tahoma" w:hAnsi="Tahoma" w:cs="Tahoma"/>
          <w:sz w:val="20"/>
          <w:szCs w:val="20"/>
        </w:rPr>
        <w:t>4</w:t>
      </w:r>
      <w:r w:rsidRPr="00CC4806">
        <w:rPr>
          <w:rFonts w:ascii="Tahoma" w:hAnsi="Tahoma" w:cs="Tahoma"/>
          <w:sz w:val="20"/>
          <w:szCs w:val="20"/>
        </w:rPr>
        <w:t xml:space="preserve">) Dacă se </w:t>
      </w:r>
      <w:r w:rsidR="003440CA" w:rsidRPr="00FC7156">
        <w:rPr>
          <w:rFonts w:ascii="Tahoma" w:hAnsi="Tahoma" w:cs="Tahoma"/>
          <w:sz w:val="20"/>
          <w:szCs w:val="20"/>
        </w:rPr>
        <w:t xml:space="preserve">dovedește </w:t>
      </w:r>
      <w:r w:rsidRPr="00FC7156">
        <w:rPr>
          <w:rFonts w:ascii="Tahoma" w:hAnsi="Tahoma" w:cs="Tahoma"/>
          <w:sz w:val="20"/>
          <w:szCs w:val="20"/>
        </w:rPr>
        <w:t>că</w:t>
      </w:r>
      <w:r w:rsidRPr="00CC4806">
        <w:rPr>
          <w:rFonts w:ascii="Tahoma" w:hAnsi="Tahoma" w:cs="Tahoma"/>
          <w:sz w:val="20"/>
          <w:szCs w:val="20"/>
        </w:rPr>
        <w:t xml:space="preserve"> dispunerea unei măsuri în conformitate cu alin.(1) a fost nejustificată, partea care a cerut executarea ei este obligată să despăgubească cealaltă parte pentru prejudiciul cauzat prin executarea măsurii sau prin depunerea de către cealaltă parte a unei </w:t>
      </w:r>
      <w:proofErr w:type="spellStart"/>
      <w:r w:rsidRPr="00CC4806">
        <w:rPr>
          <w:rFonts w:ascii="Tahoma" w:hAnsi="Tahoma" w:cs="Tahoma"/>
          <w:sz w:val="20"/>
          <w:szCs w:val="20"/>
        </w:rPr>
        <w:t>garanţii</w:t>
      </w:r>
      <w:proofErr w:type="spellEnd"/>
      <w:r w:rsidRPr="00CC4806">
        <w:rPr>
          <w:rFonts w:ascii="Tahoma" w:hAnsi="Tahoma" w:cs="Tahoma"/>
          <w:sz w:val="20"/>
          <w:szCs w:val="20"/>
        </w:rPr>
        <w:t xml:space="preserve"> pentru a înlătura executarea măsurii. </w:t>
      </w:r>
      <w:proofErr w:type="spellStart"/>
      <w:r w:rsidRPr="00CC4806">
        <w:rPr>
          <w:rFonts w:ascii="Tahoma" w:hAnsi="Tahoma" w:cs="Tahoma"/>
          <w:sz w:val="20"/>
          <w:szCs w:val="20"/>
        </w:rPr>
        <w:t>Pretenţia</w:t>
      </w:r>
      <w:proofErr w:type="spellEnd"/>
      <w:r w:rsidRPr="00CC4806">
        <w:rPr>
          <w:rFonts w:ascii="Tahoma" w:hAnsi="Tahoma" w:cs="Tahoma"/>
          <w:sz w:val="20"/>
          <w:szCs w:val="20"/>
        </w:rPr>
        <w:t xml:space="preserve"> de despăgubire poate fi înaintată în procedură arbitrală </w:t>
      </w:r>
      <w:r w:rsidR="003440CA" w:rsidRPr="00FC7156">
        <w:rPr>
          <w:rFonts w:ascii="Tahoma" w:hAnsi="Tahoma" w:cs="Tahoma"/>
          <w:sz w:val="20"/>
          <w:szCs w:val="20"/>
        </w:rPr>
        <w:t>competentă</w:t>
      </w:r>
      <w:r w:rsidRPr="00FC7156">
        <w:rPr>
          <w:rFonts w:ascii="Tahoma" w:hAnsi="Tahoma" w:cs="Tahoma"/>
          <w:sz w:val="20"/>
          <w:szCs w:val="20"/>
        </w:rPr>
        <w:t>.</w:t>
      </w:r>
    </w:p>
    <w:p w14:paraId="080868EE" w14:textId="15B8CCC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B23EB">
        <w:rPr>
          <w:rFonts w:ascii="Tahoma" w:hAnsi="Tahoma" w:cs="Tahoma"/>
          <w:sz w:val="20"/>
          <w:szCs w:val="20"/>
        </w:rPr>
        <w:t>5</w:t>
      </w:r>
      <w:r w:rsidRPr="00CC4806">
        <w:rPr>
          <w:rFonts w:ascii="Tahoma" w:hAnsi="Tahoma" w:cs="Tahoma"/>
          <w:sz w:val="20"/>
          <w:szCs w:val="20"/>
        </w:rPr>
        <w:t>) Tribunalul arbitral poate solicita oricărei părți să notifice orice schimbare esențială în circumstanțele care au stat la baza solicitării sau aplicării măsurii de asigurare și poate anula sau substitui măsura de asigurare oricând pe parcursul examinării cauzei, la cererea părții împotriva căreia a fost aplicată.</w:t>
      </w:r>
    </w:p>
    <w:p w14:paraId="46A4CFCF"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4-a</w:t>
      </w:r>
    </w:p>
    <w:p w14:paraId="3BC50261" w14:textId="206EED43" w:rsidR="00D37ED3" w:rsidRPr="00CC4806" w:rsidRDefault="00D37ED3" w:rsidP="00D37ED3">
      <w:pPr>
        <w:spacing w:before="120" w:after="120"/>
        <w:jc w:val="center"/>
        <w:rPr>
          <w:rFonts w:ascii="Tahoma" w:hAnsi="Tahoma" w:cs="Tahoma"/>
          <w:sz w:val="20"/>
          <w:szCs w:val="20"/>
        </w:rPr>
      </w:pPr>
      <w:r w:rsidRPr="00CC4806">
        <w:rPr>
          <w:rStyle w:val="Robust"/>
          <w:rFonts w:ascii="Tahoma" w:hAnsi="Tahoma" w:cs="Tahoma"/>
          <w:sz w:val="20"/>
          <w:szCs w:val="20"/>
        </w:rPr>
        <w:t xml:space="preserve">Pregătirea cauzei arbitrale pentru </w:t>
      </w:r>
      <w:r w:rsidR="00144C58">
        <w:rPr>
          <w:rStyle w:val="Robust"/>
          <w:rFonts w:ascii="Tahoma" w:hAnsi="Tahoma" w:cs="Tahoma"/>
          <w:sz w:val="20"/>
          <w:szCs w:val="20"/>
        </w:rPr>
        <w:t>judecare</w:t>
      </w:r>
    </w:p>
    <w:p w14:paraId="0FF91656" w14:textId="4C21F038"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144C58">
        <w:rPr>
          <w:rFonts w:ascii="Tahoma" w:hAnsi="Tahoma" w:cs="Tahoma"/>
          <w:b/>
          <w:bCs/>
          <w:sz w:val="20"/>
          <w:szCs w:val="20"/>
        </w:rPr>
        <w:t>9</w:t>
      </w:r>
      <w:r w:rsidRPr="00CC4806">
        <w:rPr>
          <w:rFonts w:ascii="Tahoma" w:hAnsi="Tahoma" w:cs="Tahoma"/>
          <w:b/>
          <w:bCs/>
          <w:sz w:val="20"/>
          <w:szCs w:val="20"/>
        </w:rPr>
        <w:t>5. Măsurile de pregătire a cauzei arbitrale pentru dezbateri.</w:t>
      </w:r>
    </w:p>
    <w:p w14:paraId="61DAA59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După constituirea tribunalului arbitral în modul stabilit de prezentele Reguli, Secretariatul Curții de </w:t>
      </w:r>
      <w:r w:rsidRPr="00CC4806">
        <w:rPr>
          <w:rStyle w:val="Accentuat"/>
          <w:rFonts w:ascii="Tahoma" w:hAnsi="Tahoma" w:cs="Tahoma"/>
          <w:i w:val="0"/>
          <w:iCs w:val="0"/>
          <w:sz w:val="20"/>
          <w:szCs w:val="20"/>
        </w:rPr>
        <w:t>Arbitraj</w:t>
      </w:r>
      <w:r w:rsidRPr="00CC4806">
        <w:rPr>
          <w:rFonts w:ascii="Tahoma" w:hAnsi="Tahoma" w:cs="Tahoma"/>
          <w:sz w:val="20"/>
          <w:szCs w:val="20"/>
        </w:rPr>
        <w:t xml:space="preserve"> transmite de îndată tribunalului constituit dosarul. </w:t>
      </w:r>
    </w:p>
    <w:p w14:paraId="1C0EEB6B" w14:textId="77777777"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sz w:val="20"/>
          <w:szCs w:val="20"/>
        </w:rPr>
        <w:t>(2) După constituire</w:t>
      </w:r>
      <w:r w:rsidR="003440CA">
        <w:rPr>
          <w:rFonts w:ascii="Tahoma" w:hAnsi="Tahoma" w:cs="Tahoma"/>
          <w:sz w:val="20"/>
          <w:szCs w:val="20"/>
        </w:rPr>
        <w:t xml:space="preserve">, </w:t>
      </w:r>
      <w:r w:rsidRPr="00CC4806">
        <w:rPr>
          <w:rFonts w:ascii="Tahoma" w:hAnsi="Tahoma" w:cs="Tahoma"/>
          <w:sz w:val="20"/>
          <w:szCs w:val="20"/>
        </w:rPr>
        <w:t xml:space="preserve">tribunalul arbitral </w:t>
      </w:r>
      <w:proofErr w:type="spellStart"/>
      <w:r w:rsidRPr="00CC4806">
        <w:rPr>
          <w:rFonts w:ascii="Tahoma" w:hAnsi="Tahoma" w:cs="Tahoma"/>
          <w:color w:val="000000"/>
          <w:sz w:val="20"/>
          <w:szCs w:val="20"/>
        </w:rPr>
        <w:t>pregăteşte</w:t>
      </w:r>
      <w:proofErr w:type="spellEnd"/>
      <w:r w:rsidRPr="00CC4806">
        <w:rPr>
          <w:rFonts w:ascii="Tahoma" w:hAnsi="Tahoma" w:cs="Tahoma"/>
          <w:color w:val="000000"/>
          <w:sz w:val="20"/>
          <w:szCs w:val="20"/>
        </w:rPr>
        <w:t xml:space="preserve"> cauza arbitrală pentru dezbateri judiciare pentru a asigura judecarea ei justă </w:t>
      </w:r>
      <w:proofErr w:type="spellStart"/>
      <w:r w:rsidRPr="00CC4806">
        <w:rPr>
          <w:rFonts w:ascii="Tahoma" w:hAnsi="Tahoma" w:cs="Tahoma"/>
          <w:color w:val="000000"/>
          <w:sz w:val="20"/>
          <w:szCs w:val="20"/>
        </w:rPr>
        <w:t>şi</w:t>
      </w:r>
      <w:proofErr w:type="spellEnd"/>
      <w:r w:rsidRPr="00CC4806">
        <w:rPr>
          <w:rFonts w:ascii="Tahoma" w:hAnsi="Tahoma" w:cs="Tahoma"/>
          <w:color w:val="000000"/>
          <w:sz w:val="20"/>
          <w:szCs w:val="20"/>
        </w:rPr>
        <w:t xml:space="preserve"> promptă.</w:t>
      </w:r>
    </w:p>
    <w:p w14:paraId="036A3AB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Tribunalul Arbitral constituit verifică din oficiu stadiul litigiului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decide asupra următoarelor chestiuni necesare pentru completarea dosarului: </w:t>
      </w:r>
    </w:p>
    <w:p w14:paraId="1D5C60D2"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xml:space="preserve">   </w:t>
      </w:r>
      <w:r w:rsidR="00FC7156" w:rsidRPr="00CC4806">
        <w:rPr>
          <w:rFonts w:ascii="Tahoma" w:hAnsi="Tahoma" w:cs="Tahoma"/>
          <w:sz w:val="20"/>
          <w:szCs w:val="20"/>
        </w:rPr>
        <w:t xml:space="preserve">verifică </w:t>
      </w:r>
      <w:proofErr w:type="spellStart"/>
      <w:r w:rsidR="00FC7156" w:rsidRPr="00CC4806">
        <w:rPr>
          <w:rFonts w:ascii="Tahoma" w:hAnsi="Tahoma" w:cs="Tahoma"/>
          <w:sz w:val="20"/>
          <w:szCs w:val="20"/>
        </w:rPr>
        <w:t>competenţa</w:t>
      </w:r>
      <w:proofErr w:type="spellEnd"/>
      <w:r w:rsidR="00FC7156" w:rsidRPr="00CC4806">
        <w:rPr>
          <w:rFonts w:ascii="Tahoma" w:hAnsi="Tahoma" w:cs="Tahoma"/>
          <w:sz w:val="20"/>
          <w:szCs w:val="20"/>
        </w:rPr>
        <w:t xml:space="preserve"> sa </w:t>
      </w:r>
      <w:proofErr w:type="spellStart"/>
      <w:r w:rsidR="00FC7156" w:rsidRPr="00CC4806">
        <w:rPr>
          <w:rFonts w:ascii="Tahoma" w:hAnsi="Tahoma" w:cs="Tahoma"/>
          <w:sz w:val="20"/>
          <w:szCs w:val="20"/>
        </w:rPr>
        <w:t>jurisdicţională</w:t>
      </w:r>
      <w:proofErr w:type="spellEnd"/>
      <w:r w:rsidR="00FC7156" w:rsidRPr="00CC4806">
        <w:rPr>
          <w:rFonts w:ascii="Tahoma" w:hAnsi="Tahoma" w:cs="Tahoma"/>
          <w:sz w:val="20"/>
          <w:szCs w:val="20"/>
        </w:rPr>
        <w:t xml:space="preserve"> examinării cazului </w:t>
      </w:r>
      <w:proofErr w:type="spellStart"/>
      <w:r w:rsidR="00FC7156" w:rsidRPr="00CC4806">
        <w:rPr>
          <w:rFonts w:ascii="Tahoma" w:hAnsi="Tahoma" w:cs="Tahoma"/>
          <w:sz w:val="20"/>
          <w:szCs w:val="20"/>
        </w:rPr>
        <w:t>şi</w:t>
      </w:r>
      <w:proofErr w:type="spellEnd"/>
      <w:r w:rsidR="00FC7156" w:rsidRPr="00CC4806">
        <w:rPr>
          <w:rFonts w:ascii="Tahoma" w:hAnsi="Tahoma" w:cs="Tahoma"/>
          <w:sz w:val="20"/>
          <w:szCs w:val="20"/>
        </w:rPr>
        <w:t xml:space="preserve"> </w:t>
      </w:r>
      <w:proofErr w:type="spellStart"/>
      <w:r w:rsidR="00FC7156" w:rsidRPr="00CC4806">
        <w:rPr>
          <w:rFonts w:ascii="Tahoma" w:hAnsi="Tahoma" w:cs="Tahoma"/>
          <w:sz w:val="20"/>
          <w:szCs w:val="20"/>
        </w:rPr>
        <w:t>excepţiile</w:t>
      </w:r>
      <w:proofErr w:type="spellEnd"/>
      <w:r w:rsidR="00FC7156" w:rsidRPr="00CC4806">
        <w:rPr>
          <w:rFonts w:ascii="Tahoma" w:hAnsi="Tahoma" w:cs="Tahoma"/>
          <w:sz w:val="20"/>
          <w:szCs w:val="20"/>
        </w:rPr>
        <w:t xml:space="preserve"> de procedură</w:t>
      </w:r>
      <w:r w:rsidR="00FC7156">
        <w:rPr>
          <w:rFonts w:ascii="Tahoma" w:hAnsi="Tahoma" w:cs="Tahoma"/>
          <w:sz w:val="20"/>
          <w:szCs w:val="20"/>
        </w:rPr>
        <w:t>;</w:t>
      </w:r>
      <w:r w:rsidR="00FC7156" w:rsidRPr="00CC4806">
        <w:rPr>
          <w:rFonts w:ascii="Tahoma" w:hAnsi="Tahoma" w:cs="Tahoma"/>
          <w:sz w:val="20"/>
          <w:szCs w:val="20"/>
        </w:rPr>
        <w:t xml:space="preserve"> </w:t>
      </w:r>
    </w:p>
    <w:p w14:paraId="7BFB0AF0" w14:textId="042E459A"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 xml:space="preserve">determină procedura în care ce va examina cauza – generală sau </w:t>
      </w:r>
      <w:r w:rsidR="003D56A4">
        <w:rPr>
          <w:rFonts w:ascii="Tahoma" w:hAnsi="Tahoma" w:cs="Tahoma"/>
          <w:sz w:val="20"/>
          <w:szCs w:val="20"/>
        </w:rPr>
        <w:t>simplificată</w:t>
      </w:r>
      <w:r w:rsidRPr="00CC4806">
        <w:rPr>
          <w:rFonts w:ascii="Tahoma" w:hAnsi="Tahoma" w:cs="Tahoma"/>
          <w:sz w:val="20"/>
          <w:szCs w:val="20"/>
        </w:rPr>
        <w:t>, ori scrisă;</w:t>
      </w:r>
    </w:p>
    <w:p w14:paraId="68DF914C"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w:t>
      </w:r>
      <w:r w:rsidRPr="00CC4806">
        <w:rPr>
          <w:sz w:val="20"/>
          <w:szCs w:val="20"/>
        </w:rPr>
        <w:t>   </w:t>
      </w:r>
      <w:r w:rsidRPr="00CC4806">
        <w:rPr>
          <w:rFonts w:ascii="Tahoma" w:hAnsi="Tahoma" w:cs="Tahoma"/>
          <w:sz w:val="20"/>
          <w:szCs w:val="20"/>
        </w:rPr>
        <w:t xml:space="preserve">precizează limba procesului arbitral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dreptul aplicabil fondului litigiului;</w:t>
      </w:r>
    </w:p>
    <w:p w14:paraId="63D5F10A" w14:textId="77777777" w:rsidR="00FC715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w:t>
      </w:r>
      <w:r w:rsidRPr="00CC4806">
        <w:rPr>
          <w:sz w:val="20"/>
          <w:szCs w:val="20"/>
        </w:rPr>
        <w:t>  </w:t>
      </w:r>
      <w:proofErr w:type="spellStart"/>
      <w:r w:rsidR="00FC7156" w:rsidRPr="00CC4806">
        <w:rPr>
          <w:rFonts w:ascii="Tahoma" w:hAnsi="Tahoma" w:cs="Tahoma"/>
          <w:sz w:val="20"/>
          <w:szCs w:val="20"/>
        </w:rPr>
        <w:t>stabileşte</w:t>
      </w:r>
      <w:proofErr w:type="spellEnd"/>
      <w:r w:rsidR="00FC7156" w:rsidRPr="00CC4806">
        <w:rPr>
          <w:rFonts w:ascii="Tahoma" w:hAnsi="Tahoma" w:cs="Tahoma"/>
          <w:sz w:val="20"/>
          <w:szCs w:val="20"/>
        </w:rPr>
        <w:t xml:space="preserve"> locul </w:t>
      </w:r>
      <w:proofErr w:type="spellStart"/>
      <w:r w:rsidR="00FC7156" w:rsidRPr="00CC4806">
        <w:rPr>
          <w:rFonts w:ascii="Tahoma" w:hAnsi="Tahoma" w:cs="Tahoma"/>
          <w:sz w:val="20"/>
          <w:szCs w:val="20"/>
        </w:rPr>
        <w:t>şi</w:t>
      </w:r>
      <w:proofErr w:type="spellEnd"/>
      <w:r w:rsidR="00FC7156" w:rsidRPr="00CC4806">
        <w:rPr>
          <w:rFonts w:ascii="Tahoma" w:hAnsi="Tahoma" w:cs="Tahoma"/>
          <w:sz w:val="20"/>
          <w:szCs w:val="20"/>
        </w:rPr>
        <w:t xml:space="preserve"> termenul </w:t>
      </w:r>
      <w:proofErr w:type="spellStart"/>
      <w:r w:rsidR="00FC7156" w:rsidRPr="00CC4806">
        <w:rPr>
          <w:rFonts w:ascii="Tahoma" w:hAnsi="Tahoma" w:cs="Tahoma"/>
          <w:sz w:val="20"/>
          <w:szCs w:val="20"/>
        </w:rPr>
        <w:t>desfăşurării</w:t>
      </w:r>
      <w:proofErr w:type="spellEnd"/>
      <w:r w:rsidR="00FC7156" w:rsidRPr="00CC4806">
        <w:rPr>
          <w:rFonts w:ascii="Tahoma" w:hAnsi="Tahoma" w:cs="Tahoma"/>
          <w:sz w:val="20"/>
          <w:szCs w:val="20"/>
        </w:rPr>
        <w:t xml:space="preserve"> procedurii arbitrale;</w:t>
      </w:r>
      <w:r w:rsidR="00FC7156">
        <w:rPr>
          <w:rFonts w:ascii="Tahoma" w:hAnsi="Tahoma" w:cs="Tahoma"/>
          <w:sz w:val="20"/>
          <w:szCs w:val="20"/>
        </w:rPr>
        <w:t xml:space="preserve"> </w:t>
      </w:r>
    </w:p>
    <w:p w14:paraId="218D0412"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e)</w:t>
      </w:r>
      <w:r w:rsidRPr="00CC4806">
        <w:rPr>
          <w:sz w:val="20"/>
          <w:szCs w:val="20"/>
        </w:rPr>
        <w:t xml:space="preserve">   </w:t>
      </w:r>
      <w:r w:rsidRPr="00CC4806">
        <w:rPr>
          <w:rFonts w:ascii="Tahoma" w:hAnsi="Tahoma" w:cs="Tahoma"/>
          <w:sz w:val="20"/>
          <w:szCs w:val="20"/>
        </w:rPr>
        <w:t xml:space="preserve">fixează ziua primei </w:t>
      </w:r>
      <w:proofErr w:type="spellStart"/>
      <w:r w:rsidRPr="00CC4806">
        <w:rPr>
          <w:rFonts w:ascii="Tahoma" w:hAnsi="Tahoma" w:cs="Tahoma"/>
          <w:sz w:val="20"/>
          <w:szCs w:val="20"/>
        </w:rPr>
        <w:t>şedinţe</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 xml:space="preserve"> a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w:t>
      </w:r>
    </w:p>
    <w:p w14:paraId="39E1EE8C"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f)</w:t>
      </w:r>
      <w:r w:rsidRPr="00CC4806">
        <w:rPr>
          <w:sz w:val="20"/>
          <w:szCs w:val="20"/>
        </w:rPr>
        <w:t xml:space="preserve">    </w:t>
      </w:r>
      <w:r w:rsidRPr="00CC4806">
        <w:rPr>
          <w:rFonts w:ascii="Tahoma" w:hAnsi="Tahoma" w:cs="Tahoma"/>
          <w:sz w:val="20"/>
          <w:szCs w:val="20"/>
        </w:rPr>
        <w:t xml:space="preserve">constată </w:t>
      </w:r>
      <w:proofErr w:type="spellStart"/>
      <w:r w:rsidRPr="00CC4806">
        <w:rPr>
          <w:rFonts w:ascii="Tahoma" w:hAnsi="Tahoma" w:cs="Tahoma"/>
          <w:sz w:val="20"/>
          <w:szCs w:val="20"/>
        </w:rPr>
        <w:t>circumstanţele</w:t>
      </w:r>
      <w:proofErr w:type="spellEnd"/>
      <w:r w:rsidR="003440CA">
        <w:rPr>
          <w:rFonts w:ascii="Tahoma" w:hAnsi="Tahoma" w:cs="Tahoma"/>
          <w:sz w:val="20"/>
          <w:szCs w:val="20"/>
        </w:rPr>
        <w:t xml:space="preserve"> </w:t>
      </w:r>
      <w:r w:rsidRPr="00CC4806">
        <w:rPr>
          <w:rFonts w:ascii="Tahoma" w:hAnsi="Tahoma" w:cs="Tahoma"/>
          <w:sz w:val="20"/>
          <w:szCs w:val="20"/>
        </w:rPr>
        <w:t xml:space="preserve">care au </w:t>
      </w:r>
      <w:proofErr w:type="spellStart"/>
      <w:r w:rsidRPr="00CC4806">
        <w:rPr>
          <w:rFonts w:ascii="Tahoma" w:hAnsi="Tahoma" w:cs="Tahoma"/>
          <w:sz w:val="20"/>
          <w:szCs w:val="20"/>
        </w:rPr>
        <w:t>importanţă</w:t>
      </w:r>
      <w:proofErr w:type="spellEnd"/>
      <w:r w:rsidRPr="00CC4806">
        <w:rPr>
          <w:rFonts w:ascii="Tahoma" w:hAnsi="Tahoma" w:cs="Tahoma"/>
          <w:sz w:val="20"/>
          <w:szCs w:val="20"/>
        </w:rPr>
        <w:t xml:space="preserve"> pentru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justă a pricinii;</w:t>
      </w:r>
    </w:p>
    <w:p w14:paraId="2B8939B1"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g)</w:t>
      </w:r>
      <w:r w:rsidRPr="00CC4806">
        <w:rPr>
          <w:sz w:val="20"/>
          <w:szCs w:val="20"/>
        </w:rPr>
        <w:t>   </w:t>
      </w:r>
      <w:proofErr w:type="spellStart"/>
      <w:r w:rsidRPr="00CC4806">
        <w:rPr>
          <w:rFonts w:ascii="Tahoma" w:hAnsi="Tahoma" w:cs="Tahoma"/>
          <w:sz w:val="20"/>
          <w:szCs w:val="20"/>
        </w:rPr>
        <w:t>soluţionează</w:t>
      </w:r>
      <w:proofErr w:type="spellEnd"/>
      <w:r w:rsidRPr="00CC4806">
        <w:rPr>
          <w:rFonts w:ascii="Tahoma" w:hAnsi="Tahoma" w:cs="Tahoma"/>
          <w:sz w:val="20"/>
          <w:szCs w:val="20"/>
        </w:rPr>
        <w:t xml:space="preserve"> problema citării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a martorilor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intervenirii în proces a </w:t>
      </w:r>
      <w:proofErr w:type="spellStart"/>
      <w:r w:rsidRPr="00CC4806">
        <w:rPr>
          <w:rFonts w:ascii="Tahoma" w:hAnsi="Tahoma" w:cs="Tahoma"/>
          <w:sz w:val="20"/>
          <w:szCs w:val="20"/>
        </w:rPr>
        <w:t>coreclamanţilor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co-pârâţilor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w:t>
      </w:r>
      <w:proofErr w:type="spellStart"/>
      <w:r w:rsidRPr="00CC4806">
        <w:rPr>
          <w:rFonts w:ascii="Tahoma" w:hAnsi="Tahoma" w:cs="Tahoma"/>
          <w:sz w:val="20"/>
          <w:szCs w:val="20"/>
        </w:rPr>
        <w:t>intervenienţilor</w:t>
      </w:r>
      <w:proofErr w:type="spellEnd"/>
      <w:r w:rsidRPr="00CC4806">
        <w:rPr>
          <w:rFonts w:ascii="Tahoma" w:hAnsi="Tahoma" w:cs="Tahoma"/>
          <w:sz w:val="20"/>
          <w:szCs w:val="20"/>
        </w:rPr>
        <w:t>;</w:t>
      </w:r>
    </w:p>
    <w:p w14:paraId="4A77040E"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h)</w:t>
      </w:r>
      <w:r w:rsidRPr="00CC4806">
        <w:rPr>
          <w:sz w:val="20"/>
          <w:szCs w:val="20"/>
        </w:rPr>
        <w:t>  </w:t>
      </w:r>
      <w:r w:rsidRPr="00CC4806">
        <w:rPr>
          <w:rFonts w:ascii="Tahoma" w:hAnsi="Tahoma" w:cs="Tahoma"/>
          <w:sz w:val="20"/>
          <w:szCs w:val="20"/>
        </w:rPr>
        <w:t xml:space="preserve">la cererea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w:t>
      </w:r>
      <w:r w:rsidR="003440CA" w:rsidRPr="00BC31AF">
        <w:rPr>
          <w:rFonts w:ascii="Tahoma" w:hAnsi="Tahoma" w:cs="Tahoma"/>
          <w:sz w:val="20"/>
          <w:szCs w:val="20"/>
        </w:rPr>
        <w:t xml:space="preserve">solicită </w:t>
      </w:r>
      <w:r w:rsidRPr="00BC31AF">
        <w:rPr>
          <w:rFonts w:ascii="Tahoma" w:hAnsi="Tahoma" w:cs="Tahoma"/>
          <w:sz w:val="20"/>
          <w:szCs w:val="20"/>
        </w:rPr>
        <w:t>persoanelor</w:t>
      </w:r>
      <w:r w:rsidRPr="00CC4806">
        <w:rPr>
          <w:rFonts w:ascii="Tahoma" w:hAnsi="Tahoma" w:cs="Tahoma"/>
          <w:sz w:val="20"/>
          <w:szCs w:val="20"/>
        </w:rPr>
        <w:t xml:space="preserve"> juridice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fizice probele necesare;</w:t>
      </w:r>
    </w:p>
    <w:p w14:paraId="52E3753C" w14:textId="5A90D730" w:rsidR="00D37ED3" w:rsidRPr="00BC31AF"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i)</w:t>
      </w:r>
      <w:r w:rsidRPr="00CC4806">
        <w:rPr>
          <w:sz w:val="20"/>
          <w:szCs w:val="20"/>
        </w:rPr>
        <w:t>   </w:t>
      </w:r>
      <w:r w:rsidRPr="00BC31AF">
        <w:rPr>
          <w:rFonts w:ascii="Tahoma" w:hAnsi="Tahoma" w:cs="Tahoma"/>
          <w:sz w:val="20"/>
          <w:szCs w:val="20"/>
        </w:rPr>
        <w:t xml:space="preserve">la </w:t>
      </w:r>
      <w:r w:rsidR="003440CA" w:rsidRPr="00BC31AF">
        <w:rPr>
          <w:rFonts w:ascii="Tahoma" w:hAnsi="Tahoma" w:cs="Tahoma"/>
          <w:sz w:val="20"/>
          <w:szCs w:val="20"/>
        </w:rPr>
        <w:t xml:space="preserve">cererea </w:t>
      </w:r>
      <w:proofErr w:type="spellStart"/>
      <w:r w:rsidRPr="00BC31AF">
        <w:rPr>
          <w:rFonts w:ascii="Tahoma" w:hAnsi="Tahoma" w:cs="Tahoma"/>
          <w:sz w:val="20"/>
          <w:szCs w:val="20"/>
        </w:rPr>
        <w:t>părţilor</w:t>
      </w:r>
      <w:proofErr w:type="spellEnd"/>
      <w:r w:rsidR="003440CA" w:rsidRPr="00BC31AF">
        <w:rPr>
          <w:rFonts w:ascii="Tahoma" w:hAnsi="Tahoma" w:cs="Tahoma"/>
          <w:sz w:val="20"/>
          <w:szCs w:val="20"/>
        </w:rPr>
        <w:t xml:space="preserve"> sau din oficiu </w:t>
      </w:r>
      <w:r w:rsidRPr="00BC31AF">
        <w:rPr>
          <w:rFonts w:ascii="Tahoma" w:hAnsi="Tahoma" w:cs="Tahoma"/>
          <w:sz w:val="20"/>
          <w:szCs w:val="20"/>
        </w:rPr>
        <w:t>dispune efectuarea expertizei;</w:t>
      </w:r>
    </w:p>
    <w:p w14:paraId="7B156B11" w14:textId="019C40F5" w:rsidR="00D37ED3" w:rsidRPr="00BC31AF" w:rsidRDefault="00D37ED3" w:rsidP="00D37ED3">
      <w:pPr>
        <w:spacing w:before="120" w:after="120"/>
        <w:ind w:left="426" w:hanging="284"/>
        <w:jc w:val="both"/>
        <w:rPr>
          <w:rFonts w:ascii="Tahoma" w:hAnsi="Tahoma" w:cs="Tahoma"/>
          <w:sz w:val="20"/>
          <w:szCs w:val="20"/>
        </w:rPr>
      </w:pPr>
      <w:r w:rsidRPr="00BC31AF">
        <w:rPr>
          <w:rFonts w:ascii="Tahoma" w:hAnsi="Tahoma" w:cs="Tahoma"/>
          <w:sz w:val="20"/>
          <w:szCs w:val="20"/>
        </w:rPr>
        <w:t>j)</w:t>
      </w:r>
      <w:r w:rsidRPr="00BC31AF">
        <w:rPr>
          <w:sz w:val="20"/>
          <w:szCs w:val="20"/>
        </w:rPr>
        <w:t>   </w:t>
      </w:r>
      <w:r w:rsidR="003440CA" w:rsidRPr="00BC31AF">
        <w:rPr>
          <w:rFonts w:ascii="Tahoma" w:hAnsi="Tahoma" w:cs="Tahoma"/>
          <w:sz w:val="20"/>
          <w:szCs w:val="20"/>
        </w:rPr>
        <w:t xml:space="preserve">dispune desemnarea </w:t>
      </w:r>
      <w:r w:rsidRPr="00BC31AF">
        <w:rPr>
          <w:rFonts w:ascii="Tahoma" w:hAnsi="Tahoma" w:cs="Tahoma"/>
          <w:sz w:val="20"/>
          <w:szCs w:val="20"/>
        </w:rPr>
        <w:t>specialistului sau traducătorului;</w:t>
      </w:r>
    </w:p>
    <w:p w14:paraId="7FB95712"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k)</w:t>
      </w:r>
      <w:r w:rsidRPr="00CC4806">
        <w:rPr>
          <w:sz w:val="20"/>
          <w:szCs w:val="20"/>
        </w:rPr>
        <w:t>  </w:t>
      </w:r>
      <w:r w:rsidRPr="00CC4806">
        <w:rPr>
          <w:rFonts w:ascii="Tahoma" w:hAnsi="Tahoma" w:cs="Tahoma"/>
          <w:sz w:val="20"/>
          <w:szCs w:val="20"/>
        </w:rPr>
        <w:t xml:space="preserve">în caz de </w:t>
      </w:r>
      <w:proofErr w:type="spellStart"/>
      <w:r w:rsidRPr="00CC4806">
        <w:rPr>
          <w:rFonts w:ascii="Tahoma" w:hAnsi="Tahoma" w:cs="Tahoma"/>
          <w:sz w:val="20"/>
          <w:szCs w:val="20"/>
        </w:rPr>
        <w:t>urgenţă</w:t>
      </w:r>
      <w:proofErr w:type="spellEnd"/>
      <w:r w:rsidRPr="00CC4806">
        <w:rPr>
          <w:rFonts w:ascii="Tahoma" w:hAnsi="Tahoma" w:cs="Tahoma"/>
          <w:sz w:val="20"/>
          <w:szCs w:val="20"/>
        </w:rPr>
        <w:t xml:space="preserve">, la cererea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cercetează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înscrisurile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probele materiale;</w:t>
      </w:r>
    </w:p>
    <w:p w14:paraId="044E3CF6" w14:textId="6274956C"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l)</w:t>
      </w:r>
      <w:r w:rsidRPr="00CC4806">
        <w:rPr>
          <w:sz w:val="20"/>
          <w:szCs w:val="20"/>
        </w:rPr>
        <w:t>   </w:t>
      </w:r>
      <w:r w:rsidR="003440CA" w:rsidRPr="00BC31AF">
        <w:rPr>
          <w:rFonts w:ascii="Tahoma" w:hAnsi="Tahoma" w:cs="Tahoma"/>
          <w:sz w:val="20"/>
          <w:szCs w:val="20"/>
        </w:rPr>
        <w:t xml:space="preserve">dispune măsuri </w:t>
      </w:r>
      <w:r w:rsidRPr="00BC31AF">
        <w:rPr>
          <w:rFonts w:ascii="Tahoma" w:hAnsi="Tahoma" w:cs="Tahoma"/>
          <w:sz w:val="20"/>
          <w:szCs w:val="20"/>
        </w:rPr>
        <w:t>asigur</w:t>
      </w:r>
      <w:r w:rsidR="003440CA" w:rsidRPr="00BC31AF">
        <w:rPr>
          <w:rFonts w:ascii="Tahoma" w:hAnsi="Tahoma" w:cs="Tahoma"/>
          <w:sz w:val="20"/>
          <w:szCs w:val="20"/>
        </w:rPr>
        <w:t>atorii</w:t>
      </w:r>
      <w:r w:rsidRPr="00BC31AF">
        <w:rPr>
          <w:rFonts w:ascii="Tahoma" w:hAnsi="Tahoma" w:cs="Tahoma"/>
          <w:sz w:val="20"/>
          <w:szCs w:val="20"/>
        </w:rPr>
        <w:t xml:space="preserve"> </w:t>
      </w:r>
      <w:proofErr w:type="spellStart"/>
      <w:r w:rsidRPr="00BC31AF">
        <w:rPr>
          <w:rFonts w:ascii="Tahoma" w:hAnsi="Tahoma" w:cs="Tahoma"/>
          <w:sz w:val="20"/>
          <w:szCs w:val="20"/>
        </w:rPr>
        <w:t>şi</w:t>
      </w:r>
      <w:proofErr w:type="spellEnd"/>
      <w:r w:rsidRPr="00BC31AF">
        <w:rPr>
          <w:rFonts w:ascii="Tahoma" w:hAnsi="Tahoma" w:cs="Tahoma"/>
          <w:sz w:val="20"/>
          <w:szCs w:val="20"/>
        </w:rPr>
        <w:t xml:space="preserve"> </w:t>
      </w:r>
      <w:r w:rsidR="003440CA" w:rsidRPr="00BC31AF">
        <w:rPr>
          <w:rFonts w:ascii="Tahoma" w:hAnsi="Tahoma" w:cs="Tahoma"/>
          <w:sz w:val="20"/>
          <w:szCs w:val="20"/>
        </w:rPr>
        <w:t xml:space="preserve">măsuri de </w:t>
      </w:r>
      <w:r w:rsidRPr="00BC31AF">
        <w:rPr>
          <w:rFonts w:ascii="Tahoma" w:hAnsi="Tahoma" w:cs="Tahoma"/>
          <w:sz w:val="20"/>
          <w:szCs w:val="20"/>
        </w:rPr>
        <w:t>asigur</w:t>
      </w:r>
      <w:r w:rsidR="003440CA" w:rsidRPr="00BC31AF">
        <w:rPr>
          <w:rFonts w:ascii="Tahoma" w:hAnsi="Tahoma" w:cs="Tahoma"/>
          <w:sz w:val="20"/>
          <w:szCs w:val="20"/>
        </w:rPr>
        <w:t xml:space="preserve">are </w:t>
      </w:r>
      <w:r w:rsidR="003440CA" w:rsidRPr="00BC31AF">
        <w:rPr>
          <w:rFonts w:ascii="Arial" w:hAnsi="Arial" w:cs="Arial"/>
          <w:sz w:val="20"/>
          <w:szCs w:val="20"/>
        </w:rPr>
        <w:t>a</w:t>
      </w:r>
      <w:r w:rsidR="003440CA" w:rsidRPr="00BC31AF">
        <w:rPr>
          <w:rFonts w:ascii="Tahoma" w:hAnsi="Tahoma" w:cs="Tahoma"/>
          <w:sz w:val="20"/>
          <w:szCs w:val="20"/>
        </w:rPr>
        <w:t xml:space="preserve"> </w:t>
      </w:r>
      <w:r w:rsidRPr="00BC31AF">
        <w:rPr>
          <w:rFonts w:ascii="Tahoma" w:hAnsi="Tahoma" w:cs="Tahoma"/>
          <w:sz w:val="20"/>
          <w:szCs w:val="20"/>
        </w:rPr>
        <w:t>probelor</w:t>
      </w:r>
      <w:r w:rsidRPr="00CC4806">
        <w:rPr>
          <w:rFonts w:ascii="Tahoma" w:hAnsi="Tahoma" w:cs="Tahoma"/>
          <w:sz w:val="20"/>
          <w:szCs w:val="20"/>
        </w:rPr>
        <w:t>;</w:t>
      </w:r>
    </w:p>
    <w:p w14:paraId="488560BD"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 xml:space="preserve">m) stabilește ordinea </w:t>
      </w:r>
      <w:r w:rsidRPr="00BC31AF">
        <w:rPr>
          <w:rFonts w:ascii="Tahoma" w:hAnsi="Tahoma" w:cs="Tahoma"/>
          <w:sz w:val="20"/>
          <w:szCs w:val="20"/>
        </w:rPr>
        <w:t>și</w:t>
      </w:r>
      <w:r w:rsidR="00BC31AF" w:rsidRPr="00BC31AF">
        <w:rPr>
          <w:rFonts w:ascii="Tahoma" w:hAnsi="Tahoma" w:cs="Tahoma"/>
          <w:sz w:val="20"/>
          <w:szCs w:val="20"/>
        </w:rPr>
        <w:t xml:space="preserve"> </w:t>
      </w:r>
      <w:r w:rsidR="00B671C3" w:rsidRPr="00BC31AF">
        <w:rPr>
          <w:rFonts w:ascii="Tahoma" w:hAnsi="Tahoma" w:cs="Tahoma"/>
          <w:sz w:val="20"/>
          <w:szCs w:val="20"/>
        </w:rPr>
        <w:t xml:space="preserve">termenul </w:t>
      </w:r>
      <w:r w:rsidRPr="00BC31AF">
        <w:rPr>
          <w:rFonts w:ascii="Tahoma" w:hAnsi="Tahoma" w:cs="Tahoma"/>
          <w:sz w:val="20"/>
          <w:szCs w:val="20"/>
        </w:rPr>
        <w:t>pentru</w:t>
      </w:r>
      <w:r w:rsidRPr="00CC4806">
        <w:rPr>
          <w:rFonts w:ascii="Tahoma" w:hAnsi="Tahoma" w:cs="Tahoma"/>
          <w:sz w:val="20"/>
          <w:szCs w:val="20"/>
        </w:rPr>
        <w:t xml:space="preserve"> efectuarea altor acte procedurale.</w:t>
      </w:r>
    </w:p>
    <w:p w14:paraId="3FDD156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Încheierea </w:t>
      </w:r>
      <w:r w:rsidR="00B671C3" w:rsidRPr="00BC31AF">
        <w:rPr>
          <w:rFonts w:ascii="Tahoma" w:hAnsi="Tahoma" w:cs="Tahoma"/>
          <w:sz w:val="20"/>
          <w:szCs w:val="20"/>
        </w:rPr>
        <w:t xml:space="preserve">preparatorie </w:t>
      </w:r>
      <w:r w:rsidRPr="00CC4806">
        <w:rPr>
          <w:rFonts w:ascii="Tahoma" w:hAnsi="Tahoma" w:cs="Tahoma"/>
          <w:sz w:val="20"/>
          <w:szCs w:val="20"/>
        </w:rPr>
        <w:t xml:space="preserve">se emite de către tribunalul arbitral constituit, fără </w:t>
      </w:r>
      <w:proofErr w:type="spellStart"/>
      <w:r w:rsidRPr="00CC4806">
        <w:rPr>
          <w:rFonts w:ascii="Tahoma" w:hAnsi="Tahoma" w:cs="Tahoma"/>
          <w:sz w:val="20"/>
          <w:szCs w:val="20"/>
        </w:rPr>
        <w:t>înştiinţarea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cu enumerarea actelor ce urmează a fi efectuate pentru pregătirea pricinii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cu indicarea termenelor îndeplinirii lor.</w:t>
      </w:r>
    </w:p>
    <w:p w14:paraId="1F8B6CC9" w14:textId="14CFC550"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(5) Pentru clarificarea tuturor aspectelor legate de pregătirea cauzei pentru dezbateri judiciare, în special a celor referitoare la prezentarea probelor, tribunalul arbitral</w:t>
      </w:r>
      <w:r w:rsidR="00144C58">
        <w:rPr>
          <w:rFonts w:ascii="Tahoma" w:hAnsi="Tahoma" w:cs="Tahoma"/>
          <w:color w:val="000000"/>
          <w:sz w:val="20"/>
          <w:szCs w:val="20"/>
        </w:rPr>
        <w:t>, după caz,</w:t>
      </w:r>
      <w:r w:rsidRPr="00CC4806">
        <w:rPr>
          <w:rFonts w:ascii="Tahoma" w:hAnsi="Tahoma" w:cs="Tahoma"/>
          <w:color w:val="000000"/>
          <w:sz w:val="20"/>
          <w:szCs w:val="20"/>
        </w:rPr>
        <w:t xml:space="preserve"> poate convoca </w:t>
      </w:r>
      <w:proofErr w:type="spellStart"/>
      <w:r w:rsidRPr="00CC4806">
        <w:rPr>
          <w:rFonts w:ascii="Tahoma" w:hAnsi="Tahoma" w:cs="Tahoma"/>
          <w:color w:val="000000"/>
          <w:sz w:val="20"/>
          <w:szCs w:val="20"/>
        </w:rPr>
        <w:t>părţile</w:t>
      </w:r>
      <w:proofErr w:type="spellEnd"/>
      <w:r w:rsidRPr="00CC4806">
        <w:rPr>
          <w:rFonts w:ascii="Tahoma" w:hAnsi="Tahoma" w:cs="Tahoma"/>
          <w:color w:val="000000"/>
          <w:sz w:val="20"/>
          <w:szCs w:val="20"/>
        </w:rPr>
        <w:t xml:space="preserve"> în </w:t>
      </w:r>
      <w:proofErr w:type="spellStart"/>
      <w:r w:rsidRPr="00CC4806">
        <w:rPr>
          <w:rFonts w:ascii="Tahoma" w:hAnsi="Tahoma" w:cs="Tahoma"/>
          <w:color w:val="000000"/>
          <w:sz w:val="20"/>
          <w:szCs w:val="20"/>
        </w:rPr>
        <w:t>şedinţă</w:t>
      </w:r>
      <w:proofErr w:type="spellEnd"/>
      <w:r w:rsidRPr="00CC4806">
        <w:rPr>
          <w:rFonts w:ascii="Tahoma" w:hAnsi="Tahoma" w:cs="Tahoma"/>
          <w:color w:val="000000"/>
          <w:sz w:val="20"/>
          <w:szCs w:val="20"/>
        </w:rPr>
        <w:t xml:space="preserve"> preliminară.</w:t>
      </w:r>
    </w:p>
    <w:p w14:paraId="42D9165D" w14:textId="77777777"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color w:val="000000"/>
          <w:sz w:val="20"/>
          <w:szCs w:val="20"/>
        </w:rPr>
        <w:t xml:space="preserve">(6) În cadrul pregătirii cauzei arbitrale pentru dezbateri, </w:t>
      </w:r>
      <w:r w:rsidR="00B671C3" w:rsidRPr="00BC31AF">
        <w:rPr>
          <w:rFonts w:ascii="Tahoma" w:hAnsi="Tahoma" w:cs="Tahoma"/>
          <w:sz w:val="20"/>
          <w:szCs w:val="20"/>
        </w:rPr>
        <w:t xml:space="preserve">părțile </w:t>
      </w:r>
      <w:r w:rsidRPr="00BC31AF">
        <w:rPr>
          <w:rFonts w:ascii="Tahoma" w:hAnsi="Tahoma" w:cs="Tahoma"/>
          <w:sz w:val="20"/>
          <w:szCs w:val="20"/>
        </w:rPr>
        <w:t>p</w:t>
      </w:r>
      <w:r w:rsidRPr="00CC4806">
        <w:rPr>
          <w:rFonts w:ascii="Tahoma" w:hAnsi="Tahoma" w:cs="Tahoma"/>
          <w:color w:val="000000"/>
          <w:sz w:val="20"/>
          <w:szCs w:val="20"/>
        </w:rPr>
        <w:t xml:space="preserve">ot formula cereri de recuzare a arbitrului, a expertului, a specialistului, a traducătorului și a asistentului arbitral, cereri privind completarea temeiului acțiunii, mărirea sau micșorarea cuantumului pretențiilor, completarea acțiunii cu pretenții accesorii sau compensarea valorii obiectului pierdut sau pierit, precum și cereri de renunțare totală sau parțială la acțiune, recunoaștere totală sau parțială a pretențiilor sau demersuri de conciliere. Formularea cererilor de recuzare </w:t>
      </w:r>
      <w:r w:rsidR="00B671C3" w:rsidRPr="00BC31AF">
        <w:rPr>
          <w:rFonts w:ascii="Tahoma" w:hAnsi="Tahoma" w:cs="Tahoma"/>
          <w:sz w:val="20"/>
          <w:szCs w:val="20"/>
        </w:rPr>
        <w:t xml:space="preserve">în </w:t>
      </w:r>
      <w:r w:rsidRPr="00BC31AF">
        <w:rPr>
          <w:rFonts w:ascii="Tahoma" w:hAnsi="Tahoma" w:cs="Tahoma"/>
          <w:sz w:val="20"/>
          <w:szCs w:val="20"/>
        </w:rPr>
        <w:t>e</w:t>
      </w:r>
      <w:r w:rsidRPr="00CC4806">
        <w:rPr>
          <w:rFonts w:ascii="Tahoma" w:hAnsi="Tahoma" w:cs="Tahoma"/>
          <w:color w:val="000000"/>
          <w:sz w:val="20"/>
          <w:szCs w:val="20"/>
        </w:rPr>
        <w:t>tapa dezbaterilor este posibilă doar din motive pe care participantul la proces nu le-a cunoscut și nici nu putea să le cunoască în faza de pregătire a cauzei pentru dezbateri.</w:t>
      </w:r>
    </w:p>
    <w:p w14:paraId="1D3BC23B" w14:textId="5A60C84A"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144C58">
        <w:rPr>
          <w:rFonts w:ascii="Tahoma" w:hAnsi="Tahoma" w:cs="Tahoma"/>
          <w:b/>
          <w:bCs/>
          <w:sz w:val="20"/>
          <w:szCs w:val="20"/>
        </w:rPr>
        <w:t>9</w:t>
      </w:r>
      <w:r w:rsidRPr="00CC4806">
        <w:rPr>
          <w:rFonts w:ascii="Tahoma" w:hAnsi="Tahoma" w:cs="Tahoma"/>
          <w:b/>
          <w:bCs/>
          <w:sz w:val="20"/>
          <w:szCs w:val="20"/>
        </w:rPr>
        <w:t>6. Stabilirea termenului pentru examinarea cauzei.</w:t>
      </w:r>
    </w:p>
    <w:p w14:paraId="1897201C" w14:textId="625E111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Tribunalul arbitral constituit, </w:t>
      </w:r>
      <w:r w:rsidR="00B671C3" w:rsidRPr="00BC31AF">
        <w:rPr>
          <w:rFonts w:ascii="Tahoma" w:hAnsi="Tahoma" w:cs="Tahoma"/>
          <w:sz w:val="20"/>
          <w:szCs w:val="20"/>
        </w:rPr>
        <w:t>la</w:t>
      </w:r>
      <w:r w:rsidR="00B671C3">
        <w:rPr>
          <w:rFonts w:ascii="Tahoma" w:hAnsi="Tahoma" w:cs="Tahoma"/>
          <w:color w:val="FF0000"/>
          <w:sz w:val="20"/>
          <w:szCs w:val="20"/>
        </w:rPr>
        <w:t xml:space="preserve"> </w:t>
      </w:r>
      <w:r w:rsidRPr="00CC4806">
        <w:rPr>
          <w:rFonts w:ascii="Tahoma" w:hAnsi="Tahoma" w:cs="Tahoma"/>
          <w:sz w:val="20"/>
          <w:szCs w:val="20"/>
        </w:rPr>
        <w:t>data primirii dosarului arbitral de la secretariatul Curții, dar nu mai târziu de 5 zile de la data primirii întâmpinării</w:t>
      </w:r>
      <w:r w:rsidR="000A0FD4">
        <w:rPr>
          <w:rFonts w:ascii="Tahoma" w:hAnsi="Tahoma" w:cs="Tahoma"/>
          <w:sz w:val="20"/>
          <w:szCs w:val="20"/>
        </w:rPr>
        <w:t>/referinței</w:t>
      </w:r>
      <w:r w:rsidRPr="00CC4806">
        <w:rPr>
          <w:rFonts w:ascii="Tahoma" w:hAnsi="Tahoma" w:cs="Tahoma"/>
          <w:sz w:val="20"/>
          <w:szCs w:val="20"/>
        </w:rPr>
        <w:t xml:space="preserve"> sau, după caz, de la expirarea termenului pentru </w:t>
      </w:r>
      <w:r w:rsidRPr="00CC4806">
        <w:rPr>
          <w:rFonts w:ascii="Tahoma" w:hAnsi="Tahoma" w:cs="Tahoma"/>
          <w:sz w:val="20"/>
          <w:szCs w:val="20"/>
        </w:rPr>
        <w:lastRenderedPageBreak/>
        <w:t xml:space="preserve">depunerea </w:t>
      </w:r>
      <w:r w:rsidR="00B671C3" w:rsidRPr="00BC31AF">
        <w:rPr>
          <w:rFonts w:ascii="Tahoma" w:hAnsi="Tahoma" w:cs="Tahoma"/>
          <w:sz w:val="20"/>
          <w:szCs w:val="20"/>
        </w:rPr>
        <w:t>întâmpinării</w:t>
      </w:r>
      <w:r w:rsidR="000A0FD4">
        <w:rPr>
          <w:rFonts w:ascii="Tahoma" w:hAnsi="Tahoma" w:cs="Tahoma"/>
          <w:sz w:val="20"/>
          <w:szCs w:val="20"/>
        </w:rPr>
        <w:t>/referinței</w:t>
      </w:r>
      <w:r w:rsidRPr="00BC31AF">
        <w:rPr>
          <w:rFonts w:ascii="Tahoma" w:hAnsi="Tahoma" w:cs="Tahoma"/>
          <w:sz w:val="20"/>
          <w:szCs w:val="20"/>
        </w:rPr>
        <w:t>,</w:t>
      </w:r>
      <w:r w:rsidRPr="00CC4806">
        <w:rPr>
          <w:rFonts w:ascii="Tahoma" w:hAnsi="Tahoma" w:cs="Tahoma"/>
          <w:sz w:val="20"/>
          <w:szCs w:val="20"/>
        </w:rPr>
        <w:t xml:space="preserve"> </w:t>
      </w:r>
      <w:proofErr w:type="spellStart"/>
      <w:r w:rsidRPr="00CC4806">
        <w:rPr>
          <w:rFonts w:ascii="Tahoma" w:hAnsi="Tahoma" w:cs="Tahoma"/>
          <w:sz w:val="20"/>
          <w:szCs w:val="20"/>
        </w:rPr>
        <w:t>pronunţă</w:t>
      </w:r>
      <w:proofErr w:type="spellEnd"/>
      <w:r w:rsidRPr="00CC4806">
        <w:rPr>
          <w:rFonts w:ascii="Tahoma" w:hAnsi="Tahoma" w:cs="Tahoma"/>
          <w:sz w:val="20"/>
          <w:szCs w:val="20"/>
        </w:rPr>
        <w:t xml:space="preserve"> o încheiere prin care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primul termen de arbitrare, pentru când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vor fi citate. </w:t>
      </w:r>
    </w:p>
    <w:p w14:paraId="78B7A15E" w14:textId="5F35E62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Termenul de arbitraj se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astfel încât, de la primirea </w:t>
      </w:r>
      <w:proofErr w:type="spellStart"/>
      <w:r w:rsidRPr="00CC4806">
        <w:rPr>
          <w:rFonts w:ascii="Tahoma" w:hAnsi="Tahoma" w:cs="Tahoma"/>
          <w:sz w:val="20"/>
          <w:szCs w:val="20"/>
        </w:rPr>
        <w:t>citaţiei</w:t>
      </w:r>
      <w:proofErr w:type="spellEnd"/>
      <w:r w:rsidRPr="00CC4806">
        <w:rPr>
          <w:rFonts w:ascii="Tahoma" w:hAnsi="Tahoma" w:cs="Tahoma"/>
          <w:sz w:val="20"/>
          <w:szCs w:val="20"/>
        </w:rPr>
        <w:t xml:space="preserve">, pârâtul să aibă la </w:t>
      </w:r>
      <w:proofErr w:type="spellStart"/>
      <w:r w:rsidRPr="00CC4806">
        <w:rPr>
          <w:rFonts w:ascii="Tahoma" w:hAnsi="Tahoma" w:cs="Tahoma"/>
          <w:sz w:val="20"/>
          <w:szCs w:val="20"/>
        </w:rPr>
        <w:t>dispoziţie</w:t>
      </w:r>
      <w:proofErr w:type="spellEnd"/>
      <w:r w:rsidRPr="00CC4806">
        <w:rPr>
          <w:rFonts w:ascii="Tahoma" w:hAnsi="Tahoma" w:cs="Tahoma"/>
          <w:sz w:val="20"/>
          <w:szCs w:val="20"/>
        </w:rPr>
        <w:t xml:space="preserve"> cel </w:t>
      </w:r>
      <w:proofErr w:type="spellStart"/>
      <w:r w:rsidRPr="00CC4806">
        <w:rPr>
          <w:rFonts w:ascii="Tahoma" w:hAnsi="Tahoma" w:cs="Tahoma"/>
          <w:sz w:val="20"/>
          <w:szCs w:val="20"/>
        </w:rPr>
        <w:t>puţin</w:t>
      </w:r>
      <w:proofErr w:type="spellEnd"/>
      <w:r w:rsidRPr="00CC4806">
        <w:rPr>
          <w:rFonts w:ascii="Tahoma" w:hAnsi="Tahoma" w:cs="Tahoma"/>
          <w:sz w:val="20"/>
          <w:szCs w:val="20"/>
        </w:rPr>
        <w:t xml:space="preserve"> 15 zile </w:t>
      </w:r>
      <w:r w:rsidR="000A0FD4">
        <w:rPr>
          <w:rFonts w:ascii="Tahoma" w:hAnsi="Tahoma" w:cs="Tahoma"/>
          <w:sz w:val="20"/>
          <w:szCs w:val="20"/>
        </w:rPr>
        <w:t xml:space="preserve">calendaristice </w:t>
      </w:r>
      <w:r w:rsidRPr="00CC4806">
        <w:rPr>
          <w:rFonts w:ascii="Tahoma" w:hAnsi="Tahoma" w:cs="Tahoma"/>
          <w:sz w:val="20"/>
          <w:szCs w:val="20"/>
        </w:rPr>
        <w:t>pentru a-</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pregăti apărarea la prima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arbitraj. Dacă tribunalul arbitral constată că cauza arbitrală este pregătită pentru a fi examinată în fond, atunci poate dispune examinarea ei în prima zi de </w:t>
      </w:r>
      <w:proofErr w:type="spellStart"/>
      <w:r w:rsidRPr="00CC4806">
        <w:rPr>
          <w:rFonts w:ascii="Tahoma" w:hAnsi="Tahoma" w:cs="Tahoma"/>
          <w:sz w:val="20"/>
          <w:szCs w:val="20"/>
        </w:rPr>
        <w:t>înfăţişare</w:t>
      </w:r>
      <w:proofErr w:type="spellEnd"/>
      <w:r w:rsidRPr="00CC4806">
        <w:rPr>
          <w:rFonts w:ascii="Tahoma" w:hAnsi="Tahoma" w:cs="Tahoma"/>
          <w:sz w:val="20"/>
          <w:szCs w:val="20"/>
        </w:rPr>
        <w:t>.</w:t>
      </w:r>
    </w:p>
    <w:p w14:paraId="37B69320" w14:textId="3FD6709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r w:rsidR="000A0FD4" w:rsidRPr="00CC4806">
        <w:rPr>
          <w:rStyle w:val="Accentuat"/>
          <w:rFonts w:ascii="Tahoma" w:hAnsi="Tahoma" w:cs="Tahoma"/>
          <w:i w:val="0"/>
          <w:iCs w:val="0"/>
          <w:sz w:val="20"/>
          <w:szCs w:val="20"/>
        </w:rPr>
        <w:t xml:space="preserve">Tribunalul </w:t>
      </w:r>
      <w:r w:rsidRPr="00CC4806">
        <w:rPr>
          <w:rStyle w:val="Accentuat"/>
          <w:rFonts w:ascii="Tahoma" w:hAnsi="Tahoma" w:cs="Tahoma"/>
          <w:i w:val="0"/>
          <w:iCs w:val="0"/>
          <w:sz w:val="20"/>
          <w:szCs w:val="20"/>
        </w:rPr>
        <w:t>arbitral constituit</w:t>
      </w:r>
      <w:r w:rsidRPr="00CC4806">
        <w:rPr>
          <w:rFonts w:ascii="Tahoma" w:hAnsi="Tahoma" w:cs="Tahoma"/>
          <w:sz w:val="20"/>
          <w:szCs w:val="20"/>
        </w:rPr>
        <w:t xml:space="preserve"> va </w:t>
      </w:r>
      <w:r w:rsidR="000A0FD4">
        <w:rPr>
          <w:rFonts w:ascii="Tahoma" w:hAnsi="Tahoma" w:cs="Tahoma"/>
          <w:sz w:val="20"/>
          <w:szCs w:val="20"/>
        </w:rPr>
        <w:t>urmări</w:t>
      </w:r>
      <w:r w:rsidRPr="00CC4806">
        <w:rPr>
          <w:rFonts w:ascii="Tahoma" w:hAnsi="Tahoma" w:cs="Tahoma"/>
          <w:sz w:val="20"/>
          <w:szCs w:val="20"/>
        </w:rPr>
        <w:t xml:space="preserve"> ca intervalul de timp între data înregistrării cererii de arbitrare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primul termen de arbitrare să nu </w:t>
      </w:r>
      <w:proofErr w:type="spellStart"/>
      <w:r w:rsidRPr="00CC4806">
        <w:rPr>
          <w:rFonts w:ascii="Tahoma" w:hAnsi="Tahoma" w:cs="Tahoma"/>
          <w:sz w:val="20"/>
          <w:szCs w:val="20"/>
        </w:rPr>
        <w:t>depăşească</w:t>
      </w:r>
      <w:proofErr w:type="spellEnd"/>
      <w:r w:rsidRPr="00CC4806">
        <w:rPr>
          <w:rFonts w:ascii="Tahoma" w:hAnsi="Tahoma" w:cs="Tahoma"/>
          <w:sz w:val="20"/>
          <w:szCs w:val="20"/>
        </w:rPr>
        <w:t xml:space="preserve"> 60 de zile</w:t>
      </w:r>
      <w:r w:rsidR="000A0FD4">
        <w:rPr>
          <w:rFonts w:ascii="Tahoma" w:hAnsi="Tahoma" w:cs="Tahoma"/>
          <w:sz w:val="20"/>
          <w:szCs w:val="20"/>
        </w:rPr>
        <w:t xml:space="preserve"> calendaristice</w:t>
      </w:r>
      <w:r w:rsidRPr="00CC4806">
        <w:rPr>
          <w:rFonts w:ascii="Tahoma" w:hAnsi="Tahoma" w:cs="Tahoma"/>
          <w:sz w:val="20"/>
          <w:szCs w:val="20"/>
        </w:rPr>
        <w:t xml:space="preserve">, în afară de cazul în care tribunalul arbitral constituit </w:t>
      </w:r>
      <w:proofErr w:type="spellStart"/>
      <w:r w:rsidRPr="00CC4806">
        <w:rPr>
          <w:rFonts w:ascii="Tahoma" w:hAnsi="Tahoma" w:cs="Tahoma"/>
          <w:sz w:val="20"/>
          <w:szCs w:val="20"/>
        </w:rPr>
        <w:t>prelungeşte</w:t>
      </w:r>
      <w:proofErr w:type="spellEnd"/>
      <w:r w:rsidRPr="00CC4806">
        <w:rPr>
          <w:rFonts w:ascii="Tahoma" w:hAnsi="Tahoma" w:cs="Tahoma"/>
          <w:sz w:val="20"/>
          <w:szCs w:val="20"/>
        </w:rPr>
        <w:t xml:space="preserve"> acest termen pentru motive justificate. </w:t>
      </w:r>
    </w:p>
    <w:p w14:paraId="723715C1" w14:textId="09A74D98"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144C58">
        <w:rPr>
          <w:rFonts w:ascii="Tahoma" w:hAnsi="Tahoma" w:cs="Tahoma"/>
          <w:b/>
          <w:bCs/>
          <w:sz w:val="20"/>
          <w:szCs w:val="20"/>
        </w:rPr>
        <w:t>9</w:t>
      </w:r>
      <w:r w:rsidRPr="00CC4806">
        <w:rPr>
          <w:rFonts w:ascii="Tahoma" w:hAnsi="Tahoma" w:cs="Tahoma"/>
          <w:b/>
          <w:bCs/>
          <w:sz w:val="20"/>
          <w:szCs w:val="20"/>
        </w:rPr>
        <w:t xml:space="preserve">7. </w:t>
      </w:r>
      <w:r w:rsidR="000A0FD4">
        <w:rPr>
          <w:rFonts w:ascii="Tahoma" w:hAnsi="Tahoma" w:cs="Tahoma"/>
          <w:b/>
          <w:bCs/>
          <w:sz w:val="20"/>
          <w:szCs w:val="20"/>
        </w:rPr>
        <w:t>Pres</w:t>
      </w:r>
      <w:r w:rsidRPr="00CC4806">
        <w:rPr>
          <w:rFonts w:ascii="Tahoma" w:hAnsi="Tahoma" w:cs="Tahoma"/>
          <w:b/>
          <w:bCs/>
          <w:sz w:val="20"/>
          <w:szCs w:val="20"/>
        </w:rPr>
        <w:t>chimbarea termenului pentru prima ședință de arbitraj.</w:t>
      </w:r>
    </w:p>
    <w:p w14:paraId="464A72DE" w14:textId="1900DC9F" w:rsidR="00D37ED3" w:rsidRPr="00BC31AF"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B671C3" w:rsidRPr="00BC31AF">
        <w:rPr>
          <w:rFonts w:ascii="Tahoma" w:hAnsi="Tahoma" w:cs="Tahoma"/>
          <w:sz w:val="20"/>
          <w:szCs w:val="20"/>
        </w:rPr>
        <w:t xml:space="preserve">Preschimbarea </w:t>
      </w:r>
      <w:r w:rsidRPr="00BC31AF">
        <w:rPr>
          <w:rFonts w:ascii="Tahoma" w:hAnsi="Tahoma" w:cs="Tahoma"/>
          <w:sz w:val="20"/>
          <w:szCs w:val="20"/>
        </w:rPr>
        <w:t>termen</w:t>
      </w:r>
      <w:r w:rsidR="00B671C3" w:rsidRPr="00BC31AF">
        <w:rPr>
          <w:rFonts w:ascii="Tahoma" w:hAnsi="Tahoma" w:cs="Tahoma"/>
          <w:sz w:val="20"/>
          <w:szCs w:val="20"/>
        </w:rPr>
        <w:t>ului</w:t>
      </w:r>
      <w:r w:rsidRPr="00BC31AF">
        <w:rPr>
          <w:rFonts w:ascii="Tahoma" w:hAnsi="Tahoma" w:cs="Tahoma"/>
          <w:sz w:val="20"/>
          <w:szCs w:val="20"/>
        </w:rPr>
        <w:t xml:space="preserve"> pentru prima </w:t>
      </w:r>
      <w:proofErr w:type="spellStart"/>
      <w:r w:rsidRPr="00BC31AF">
        <w:rPr>
          <w:rFonts w:ascii="Tahoma" w:hAnsi="Tahoma" w:cs="Tahoma"/>
          <w:sz w:val="20"/>
          <w:szCs w:val="20"/>
        </w:rPr>
        <w:t>şedinţă</w:t>
      </w:r>
      <w:proofErr w:type="spellEnd"/>
      <w:r w:rsidRPr="00BC31AF">
        <w:rPr>
          <w:rFonts w:ascii="Tahoma" w:hAnsi="Tahoma" w:cs="Tahoma"/>
          <w:sz w:val="20"/>
          <w:szCs w:val="20"/>
        </w:rPr>
        <w:t xml:space="preserve"> de arbitraj, </w:t>
      </w:r>
      <w:r w:rsidR="00B671C3" w:rsidRPr="00BC31AF">
        <w:rPr>
          <w:rFonts w:ascii="Tahoma" w:hAnsi="Tahoma" w:cs="Tahoma"/>
          <w:sz w:val="20"/>
          <w:szCs w:val="20"/>
        </w:rPr>
        <w:t xml:space="preserve">se poate face </w:t>
      </w:r>
      <w:r w:rsidRPr="00BC31AF">
        <w:rPr>
          <w:rFonts w:ascii="Tahoma" w:hAnsi="Tahoma" w:cs="Tahoma"/>
          <w:sz w:val="20"/>
          <w:szCs w:val="20"/>
        </w:rPr>
        <w:t xml:space="preserve">doar la cererea </w:t>
      </w:r>
      <w:r w:rsidR="000A0FD4">
        <w:rPr>
          <w:rFonts w:ascii="Tahoma" w:hAnsi="Tahoma" w:cs="Tahoma"/>
          <w:sz w:val="20"/>
          <w:szCs w:val="20"/>
        </w:rPr>
        <w:t>unei</w:t>
      </w:r>
      <w:r w:rsidR="00B671C3" w:rsidRPr="00BC31AF">
        <w:rPr>
          <w:rFonts w:ascii="Tahoma" w:hAnsi="Tahoma" w:cs="Tahoma"/>
          <w:sz w:val="20"/>
          <w:szCs w:val="20"/>
        </w:rPr>
        <w:t xml:space="preserve"> </w:t>
      </w:r>
      <w:proofErr w:type="spellStart"/>
      <w:r w:rsidRPr="00BC31AF">
        <w:rPr>
          <w:rFonts w:ascii="Tahoma" w:hAnsi="Tahoma" w:cs="Tahoma"/>
          <w:sz w:val="20"/>
          <w:szCs w:val="20"/>
        </w:rPr>
        <w:t>părţi</w:t>
      </w:r>
      <w:proofErr w:type="spellEnd"/>
      <w:r w:rsidRPr="00BC31AF">
        <w:rPr>
          <w:rFonts w:ascii="Tahoma" w:hAnsi="Tahoma" w:cs="Tahoma"/>
          <w:sz w:val="20"/>
          <w:szCs w:val="20"/>
        </w:rPr>
        <w:t>, din motive temeinice.</w:t>
      </w:r>
    </w:p>
    <w:p w14:paraId="31257BE7" w14:textId="77777777" w:rsidR="00D37ED3" w:rsidRPr="00BC31AF" w:rsidRDefault="00D37ED3" w:rsidP="00D37ED3">
      <w:pPr>
        <w:spacing w:before="120" w:after="120"/>
        <w:jc w:val="both"/>
        <w:rPr>
          <w:rFonts w:ascii="Tahoma" w:hAnsi="Tahoma" w:cs="Tahoma"/>
          <w:strike/>
          <w:sz w:val="20"/>
          <w:szCs w:val="20"/>
        </w:rPr>
      </w:pPr>
      <w:r w:rsidRPr="00BC31AF">
        <w:rPr>
          <w:rFonts w:ascii="Tahoma" w:hAnsi="Tahoma" w:cs="Tahoma"/>
          <w:sz w:val="20"/>
          <w:szCs w:val="20"/>
        </w:rPr>
        <w:t xml:space="preserve">(2) </w:t>
      </w:r>
      <w:r w:rsidR="00B671C3" w:rsidRPr="00BC31AF">
        <w:rPr>
          <w:rFonts w:ascii="Tahoma" w:hAnsi="Tahoma" w:cs="Tahoma"/>
          <w:sz w:val="20"/>
          <w:szCs w:val="20"/>
        </w:rPr>
        <w:t xml:space="preserve">Cererea de preschimbare </w:t>
      </w:r>
      <w:r w:rsidR="00BC31AF" w:rsidRPr="00BC31AF">
        <w:rPr>
          <w:rFonts w:ascii="Tahoma" w:hAnsi="Tahoma" w:cs="Tahoma"/>
          <w:sz w:val="20"/>
          <w:szCs w:val="20"/>
        </w:rPr>
        <w:t xml:space="preserve">a primului </w:t>
      </w:r>
      <w:r w:rsidR="00B671C3" w:rsidRPr="00BC31AF">
        <w:rPr>
          <w:rFonts w:ascii="Tahoma" w:hAnsi="Tahoma" w:cs="Tahoma"/>
          <w:sz w:val="20"/>
          <w:szCs w:val="20"/>
        </w:rPr>
        <w:t xml:space="preserve">termen </w:t>
      </w:r>
      <w:r w:rsidRPr="00BC31AF">
        <w:rPr>
          <w:rFonts w:ascii="Tahoma" w:hAnsi="Tahoma" w:cs="Tahoma"/>
          <w:sz w:val="20"/>
          <w:szCs w:val="20"/>
        </w:rPr>
        <w:t xml:space="preserve">se examinează de tribunalul arbitral fără </w:t>
      </w:r>
      <w:r w:rsidR="00B671C3" w:rsidRPr="00BC31AF">
        <w:rPr>
          <w:rFonts w:ascii="Tahoma" w:hAnsi="Tahoma" w:cs="Tahoma"/>
          <w:sz w:val="20"/>
          <w:szCs w:val="20"/>
        </w:rPr>
        <w:t>citarea părților</w:t>
      </w:r>
      <w:r w:rsidR="00BC31AF" w:rsidRPr="00BC31AF">
        <w:rPr>
          <w:rFonts w:ascii="Tahoma" w:hAnsi="Tahoma" w:cs="Tahoma"/>
          <w:sz w:val="20"/>
          <w:szCs w:val="20"/>
        </w:rPr>
        <w:t>.</w:t>
      </w:r>
    </w:p>
    <w:p w14:paraId="060F0AD0" w14:textId="77777777" w:rsidR="00D37ED3" w:rsidRPr="00BC31AF" w:rsidRDefault="00D37ED3" w:rsidP="00D37ED3">
      <w:pPr>
        <w:spacing w:before="120" w:after="120"/>
        <w:jc w:val="both"/>
        <w:rPr>
          <w:rFonts w:ascii="Tahoma" w:hAnsi="Tahoma" w:cs="Tahoma"/>
          <w:sz w:val="20"/>
          <w:szCs w:val="20"/>
        </w:rPr>
      </w:pPr>
      <w:r w:rsidRPr="00BC31AF">
        <w:rPr>
          <w:rFonts w:ascii="Tahoma" w:hAnsi="Tahoma" w:cs="Tahoma"/>
          <w:sz w:val="20"/>
          <w:szCs w:val="20"/>
        </w:rPr>
        <w:t xml:space="preserve">(3) Încheierea privind </w:t>
      </w:r>
      <w:r w:rsidR="00B671C3" w:rsidRPr="00BC31AF">
        <w:rPr>
          <w:rFonts w:ascii="Tahoma" w:hAnsi="Tahoma" w:cs="Tahoma"/>
          <w:sz w:val="20"/>
          <w:szCs w:val="20"/>
        </w:rPr>
        <w:t xml:space="preserve">preschimbarea termenului </w:t>
      </w:r>
      <w:r w:rsidRPr="00BC31AF">
        <w:rPr>
          <w:rFonts w:ascii="Tahoma" w:hAnsi="Tahoma" w:cs="Tahoma"/>
          <w:sz w:val="20"/>
          <w:szCs w:val="20"/>
        </w:rPr>
        <w:t xml:space="preserve">primei </w:t>
      </w:r>
      <w:proofErr w:type="spellStart"/>
      <w:r w:rsidRPr="00BC31AF">
        <w:rPr>
          <w:rFonts w:ascii="Tahoma" w:hAnsi="Tahoma" w:cs="Tahoma"/>
          <w:sz w:val="20"/>
          <w:szCs w:val="20"/>
        </w:rPr>
        <w:t>şedinţe</w:t>
      </w:r>
      <w:proofErr w:type="spellEnd"/>
      <w:r w:rsidRPr="00BC31AF">
        <w:rPr>
          <w:rFonts w:ascii="Tahoma" w:hAnsi="Tahoma" w:cs="Tahoma"/>
          <w:sz w:val="20"/>
          <w:szCs w:val="20"/>
        </w:rPr>
        <w:t xml:space="preserve"> trebuie să fie motivată </w:t>
      </w:r>
      <w:proofErr w:type="spellStart"/>
      <w:r w:rsidRPr="00BC31AF">
        <w:rPr>
          <w:rFonts w:ascii="Tahoma" w:hAnsi="Tahoma" w:cs="Tahoma"/>
          <w:sz w:val="20"/>
          <w:szCs w:val="20"/>
        </w:rPr>
        <w:t>şi</w:t>
      </w:r>
      <w:proofErr w:type="spellEnd"/>
      <w:r w:rsidRPr="00BC31AF">
        <w:rPr>
          <w:rFonts w:ascii="Tahoma" w:hAnsi="Tahoma" w:cs="Tahoma"/>
          <w:sz w:val="20"/>
          <w:szCs w:val="20"/>
        </w:rPr>
        <w:t xml:space="preserve"> </w:t>
      </w:r>
      <w:r w:rsidR="00B671C3" w:rsidRPr="00BC31AF">
        <w:rPr>
          <w:rFonts w:ascii="Tahoma" w:hAnsi="Tahoma" w:cs="Tahoma"/>
          <w:sz w:val="20"/>
          <w:szCs w:val="20"/>
        </w:rPr>
        <w:t>nu este supusă niciunei căi de atac</w:t>
      </w:r>
      <w:r w:rsidRPr="00BC31AF">
        <w:rPr>
          <w:rFonts w:ascii="Tahoma" w:hAnsi="Tahoma" w:cs="Tahoma"/>
          <w:sz w:val="20"/>
          <w:szCs w:val="20"/>
        </w:rPr>
        <w:t>.</w:t>
      </w:r>
    </w:p>
    <w:p w14:paraId="0A1E8264" w14:textId="22CC682D" w:rsidR="00D37ED3" w:rsidRPr="00CC4806" w:rsidRDefault="00644046" w:rsidP="00D37ED3">
      <w:pPr>
        <w:spacing w:before="120" w:after="120"/>
        <w:jc w:val="center"/>
        <w:rPr>
          <w:rFonts w:ascii="Tahoma" w:hAnsi="Tahoma" w:cs="Tahoma"/>
          <w:sz w:val="20"/>
          <w:szCs w:val="20"/>
        </w:rPr>
      </w:pPr>
      <w:r w:rsidRPr="00CC4806">
        <w:rPr>
          <w:rFonts w:ascii="Tahoma" w:hAnsi="Tahoma" w:cs="Tahoma"/>
          <w:b/>
          <w:bCs/>
          <w:sz w:val="20"/>
          <w:szCs w:val="20"/>
        </w:rPr>
        <w:t> CAPITOLUL XI</w:t>
      </w:r>
    </w:p>
    <w:p w14:paraId="4F7CEBFA" w14:textId="29FA064A" w:rsidR="00D37ED3" w:rsidRPr="00CC4806" w:rsidRDefault="00644046" w:rsidP="00D37ED3">
      <w:pPr>
        <w:spacing w:before="120" w:after="120"/>
        <w:jc w:val="center"/>
        <w:rPr>
          <w:rFonts w:ascii="Tahoma" w:hAnsi="Tahoma" w:cs="Tahoma"/>
          <w:sz w:val="20"/>
          <w:szCs w:val="20"/>
        </w:rPr>
      </w:pPr>
      <w:r w:rsidRPr="00CC4806">
        <w:rPr>
          <w:rFonts w:ascii="Tahoma" w:hAnsi="Tahoma" w:cs="Tahoma"/>
          <w:b/>
          <w:bCs/>
          <w:sz w:val="20"/>
          <w:szCs w:val="20"/>
        </w:rPr>
        <w:t>PROCEDURA ÎN FAȚA TRIBUNALULUI ARBITRAL</w:t>
      </w:r>
    </w:p>
    <w:p w14:paraId="0675B1C3" w14:textId="5D9F558E"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1</w:t>
      </w:r>
      <w:r w:rsidRPr="00CC4806">
        <w:rPr>
          <w:rFonts w:ascii="Tahoma" w:hAnsi="Tahoma" w:cs="Tahoma"/>
          <w:b/>
          <w:bCs/>
          <w:sz w:val="20"/>
          <w:szCs w:val="20"/>
        </w:rPr>
        <w:br/>
        <w:t xml:space="preserve">Etapa inițială </w:t>
      </w:r>
      <w:r w:rsidR="009627B8">
        <w:rPr>
          <w:rFonts w:ascii="Tahoma" w:hAnsi="Tahoma" w:cs="Tahoma"/>
          <w:b/>
          <w:bCs/>
          <w:sz w:val="20"/>
          <w:szCs w:val="20"/>
        </w:rPr>
        <w:t>de soluționare a</w:t>
      </w:r>
      <w:r w:rsidRPr="00CC4806">
        <w:rPr>
          <w:rFonts w:ascii="Tahoma" w:hAnsi="Tahoma" w:cs="Tahoma"/>
          <w:b/>
          <w:bCs/>
          <w:sz w:val="20"/>
          <w:szCs w:val="20"/>
        </w:rPr>
        <w:t xml:space="preserve"> litigiului</w:t>
      </w:r>
    </w:p>
    <w:p w14:paraId="6C313471" w14:textId="34465185"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644046">
        <w:rPr>
          <w:rFonts w:ascii="Tahoma" w:hAnsi="Tahoma" w:cs="Tahoma"/>
          <w:b/>
          <w:bCs/>
          <w:sz w:val="20"/>
          <w:szCs w:val="20"/>
        </w:rPr>
        <w:t>9</w:t>
      </w:r>
      <w:r w:rsidRPr="00CC4806">
        <w:rPr>
          <w:rFonts w:ascii="Tahoma" w:hAnsi="Tahoma" w:cs="Tahoma"/>
          <w:b/>
          <w:bCs/>
          <w:sz w:val="20"/>
          <w:szCs w:val="20"/>
        </w:rPr>
        <w:t>8. Organizarea desfășurării arbitrajului.</w:t>
      </w:r>
    </w:p>
    <w:p w14:paraId="54A47EA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Tribunalul arbitral constituit, în tot cursul dezbaterilor, conduce </w:t>
      </w:r>
      <w:proofErr w:type="spellStart"/>
      <w:r w:rsidRPr="00CC4806">
        <w:rPr>
          <w:rFonts w:ascii="Tahoma" w:hAnsi="Tahoma" w:cs="Tahoma"/>
          <w:sz w:val="20"/>
          <w:szCs w:val="20"/>
        </w:rPr>
        <w:t>desfăşurarea</w:t>
      </w:r>
      <w:proofErr w:type="spellEnd"/>
      <w:r w:rsidRPr="00CC4806">
        <w:rPr>
          <w:rFonts w:ascii="Tahoma" w:hAnsi="Tahoma" w:cs="Tahoma"/>
          <w:sz w:val="20"/>
          <w:szCs w:val="20"/>
        </w:rPr>
        <w:t xml:space="preserve"> acestora, veghează la respectarea normelor de drept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are puterea de a fixa termenele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a ordona masurile necesare examinării cererii de arbitraj. De asemenea, el are îndatorirea să facă respectate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respecte el </w:t>
      </w:r>
      <w:proofErr w:type="spellStart"/>
      <w:r w:rsidRPr="00CC4806">
        <w:rPr>
          <w:rFonts w:ascii="Tahoma" w:hAnsi="Tahoma" w:cs="Tahoma"/>
          <w:sz w:val="20"/>
          <w:szCs w:val="20"/>
        </w:rPr>
        <w:t>însuşi</w:t>
      </w:r>
      <w:proofErr w:type="spellEnd"/>
      <w:r w:rsidRPr="00CC4806">
        <w:rPr>
          <w:rFonts w:ascii="Tahoma" w:hAnsi="Tahoma" w:cs="Tahoma"/>
          <w:sz w:val="20"/>
          <w:szCs w:val="20"/>
        </w:rPr>
        <w:t xml:space="preserve"> principiul </w:t>
      </w:r>
      <w:proofErr w:type="spellStart"/>
      <w:r w:rsidRPr="00CC4806">
        <w:rPr>
          <w:rFonts w:ascii="Tahoma" w:hAnsi="Tahoma" w:cs="Tahoma"/>
          <w:sz w:val="20"/>
          <w:szCs w:val="20"/>
        </w:rPr>
        <w:t>contradictorialităţii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celelalte principii ale procesului arbitral.</w:t>
      </w:r>
    </w:p>
    <w:p w14:paraId="459AFAB2" w14:textId="77777777" w:rsidR="00D37ED3" w:rsidRPr="00BC31AF"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cazul, în care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sunt asistate sau reprezentate de avocat sau </w:t>
      </w:r>
      <w:r w:rsidRPr="00BC31AF">
        <w:rPr>
          <w:rFonts w:ascii="Tahoma" w:hAnsi="Tahoma" w:cs="Tahoma"/>
          <w:sz w:val="20"/>
          <w:szCs w:val="20"/>
        </w:rPr>
        <w:t xml:space="preserve">de </w:t>
      </w:r>
      <w:r w:rsidR="00B671C3" w:rsidRPr="00BC31AF">
        <w:rPr>
          <w:rFonts w:ascii="Tahoma" w:hAnsi="Tahoma" w:cs="Tahoma"/>
          <w:sz w:val="20"/>
          <w:szCs w:val="20"/>
        </w:rPr>
        <w:t>consilieri juridici,</w:t>
      </w:r>
      <w:r w:rsidRPr="00BC31AF">
        <w:rPr>
          <w:rFonts w:ascii="Tahoma" w:hAnsi="Tahoma" w:cs="Tahoma"/>
          <w:sz w:val="20"/>
          <w:szCs w:val="20"/>
        </w:rPr>
        <w:t xml:space="preserve"> tribunalul arbitral </w:t>
      </w:r>
      <w:r w:rsidR="00B671C3" w:rsidRPr="00BC31AF">
        <w:rPr>
          <w:rFonts w:ascii="Tahoma" w:hAnsi="Tahoma" w:cs="Tahoma"/>
          <w:sz w:val="20"/>
          <w:szCs w:val="20"/>
        </w:rPr>
        <w:t xml:space="preserve">poate </w:t>
      </w:r>
      <w:r w:rsidRPr="00BC31AF">
        <w:rPr>
          <w:rFonts w:ascii="Tahoma" w:hAnsi="Tahoma" w:cs="Tahoma"/>
          <w:sz w:val="20"/>
          <w:szCs w:val="20"/>
        </w:rPr>
        <w:t xml:space="preserve">da îndrumări cu privire la drepturile si </w:t>
      </w:r>
      <w:proofErr w:type="spellStart"/>
      <w:r w:rsidRPr="00BC31AF">
        <w:rPr>
          <w:rFonts w:ascii="Tahoma" w:hAnsi="Tahoma" w:cs="Tahoma"/>
          <w:sz w:val="20"/>
          <w:szCs w:val="20"/>
        </w:rPr>
        <w:t>obligaţiile</w:t>
      </w:r>
      <w:proofErr w:type="spellEnd"/>
      <w:r w:rsidRPr="00BC31AF">
        <w:rPr>
          <w:rFonts w:ascii="Tahoma" w:hAnsi="Tahoma" w:cs="Tahoma"/>
          <w:sz w:val="20"/>
          <w:szCs w:val="20"/>
        </w:rPr>
        <w:t xml:space="preserve"> ce le revin în proces.</w:t>
      </w:r>
    </w:p>
    <w:p w14:paraId="6590637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Cu privire la </w:t>
      </w:r>
      <w:proofErr w:type="spellStart"/>
      <w:r w:rsidRPr="00CC4806">
        <w:rPr>
          <w:rFonts w:ascii="Tahoma" w:hAnsi="Tahoma" w:cs="Tahoma"/>
          <w:sz w:val="20"/>
          <w:szCs w:val="20"/>
        </w:rPr>
        <w:t>situaţia</w:t>
      </w:r>
      <w:proofErr w:type="spellEnd"/>
      <w:r w:rsidRPr="00CC4806">
        <w:rPr>
          <w:rFonts w:ascii="Tahoma" w:hAnsi="Tahoma" w:cs="Tahoma"/>
          <w:sz w:val="20"/>
          <w:szCs w:val="20"/>
        </w:rPr>
        <w:t xml:space="preserve"> de fapt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motivarea în drept pe care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le invocă în </w:t>
      </w:r>
      <w:proofErr w:type="spellStart"/>
      <w:r w:rsidRPr="00CC4806">
        <w:rPr>
          <w:rFonts w:ascii="Tahoma" w:hAnsi="Tahoma" w:cs="Tahoma"/>
          <w:sz w:val="20"/>
          <w:szCs w:val="20"/>
        </w:rPr>
        <w:t>susţinerea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pretenţiilor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apărărilor lor, tribunalul arbitral este în drept să le ceară acestora să prezinte </w:t>
      </w:r>
      <w:proofErr w:type="spellStart"/>
      <w:r w:rsidRPr="00CC4806">
        <w:rPr>
          <w:rFonts w:ascii="Tahoma" w:hAnsi="Tahoma" w:cs="Tahoma"/>
          <w:sz w:val="20"/>
          <w:szCs w:val="20"/>
        </w:rPr>
        <w:t>explicaţii</w:t>
      </w:r>
      <w:proofErr w:type="spellEnd"/>
      <w:r w:rsidRPr="00CC4806">
        <w:rPr>
          <w:rFonts w:ascii="Tahoma" w:hAnsi="Tahoma" w:cs="Tahoma"/>
          <w:sz w:val="20"/>
          <w:szCs w:val="20"/>
        </w:rPr>
        <w:t xml:space="preserve">, oral sau în scris,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pună în dezbaterea lor orice împrejurări de fapt ori de drept, chiar dacă nu sunt </w:t>
      </w:r>
      <w:proofErr w:type="spellStart"/>
      <w:r w:rsidRPr="00CC4806">
        <w:rPr>
          <w:rFonts w:ascii="Tahoma" w:hAnsi="Tahoma" w:cs="Tahoma"/>
          <w:sz w:val="20"/>
          <w:szCs w:val="20"/>
        </w:rPr>
        <w:t>menţionate</w:t>
      </w:r>
      <w:proofErr w:type="spellEnd"/>
      <w:r w:rsidRPr="00CC4806">
        <w:rPr>
          <w:rFonts w:ascii="Tahoma" w:hAnsi="Tahoma" w:cs="Tahoma"/>
          <w:sz w:val="20"/>
          <w:szCs w:val="20"/>
        </w:rPr>
        <w:t xml:space="preserve"> în cerere sau în întâmpinare.</w:t>
      </w:r>
    </w:p>
    <w:p w14:paraId="6F43CBA7" w14:textId="66A25DF5" w:rsidR="00D37ED3" w:rsidRPr="00CA1AF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Tribunalul arbitral are îndatorirea să stăruie, prin toate mijloacele legale, pentru aflarea adevărului, în scopul </w:t>
      </w:r>
      <w:proofErr w:type="spellStart"/>
      <w:r w:rsidRPr="00CC4806">
        <w:rPr>
          <w:rFonts w:ascii="Tahoma" w:hAnsi="Tahoma" w:cs="Tahoma"/>
          <w:sz w:val="20"/>
          <w:szCs w:val="20"/>
        </w:rPr>
        <w:t>pronunţării</w:t>
      </w:r>
      <w:proofErr w:type="spellEnd"/>
      <w:r w:rsidRPr="00CC4806">
        <w:rPr>
          <w:rFonts w:ascii="Tahoma" w:hAnsi="Tahoma" w:cs="Tahoma"/>
          <w:sz w:val="20"/>
          <w:szCs w:val="20"/>
        </w:rPr>
        <w:t xml:space="preserve"> unei hotărâri temeinice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legale. El poate </w:t>
      </w:r>
      <w:r w:rsidR="00B671C3" w:rsidRPr="00CA1AF3">
        <w:rPr>
          <w:rFonts w:ascii="Tahoma" w:hAnsi="Tahoma" w:cs="Tahoma"/>
          <w:sz w:val="20"/>
          <w:szCs w:val="20"/>
        </w:rPr>
        <w:t xml:space="preserve">dispune </w:t>
      </w:r>
      <w:r w:rsidRPr="00CA1AF3">
        <w:rPr>
          <w:rFonts w:ascii="Tahoma" w:hAnsi="Tahoma" w:cs="Tahoma"/>
          <w:sz w:val="20"/>
          <w:szCs w:val="20"/>
        </w:rPr>
        <w:t xml:space="preserve">administrarea probelor pe care le consideră necesare, chiar dacă </w:t>
      </w:r>
      <w:proofErr w:type="spellStart"/>
      <w:r w:rsidRPr="00CA1AF3">
        <w:rPr>
          <w:rFonts w:ascii="Tahoma" w:hAnsi="Tahoma" w:cs="Tahoma"/>
          <w:sz w:val="20"/>
          <w:szCs w:val="20"/>
        </w:rPr>
        <w:t>părţile</w:t>
      </w:r>
      <w:proofErr w:type="spellEnd"/>
      <w:r w:rsidRPr="00CA1AF3">
        <w:rPr>
          <w:rFonts w:ascii="Tahoma" w:hAnsi="Tahoma" w:cs="Tahoma"/>
          <w:sz w:val="20"/>
          <w:szCs w:val="20"/>
        </w:rPr>
        <w:t xml:space="preserve"> se împotrivesc.</w:t>
      </w:r>
    </w:p>
    <w:p w14:paraId="16E8AB3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Tribunalul arbitral </w:t>
      </w:r>
      <w:proofErr w:type="spellStart"/>
      <w:r w:rsidRPr="00CC4806">
        <w:rPr>
          <w:rFonts w:ascii="Tahoma" w:hAnsi="Tahoma" w:cs="Tahoma"/>
          <w:sz w:val="20"/>
          <w:szCs w:val="20"/>
        </w:rPr>
        <w:t>hotărăşte</w:t>
      </w:r>
      <w:proofErr w:type="spellEnd"/>
      <w:r w:rsidRPr="00CC4806">
        <w:rPr>
          <w:rFonts w:ascii="Tahoma" w:hAnsi="Tahoma" w:cs="Tahoma"/>
          <w:sz w:val="20"/>
          <w:szCs w:val="20"/>
        </w:rPr>
        <w:t xml:space="preserve"> numai asupra obiectului cererii deduse arbitrării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toate cazurile, are datoria de a încerca împăcarea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În acest scop el poate solicita </w:t>
      </w:r>
      <w:proofErr w:type="spellStart"/>
      <w:r w:rsidRPr="00CC4806">
        <w:rPr>
          <w:rFonts w:ascii="Tahoma" w:hAnsi="Tahoma" w:cs="Tahoma"/>
          <w:sz w:val="20"/>
          <w:szCs w:val="20"/>
        </w:rPr>
        <w:t>înfăţişarea</w:t>
      </w:r>
      <w:proofErr w:type="spellEnd"/>
      <w:r w:rsidRPr="00CC4806">
        <w:rPr>
          <w:rFonts w:ascii="Tahoma" w:hAnsi="Tahoma" w:cs="Tahoma"/>
          <w:sz w:val="20"/>
          <w:szCs w:val="20"/>
        </w:rPr>
        <w:t xml:space="preserve"> personală 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chiar dacă </w:t>
      </w:r>
      <w:r w:rsidR="00B671C3" w:rsidRPr="00CA1AF3">
        <w:rPr>
          <w:rFonts w:ascii="Tahoma" w:hAnsi="Tahoma" w:cs="Tahoma"/>
          <w:sz w:val="20"/>
          <w:szCs w:val="20"/>
        </w:rPr>
        <w:t xml:space="preserve">acestea </w:t>
      </w:r>
      <w:r w:rsidRPr="00CA1AF3">
        <w:rPr>
          <w:rFonts w:ascii="Tahoma" w:hAnsi="Tahoma" w:cs="Tahoma"/>
          <w:sz w:val="20"/>
          <w:szCs w:val="20"/>
        </w:rPr>
        <w:t>s</w:t>
      </w:r>
      <w:r w:rsidRPr="00CC4806">
        <w:rPr>
          <w:rFonts w:ascii="Tahoma" w:hAnsi="Tahoma" w:cs="Tahoma"/>
          <w:sz w:val="20"/>
          <w:szCs w:val="20"/>
        </w:rPr>
        <w:t>unt reprezentate.</w:t>
      </w:r>
    </w:p>
    <w:p w14:paraId="76FC7BCC" w14:textId="12785585"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w:t>
      </w:r>
      <w:r w:rsidR="00D31322">
        <w:rPr>
          <w:rFonts w:ascii="Tahoma" w:hAnsi="Tahoma" w:cs="Tahoma"/>
          <w:b/>
          <w:bCs/>
          <w:sz w:val="20"/>
          <w:szCs w:val="20"/>
        </w:rPr>
        <w:t>99</w:t>
      </w:r>
      <w:r w:rsidRPr="00CC4806">
        <w:rPr>
          <w:rFonts w:ascii="Tahoma" w:hAnsi="Tahoma" w:cs="Tahoma"/>
          <w:b/>
          <w:bCs/>
          <w:sz w:val="20"/>
          <w:szCs w:val="20"/>
        </w:rPr>
        <w:t xml:space="preserve">. </w:t>
      </w:r>
      <w:proofErr w:type="spellStart"/>
      <w:r w:rsidRPr="00CC4806">
        <w:rPr>
          <w:rFonts w:ascii="Tahoma" w:hAnsi="Tahoma" w:cs="Tahoma"/>
          <w:b/>
          <w:bCs/>
          <w:sz w:val="20"/>
          <w:szCs w:val="20"/>
        </w:rPr>
        <w:t>Preşedintele</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şedinţei</w:t>
      </w:r>
      <w:proofErr w:type="spellEnd"/>
      <w:r w:rsidRPr="00CC4806">
        <w:rPr>
          <w:rFonts w:ascii="Tahoma" w:hAnsi="Tahoma" w:cs="Tahoma"/>
          <w:b/>
          <w:bCs/>
          <w:sz w:val="20"/>
          <w:szCs w:val="20"/>
        </w:rPr>
        <w:t xml:space="preserve"> de arbitraj.</w:t>
      </w:r>
    </w:p>
    <w:p w14:paraId="4F262AC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Şedinţele</w:t>
      </w:r>
      <w:proofErr w:type="spellEnd"/>
      <w:r w:rsidRPr="00CC4806">
        <w:rPr>
          <w:rFonts w:ascii="Tahoma" w:hAnsi="Tahoma" w:cs="Tahoma"/>
          <w:sz w:val="20"/>
          <w:szCs w:val="20"/>
        </w:rPr>
        <w:t xml:space="preserve"> arbitrale sunt conduse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w:t>
      </w:r>
      <w:r w:rsidR="002E5C64" w:rsidRPr="00CA1AF3">
        <w:rPr>
          <w:rFonts w:ascii="Tahoma" w:hAnsi="Tahoma" w:cs="Tahoma"/>
          <w:sz w:val="20"/>
          <w:szCs w:val="20"/>
        </w:rPr>
        <w:t xml:space="preserve">reprezentat de </w:t>
      </w:r>
      <w:r w:rsidRPr="00CA1AF3">
        <w:rPr>
          <w:rFonts w:ascii="Tahoma" w:hAnsi="Tahoma" w:cs="Tahoma"/>
          <w:sz w:val="20"/>
          <w:szCs w:val="20"/>
        </w:rPr>
        <w:t>arbitrul</w:t>
      </w:r>
      <w:r w:rsidRPr="00CC4806">
        <w:rPr>
          <w:rFonts w:ascii="Tahoma" w:hAnsi="Tahoma" w:cs="Tahoma"/>
          <w:sz w:val="20"/>
          <w:szCs w:val="20"/>
        </w:rPr>
        <w:t xml:space="preserve"> unic, iar la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colegială a pricinii, </w:t>
      </w:r>
      <w:proofErr w:type="spellStart"/>
      <w:r w:rsidRPr="00CC4806">
        <w:rPr>
          <w:rFonts w:ascii="Tahoma" w:hAnsi="Tahoma" w:cs="Tahoma"/>
          <w:sz w:val="20"/>
          <w:szCs w:val="20"/>
        </w:rPr>
        <w:t>funcţia</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preşedinte</w:t>
      </w:r>
      <w:proofErr w:type="spellEnd"/>
      <w:r w:rsidRPr="00CC4806">
        <w:rPr>
          <w:rFonts w:ascii="Tahoma" w:hAnsi="Tahoma" w:cs="Tahoma"/>
          <w:sz w:val="20"/>
          <w:szCs w:val="20"/>
        </w:rPr>
        <w:t xml:space="preserve"> 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o exercită supraarbitrul desemnat. </w:t>
      </w:r>
    </w:p>
    <w:p w14:paraId="064332D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conduce dezbaterile arbitrale, ia măsuri pentru cercetarea exhaustivă, multilaterală a probelor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circumstanţelor</w:t>
      </w:r>
      <w:proofErr w:type="spellEnd"/>
      <w:r w:rsidRPr="00CC4806">
        <w:rPr>
          <w:rFonts w:ascii="Tahoma" w:hAnsi="Tahoma" w:cs="Tahoma"/>
          <w:sz w:val="20"/>
          <w:szCs w:val="20"/>
        </w:rPr>
        <w:t xml:space="preserve"> pricinii, pentru clarificarea drepturilor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obligaţiilor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înlăturând din dezbateri tot ceea ce nu are legătură cu procesul. </w:t>
      </w:r>
    </w:p>
    <w:p w14:paraId="5B01235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ia măsuri pentru asigurarea ordinii cuvenite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de arbitraj, </w:t>
      </w:r>
      <w:proofErr w:type="spellStart"/>
      <w:r w:rsidRPr="00CC4806">
        <w:rPr>
          <w:rFonts w:ascii="Tahoma" w:hAnsi="Tahoma" w:cs="Tahoma"/>
          <w:sz w:val="20"/>
          <w:szCs w:val="20"/>
        </w:rPr>
        <w:t>dispoziţiile</w:t>
      </w:r>
      <w:proofErr w:type="spellEnd"/>
      <w:r w:rsidRPr="00CC4806">
        <w:rPr>
          <w:rFonts w:ascii="Tahoma" w:hAnsi="Tahoma" w:cs="Tahoma"/>
          <w:sz w:val="20"/>
          <w:szCs w:val="20"/>
        </w:rPr>
        <w:t xml:space="preserve"> lui fiind obligatorii pentru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pentru cei care asistă în sală. </w:t>
      </w:r>
    </w:p>
    <w:p w14:paraId="06BD5FC3" w14:textId="4A955651"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00</w:t>
      </w:r>
      <w:r w:rsidRPr="00CC4806">
        <w:rPr>
          <w:rFonts w:ascii="Tahoma" w:hAnsi="Tahoma" w:cs="Tahoma"/>
          <w:b/>
          <w:bCs/>
          <w:sz w:val="20"/>
          <w:szCs w:val="20"/>
        </w:rPr>
        <w:t>. Consemnarea dezbaterilor arbitrale.</w:t>
      </w:r>
    </w:p>
    <w:p w14:paraId="2A0F716A" w14:textId="77777777"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Litigiului se examinează de regulă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închisă, cu </w:t>
      </w:r>
      <w:proofErr w:type="spellStart"/>
      <w:r w:rsidRPr="00CC4806">
        <w:rPr>
          <w:rFonts w:ascii="Tahoma" w:hAnsi="Tahoma" w:cs="Tahoma"/>
          <w:sz w:val="20"/>
          <w:szCs w:val="20"/>
        </w:rPr>
        <w:t>înştiinţarea</w:t>
      </w:r>
      <w:proofErr w:type="spellEnd"/>
      <w:r w:rsidRPr="00CC4806">
        <w:rPr>
          <w:rFonts w:ascii="Tahoma" w:hAnsi="Tahoma" w:cs="Tahoma"/>
          <w:sz w:val="20"/>
          <w:szCs w:val="20"/>
        </w:rPr>
        <w:t xml:space="preserve"> obligatorie a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despre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Examinarea litigiului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deschisă </w:t>
      </w:r>
      <w:r w:rsidRPr="00CA1AF3">
        <w:rPr>
          <w:rFonts w:ascii="Tahoma" w:hAnsi="Tahoma" w:cs="Tahoma"/>
          <w:sz w:val="20"/>
          <w:szCs w:val="20"/>
        </w:rPr>
        <w:t xml:space="preserve">se </w:t>
      </w:r>
      <w:r w:rsidR="002E5C64" w:rsidRPr="00CA1AF3">
        <w:rPr>
          <w:rFonts w:ascii="Tahoma" w:hAnsi="Tahoma" w:cs="Tahoma"/>
          <w:sz w:val="20"/>
          <w:szCs w:val="20"/>
        </w:rPr>
        <w:t xml:space="preserve">face </w:t>
      </w:r>
      <w:r w:rsidRPr="00CA1AF3">
        <w:rPr>
          <w:rFonts w:ascii="Tahoma" w:hAnsi="Tahoma" w:cs="Tahoma"/>
          <w:sz w:val="20"/>
          <w:szCs w:val="20"/>
        </w:rPr>
        <w:t>numai</w:t>
      </w:r>
      <w:r w:rsidRPr="00CC4806">
        <w:rPr>
          <w:rFonts w:ascii="Tahoma" w:hAnsi="Tahoma" w:cs="Tahoma"/>
          <w:sz w:val="20"/>
          <w:szCs w:val="20"/>
        </w:rPr>
        <w:t xml:space="preserve"> cu </w:t>
      </w:r>
      <w:proofErr w:type="spellStart"/>
      <w:r w:rsidRPr="00CC4806">
        <w:rPr>
          <w:rFonts w:ascii="Tahoma" w:hAnsi="Tahoma" w:cs="Tahoma"/>
          <w:sz w:val="20"/>
          <w:szCs w:val="20"/>
        </w:rPr>
        <w:t>încuviinţarea</w:t>
      </w:r>
      <w:proofErr w:type="spellEnd"/>
      <w:r w:rsidRPr="00CC4806">
        <w:rPr>
          <w:rFonts w:ascii="Tahoma" w:hAnsi="Tahoma" w:cs="Tahoma"/>
          <w:sz w:val="20"/>
          <w:szCs w:val="20"/>
        </w:rPr>
        <w:t xml:space="preserve"> ambelor </w:t>
      </w:r>
      <w:proofErr w:type="spellStart"/>
      <w:r w:rsidRPr="00CC4806">
        <w:rPr>
          <w:rFonts w:ascii="Tahoma" w:hAnsi="Tahoma" w:cs="Tahoma"/>
          <w:sz w:val="20"/>
          <w:szCs w:val="20"/>
        </w:rPr>
        <w:t>părţi</w:t>
      </w:r>
      <w:proofErr w:type="spellEnd"/>
      <w:r w:rsidRPr="00CC4806">
        <w:rPr>
          <w:rFonts w:ascii="Tahoma" w:hAnsi="Tahoma" w:cs="Tahoma"/>
          <w:sz w:val="20"/>
          <w:szCs w:val="20"/>
        </w:rPr>
        <w:t>.</w:t>
      </w:r>
    </w:p>
    <w:p w14:paraId="2FE7D9CC" w14:textId="152ECEC7" w:rsidR="00FB5D18" w:rsidRDefault="00A222C8" w:rsidP="00FB5D18">
      <w:pPr>
        <w:spacing w:before="120" w:after="120"/>
        <w:jc w:val="both"/>
        <w:rPr>
          <w:rFonts w:ascii="Tahoma" w:hAnsi="Tahoma" w:cs="Tahoma"/>
          <w:sz w:val="20"/>
          <w:szCs w:val="20"/>
        </w:rPr>
      </w:pPr>
      <w:r>
        <w:rPr>
          <w:rFonts w:ascii="Tahoma" w:hAnsi="Tahoma" w:cs="Tahoma"/>
          <w:sz w:val="20"/>
          <w:szCs w:val="20"/>
        </w:rPr>
        <w:lastRenderedPageBreak/>
        <w:t xml:space="preserve">(2) </w:t>
      </w:r>
      <w:r w:rsidR="00FB5D18">
        <w:rPr>
          <w:rFonts w:ascii="Tahoma" w:hAnsi="Tahoma" w:cs="Tahoma"/>
          <w:sz w:val="20"/>
          <w:szCs w:val="20"/>
        </w:rPr>
        <w:t>Ședința arbitrală, inclusiv a</w:t>
      </w:r>
      <w:r w:rsidR="00FB5D18" w:rsidRPr="00CC4806">
        <w:rPr>
          <w:rFonts w:ascii="Tahoma" w:hAnsi="Tahoma" w:cs="Tahoma"/>
          <w:sz w:val="20"/>
          <w:szCs w:val="20"/>
        </w:rPr>
        <w:t>udierile se pot ține prin videoconferință, telefon sau orice mijloc similar de comunicare</w:t>
      </w:r>
      <w:r w:rsidR="00FB5D18">
        <w:rPr>
          <w:rFonts w:ascii="Tahoma" w:hAnsi="Tahoma" w:cs="Tahoma"/>
          <w:sz w:val="20"/>
          <w:szCs w:val="20"/>
        </w:rPr>
        <w:t xml:space="preserve"> la distanță.</w:t>
      </w:r>
    </w:p>
    <w:p w14:paraId="2D7EC47A" w14:textId="74EE048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A222C8">
        <w:rPr>
          <w:rFonts w:ascii="Tahoma" w:hAnsi="Tahoma" w:cs="Tahoma"/>
          <w:sz w:val="20"/>
          <w:szCs w:val="20"/>
        </w:rPr>
        <w:t>3</w:t>
      </w:r>
      <w:r w:rsidRPr="00CC4806">
        <w:rPr>
          <w:rFonts w:ascii="Tahoma" w:hAnsi="Tahoma" w:cs="Tahoma"/>
          <w:sz w:val="20"/>
          <w:szCs w:val="20"/>
        </w:rPr>
        <w:t xml:space="preserve">) </w:t>
      </w:r>
      <w:proofErr w:type="spellStart"/>
      <w:r w:rsidR="002E5C64" w:rsidRPr="00CA1AF3">
        <w:rPr>
          <w:rFonts w:ascii="Tahoma" w:hAnsi="Tahoma" w:cs="Tahoma"/>
          <w:sz w:val="20"/>
          <w:szCs w:val="20"/>
        </w:rPr>
        <w:t>D</w:t>
      </w:r>
      <w:r w:rsidRPr="00CA1AF3">
        <w:rPr>
          <w:rFonts w:ascii="Tahoma" w:hAnsi="Tahoma" w:cs="Tahoma"/>
          <w:sz w:val="20"/>
          <w:szCs w:val="20"/>
        </w:rPr>
        <w:t>esf</w:t>
      </w:r>
      <w:r w:rsidRPr="00CC4806">
        <w:rPr>
          <w:rFonts w:ascii="Tahoma" w:hAnsi="Tahoma" w:cs="Tahoma"/>
          <w:sz w:val="20"/>
          <w:szCs w:val="20"/>
        </w:rPr>
        <w:t>ăşurarea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se consemnează în procesul-verbal al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întocmit de asistentul arbitral desemnat, iar în lipsa acestuia, într-o încheiere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întocmită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w:t>
      </w:r>
    </w:p>
    <w:p w14:paraId="73445568" w14:textId="763C1A3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A222C8">
        <w:rPr>
          <w:rFonts w:ascii="Tahoma" w:hAnsi="Tahoma" w:cs="Tahoma"/>
          <w:sz w:val="20"/>
          <w:szCs w:val="20"/>
        </w:rPr>
        <w:t>4</w:t>
      </w:r>
      <w:r w:rsidRPr="00CC4806">
        <w:rPr>
          <w:rFonts w:ascii="Tahoma" w:hAnsi="Tahoma" w:cs="Tahoma"/>
          <w:sz w:val="20"/>
          <w:szCs w:val="20"/>
        </w:rPr>
        <w:t xml:space="preserve">) Procesul – verbal sau încheierea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se </w:t>
      </w:r>
      <w:proofErr w:type="spellStart"/>
      <w:r w:rsidRPr="00CC4806">
        <w:rPr>
          <w:rFonts w:ascii="Tahoma" w:hAnsi="Tahoma" w:cs="Tahoma"/>
          <w:sz w:val="20"/>
          <w:szCs w:val="20"/>
        </w:rPr>
        <w:t>întocmeşte</w:t>
      </w:r>
      <w:proofErr w:type="spellEnd"/>
      <w:r w:rsidRPr="00CC4806">
        <w:rPr>
          <w:rFonts w:ascii="Tahoma" w:hAnsi="Tahoma" w:cs="Tahoma"/>
          <w:sz w:val="20"/>
          <w:szCs w:val="20"/>
        </w:rPr>
        <w:t xml:space="preserve"> în scris. Pentru </w:t>
      </w:r>
      <w:r w:rsidR="002E5C64" w:rsidRPr="00CA1AF3">
        <w:rPr>
          <w:rFonts w:ascii="Tahoma" w:hAnsi="Tahoma" w:cs="Tahoma"/>
          <w:sz w:val="20"/>
          <w:szCs w:val="20"/>
        </w:rPr>
        <w:t xml:space="preserve">redactarea </w:t>
      </w:r>
      <w:r w:rsidRPr="00CC4806">
        <w:rPr>
          <w:rFonts w:ascii="Tahoma" w:hAnsi="Tahoma" w:cs="Tahoma"/>
          <w:sz w:val="20"/>
          <w:szCs w:val="20"/>
        </w:rPr>
        <w:t xml:space="preserve">procesului-verbal/încheierii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poate fi utilizată stenografierea, înregistrarea audio sau video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acest fapt se consemnează în procesul-verbal, iar stenograma, înregistrările audio sau video se anexează la procesul-verbal.</w:t>
      </w:r>
    </w:p>
    <w:p w14:paraId="698E7629" w14:textId="4FFB2381" w:rsidR="00D37ED3" w:rsidRPr="002B4613" w:rsidRDefault="00D37ED3" w:rsidP="00D37ED3">
      <w:pPr>
        <w:spacing w:before="120" w:after="120"/>
        <w:jc w:val="both"/>
        <w:rPr>
          <w:rFonts w:ascii="Tahoma" w:hAnsi="Tahoma" w:cs="Tahoma"/>
          <w:color w:val="FF0000"/>
          <w:sz w:val="20"/>
          <w:szCs w:val="20"/>
        </w:rPr>
      </w:pPr>
      <w:r w:rsidRPr="00CC4806">
        <w:rPr>
          <w:rFonts w:ascii="Tahoma" w:hAnsi="Tahoma" w:cs="Tahoma"/>
          <w:sz w:val="20"/>
          <w:szCs w:val="20"/>
        </w:rPr>
        <w:t>(</w:t>
      </w:r>
      <w:r w:rsidR="00A222C8">
        <w:rPr>
          <w:rFonts w:ascii="Tahoma" w:hAnsi="Tahoma" w:cs="Tahoma"/>
          <w:sz w:val="20"/>
          <w:szCs w:val="20"/>
        </w:rPr>
        <w:t>5</w:t>
      </w:r>
      <w:r w:rsidRPr="00CC4806">
        <w:rPr>
          <w:rFonts w:ascii="Tahoma" w:hAnsi="Tahoma" w:cs="Tahoma"/>
          <w:sz w:val="20"/>
          <w:szCs w:val="20"/>
        </w:rPr>
        <w:t xml:space="preserve">) Procesul – verbal/încheierea se redactează în termen de 5 zile de la terminarea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semnează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asistentul arbitral, dacă acesta a fost desemnat. Procesul – verbal poate fi întocmit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care, la fel ca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procesul-verbal integral, se semnează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asistentul arbitral</w:t>
      </w:r>
      <w:r w:rsidR="00CA1AF3">
        <w:rPr>
          <w:rFonts w:ascii="Tahoma" w:hAnsi="Tahoma" w:cs="Tahoma"/>
          <w:sz w:val="20"/>
          <w:szCs w:val="20"/>
        </w:rPr>
        <w:t>.</w:t>
      </w:r>
    </w:p>
    <w:p w14:paraId="1957FC6E" w14:textId="0D420C9F" w:rsidR="00222FC3"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A222C8">
        <w:rPr>
          <w:rFonts w:ascii="Tahoma" w:hAnsi="Tahoma" w:cs="Tahoma"/>
          <w:sz w:val="20"/>
          <w:szCs w:val="20"/>
        </w:rPr>
        <w:t>6</w:t>
      </w:r>
      <w:r w:rsidRPr="00CC4806">
        <w:rPr>
          <w:rFonts w:ascii="Tahoma" w:hAnsi="Tahoma" w:cs="Tahoma"/>
          <w:sz w:val="20"/>
          <w:szCs w:val="20"/>
        </w:rPr>
        <w:t xml:space="preserve">) După luarea de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de procesul-verbal, partea respectivă, în termen de 3 zile, poate formula </w:t>
      </w:r>
      <w:proofErr w:type="spellStart"/>
      <w:r w:rsidRPr="00CC4806">
        <w:rPr>
          <w:rFonts w:ascii="Tahoma" w:hAnsi="Tahoma" w:cs="Tahoma"/>
          <w:sz w:val="20"/>
          <w:szCs w:val="20"/>
        </w:rPr>
        <w:t>obiecţii</w:t>
      </w:r>
      <w:proofErr w:type="spellEnd"/>
      <w:r w:rsidRPr="00CC4806">
        <w:rPr>
          <w:rFonts w:ascii="Tahoma" w:hAnsi="Tahoma" w:cs="Tahoma"/>
          <w:sz w:val="20"/>
          <w:szCs w:val="20"/>
        </w:rPr>
        <w:t xml:space="preserve"> la acesta. </w:t>
      </w:r>
      <w:proofErr w:type="spellStart"/>
      <w:r w:rsidRPr="00CC4806">
        <w:rPr>
          <w:rFonts w:ascii="Tahoma" w:hAnsi="Tahoma" w:cs="Tahoma"/>
          <w:sz w:val="20"/>
          <w:szCs w:val="20"/>
        </w:rPr>
        <w:t>Obiecţiile</w:t>
      </w:r>
      <w:proofErr w:type="spellEnd"/>
      <w:r w:rsidRPr="00CC4806">
        <w:rPr>
          <w:rFonts w:ascii="Tahoma" w:hAnsi="Tahoma" w:cs="Tahoma"/>
          <w:sz w:val="20"/>
          <w:szCs w:val="20"/>
        </w:rPr>
        <w:t xml:space="preserve"> la procesul-verbal/încheiere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se examinează de către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care, poate chema </w:t>
      </w:r>
      <w:r w:rsidR="002B4613" w:rsidRPr="00222FC3">
        <w:rPr>
          <w:rFonts w:ascii="Tahoma" w:hAnsi="Tahoma" w:cs="Tahoma"/>
          <w:sz w:val="20"/>
          <w:szCs w:val="20"/>
        </w:rPr>
        <w:t>partea</w:t>
      </w:r>
      <w:r w:rsidR="002B4613">
        <w:rPr>
          <w:rFonts w:ascii="Tahoma" w:hAnsi="Tahoma" w:cs="Tahoma"/>
          <w:color w:val="FF0000"/>
          <w:sz w:val="20"/>
          <w:szCs w:val="20"/>
        </w:rPr>
        <w:t xml:space="preserve"> </w:t>
      </w:r>
      <w:r w:rsidRPr="00CC4806">
        <w:rPr>
          <w:rFonts w:ascii="Tahoma" w:hAnsi="Tahoma" w:cs="Tahoma"/>
          <w:sz w:val="20"/>
          <w:szCs w:val="20"/>
        </w:rPr>
        <w:t xml:space="preserve">care le-a formulat. Rezultatul examinării </w:t>
      </w:r>
      <w:proofErr w:type="spellStart"/>
      <w:r w:rsidRPr="00CC4806">
        <w:rPr>
          <w:rFonts w:ascii="Tahoma" w:hAnsi="Tahoma" w:cs="Tahoma"/>
          <w:sz w:val="20"/>
          <w:szCs w:val="20"/>
        </w:rPr>
        <w:t>obiecţiilor</w:t>
      </w:r>
      <w:proofErr w:type="spellEnd"/>
      <w:r w:rsidRPr="00CC4806">
        <w:rPr>
          <w:rFonts w:ascii="Tahoma" w:hAnsi="Tahoma" w:cs="Tahoma"/>
          <w:sz w:val="20"/>
          <w:szCs w:val="20"/>
        </w:rPr>
        <w:t xml:space="preserve">, în caz de acceptare a lor, se formulează printr-o </w:t>
      </w:r>
      <w:proofErr w:type="spellStart"/>
      <w:r w:rsidRPr="00CC4806">
        <w:rPr>
          <w:rFonts w:ascii="Tahoma" w:hAnsi="Tahoma" w:cs="Tahoma"/>
          <w:sz w:val="20"/>
          <w:szCs w:val="20"/>
        </w:rPr>
        <w:t>rezoluţie</w:t>
      </w:r>
      <w:proofErr w:type="spellEnd"/>
      <w:r w:rsidRPr="00CC4806">
        <w:rPr>
          <w:rFonts w:ascii="Tahoma" w:hAnsi="Tahoma" w:cs="Tahoma"/>
          <w:sz w:val="20"/>
          <w:szCs w:val="20"/>
        </w:rPr>
        <w:t xml:space="preserve"> pe textul </w:t>
      </w:r>
      <w:proofErr w:type="spellStart"/>
      <w:r w:rsidRPr="00CC4806">
        <w:rPr>
          <w:rFonts w:ascii="Tahoma" w:hAnsi="Tahoma" w:cs="Tahoma"/>
          <w:sz w:val="20"/>
          <w:szCs w:val="20"/>
        </w:rPr>
        <w:t>obiecţiilor</w:t>
      </w:r>
      <w:proofErr w:type="spellEnd"/>
      <w:r w:rsidRPr="00CC4806">
        <w:rPr>
          <w:rFonts w:ascii="Tahoma" w:hAnsi="Tahoma" w:cs="Tahoma"/>
          <w:sz w:val="20"/>
          <w:szCs w:val="20"/>
        </w:rPr>
        <w:t xml:space="preserve">, iar în caz de respingere - prin încheiere motivată. </w:t>
      </w:r>
    </w:p>
    <w:p w14:paraId="5F7BD343" w14:textId="187E542C"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01</w:t>
      </w:r>
      <w:r w:rsidRPr="00CC4806">
        <w:rPr>
          <w:rFonts w:ascii="Tahoma" w:hAnsi="Tahoma" w:cs="Tahoma"/>
          <w:b/>
          <w:bCs/>
          <w:sz w:val="20"/>
          <w:szCs w:val="20"/>
        </w:rPr>
        <w:t xml:space="preserve">. Ordinea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solemnitatea </w:t>
      </w:r>
      <w:proofErr w:type="spellStart"/>
      <w:r w:rsidRPr="00CC4806">
        <w:rPr>
          <w:rFonts w:ascii="Tahoma" w:hAnsi="Tahoma" w:cs="Tahoma"/>
          <w:b/>
          <w:bCs/>
          <w:sz w:val="20"/>
          <w:szCs w:val="20"/>
        </w:rPr>
        <w:t>şedinţei</w:t>
      </w:r>
      <w:proofErr w:type="spellEnd"/>
      <w:r w:rsidRPr="00CC4806">
        <w:rPr>
          <w:rFonts w:ascii="Tahoma" w:hAnsi="Tahoma" w:cs="Tahoma"/>
          <w:b/>
          <w:bCs/>
          <w:sz w:val="20"/>
          <w:szCs w:val="20"/>
        </w:rPr>
        <w:t xml:space="preserve"> arbitrale.</w:t>
      </w:r>
    </w:p>
    <w:p w14:paraId="2C64A03C" w14:textId="75CAC96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Când arbitrajul intră în sala de </w:t>
      </w:r>
      <w:proofErr w:type="spellStart"/>
      <w:r w:rsidRPr="00CC4806">
        <w:rPr>
          <w:rFonts w:ascii="Tahoma" w:hAnsi="Tahoma" w:cs="Tahoma"/>
          <w:sz w:val="20"/>
          <w:szCs w:val="20"/>
        </w:rPr>
        <w:t>şedinţe</w:t>
      </w:r>
      <w:proofErr w:type="spellEnd"/>
      <w:r w:rsidRPr="00CC4806">
        <w:rPr>
          <w:rFonts w:ascii="Tahoma" w:hAnsi="Tahoma" w:cs="Tahoma"/>
          <w:sz w:val="20"/>
          <w:szCs w:val="20"/>
        </w:rPr>
        <w:t xml:space="preserve"> sau se retrage în camera de deliberare, cei </w:t>
      </w:r>
      <w:proofErr w:type="spellStart"/>
      <w:r w:rsidRPr="00CC4806">
        <w:rPr>
          <w:rFonts w:ascii="Tahoma" w:hAnsi="Tahoma" w:cs="Tahoma"/>
          <w:sz w:val="20"/>
          <w:szCs w:val="20"/>
        </w:rPr>
        <w:t>prezenţi</w:t>
      </w:r>
      <w:proofErr w:type="spellEnd"/>
      <w:r w:rsidRPr="00CC4806">
        <w:rPr>
          <w:rFonts w:ascii="Tahoma" w:hAnsi="Tahoma" w:cs="Tahoma"/>
          <w:sz w:val="20"/>
          <w:szCs w:val="20"/>
        </w:rPr>
        <w:t xml:space="preserve"> se ridică în picioare. De asemenea, când se dă citire hotărârii sau încheierii arbitrale, inclusiv arbitrii, stau în picioare. La </w:t>
      </w:r>
      <w:proofErr w:type="spellStart"/>
      <w:r w:rsidRPr="00CC4806">
        <w:rPr>
          <w:rFonts w:ascii="Tahoma" w:hAnsi="Tahoma" w:cs="Tahoma"/>
          <w:sz w:val="20"/>
          <w:szCs w:val="20"/>
        </w:rPr>
        <w:t>invitaţia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preşedintelui</w:t>
      </w:r>
      <w:proofErr w:type="spellEnd"/>
      <w:r w:rsidRPr="00CC4806">
        <w:rPr>
          <w:rFonts w:ascii="Tahoma" w:hAnsi="Tahoma" w:cs="Tahoma"/>
          <w:sz w:val="20"/>
          <w:szCs w:val="20"/>
        </w:rPr>
        <w:t xml:space="preserve"> </w:t>
      </w:r>
      <w:r w:rsidR="006D42E9">
        <w:rPr>
          <w:rFonts w:ascii="Tahoma" w:hAnsi="Tahoma" w:cs="Tahoma"/>
          <w:sz w:val="20"/>
          <w:szCs w:val="20"/>
        </w:rPr>
        <w:t>completului</w:t>
      </w:r>
      <w:r w:rsidRPr="00CC4806">
        <w:rPr>
          <w:rFonts w:ascii="Tahoma" w:hAnsi="Tahoma" w:cs="Tahoma"/>
          <w:sz w:val="20"/>
          <w:szCs w:val="20"/>
        </w:rPr>
        <w:t xml:space="preserve">, </w:t>
      </w:r>
      <w:proofErr w:type="spellStart"/>
      <w:r w:rsidRPr="00CC4806">
        <w:rPr>
          <w:rFonts w:ascii="Tahoma" w:hAnsi="Tahoma" w:cs="Tahoma"/>
          <w:sz w:val="20"/>
          <w:szCs w:val="20"/>
        </w:rPr>
        <w:t>toţi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ocupă locurile.</w:t>
      </w:r>
    </w:p>
    <w:p w14:paraId="2B63F10B" w14:textId="1161AB3D" w:rsidR="00222FC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Toţi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de arbitraj, martorii, </w:t>
      </w:r>
      <w:proofErr w:type="spellStart"/>
      <w:r w:rsidRPr="00CC4806">
        <w:rPr>
          <w:rFonts w:ascii="Tahoma" w:hAnsi="Tahoma" w:cs="Tahoma"/>
          <w:sz w:val="20"/>
          <w:szCs w:val="20"/>
        </w:rPr>
        <w:t>experţii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traducătorii, se adresează către arbitraj cu cuvintele: „Onorat</w:t>
      </w:r>
      <w:r w:rsidR="006D42E9">
        <w:rPr>
          <w:rFonts w:ascii="Tahoma" w:hAnsi="Tahoma" w:cs="Tahoma"/>
          <w:sz w:val="20"/>
          <w:szCs w:val="20"/>
        </w:rPr>
        <w:t>ă/</w:t>
      </w:r>
      <w:proofErr w:type="spellStart"/>
      <w:r w:rsidR="006D42E9">
        <w:rPr>
          <w:rFonts w:ascii="Tahoma" w:hAnsi="Tahoma" w:cs="Tahoma"/>
          <w:sz w:val="20"/>
          <w:szCs w:val="20"/>
        </w:rPr>
        <w:t>sitmată</w:t>
      </w:r>
      <w:proofErr w:type="spellEnd"/>
      <w:r w:rsidR="006D42E9">
        <w:rPr>
          <w:rFonts w:ascii="Tahoma" w:hAnsi="Tahoma" w:cs="Tahoma"/>
          <w:sz w:val="20"/>
          <w:szCs w:val="20"/>
        </w:rPr>
        <w:t xml:space="preserve"> instanță</w:t>
      </w:r>
      <w:r w:rsidRPr="00CC4806">
        <w:rPr>
          <w:rFonts w:ascii="Tahoma" w:hAnsi="Tahoma" w:cs="Tahoma"/>
          <w:sz w:val="20"/>
          <w:szCs w:val="20"/>
        </w:rPr>
        <w:t>” sau „</w:t>
      </w:r>
      <w:r w:rsidR="006D42E9">
        <w:rPr>
          <w:rFonts w:ascii="Tahoma" w:hAnsi="Tahoma" w:cs="Tahoma"/>
          <w:sz w:val="20"/>
          <w:szCs w:val="20"/>
        </w:rPr>
        <w:t>Domnul președinte</w:t>
      </w:r>
      <w:r w:rsidRPr="00CC4806">
        <w:rPr>
          <w:rFonts w:ascii="Tahoma" w:hAnsi="Tahoma" w:cs="Tahoma"/>
          <w:sz w:val="20"/>
          <w:szCs w:val="20"/>
        </w:rPr>
        <w:t xml:space="preserve">”, după care, stând în picioare, fac </w:t>
      </w:r>
      <w:proofErr w:type="spellStart"/>
      <w:r w:rsidRPr="00CC4806">
        <w:rPr>
          <w:rFonts w:ascii="Tahoma" w:hAnsi="Tahoma" w:cs="Tahoma"/>
          <w:sz w:val="20"/>
          <w:szCs w:val="20"/>
        </w:rPr>
        <w:t>declaraţii</w:t>
      </w:r>
      <w:proofErr w:type="spellEnd"/>
      <w:r w:rsidRPr="00CC4806">
        <w:rPr>
          <w:rFonts w:ascii="Tahoma" w:hAnsi="Tahoma" w:cs="Tahoma"/>
          <w:sz w:val="20"/>
          <w:szCs w:val="20"/>
        </w:rPr>
        <w:t xml:space="preserve">, formulează cereri, răspund la întrebări. </w:t>
      </w:r>
    </w:p>
    <w:p w14:paraId="3E8DEC7A" w14:textId="13219AD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2C5EB7">
        <w:rPr>
          <w:rFonts w:ascii="Tahoma" w:hAnsi="Tahoma" w:cs="Tahoma"/>
          <w:sz w:val="20"/>
          <w:szCs w:val="20"/>
        </w:rPr>
        <w:t>3</w:t>
      </w:r>
      <w:r w:rsidRPr="00CC4806">
        <w:rPr>
          <w:rFonts w:ascii="Tahoma" w:hAnsi="Tahoma" w:cs="Tahoma"/>
          <w:sz w:val="20"/>
          <w:szCs w:val="20"/>
        </w:rPr>
        <w:t xml:space="preserve">)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celelalte persoane prezente în sala de </w:t>
      </w:r>
      <w:proofErr w:type="spellStart"/>
      <w:r w:rsidRPr="00CC4806">
        <w:rPr>
          <w:rFonts w:ascii="Tahoma" w:hAnsi="Tahoma" w:cs="Tahoma"/>
          <w:sz w:val="20"/>
          <w:szCs w:val="20"/>
        </w:rPr>
        <w:t>şedinţe</w:t>
      </w:r>
      <w:proofErr w:type="spellEnd"/>
      <w:r w:rsidRPr="00CC4806">
        <w:rPr>
          <w:rFonts w:ascii="Tahoma" w:hAnsi="Tahoma" w:cs="Tahoma"/>
          <w:sz w:val="20"/>
          <w:szCs w:val="20"/>
        </w:rPr>
        <w:t xml:space="preserve"> au </w:t>
      </w:r>
      <w:proofErr w:type="spellStart"/>
      <w:r w:rsidRPr="00CC4806">
        <w:rPr>
          <w:rFonts w:ascii="Tahoma" w:hAnsi="Tahoma" w:cs="Tahoma"/>
          <w:sz w:val="20"/>
          <w:szCs w:val="20"/>
        </w:rPr>
        <w:t>obligaţia</w:t>
      </w:r>
      <w:proofErr w:type="spellEnd"/>
      <w:r w:rsidRPr="00CC4806">
        <w:rPr>
          <w:rFonts w:ascii="Tahoma" w:hAnsi="Tahoma" w:cs="Tahoma"/>
          <w:sz w:val="20"/>
          <w:szCs w:val="20"/>
        </w:rPr>
        <w:t xml:space="preserve"> de a respecta ordinea stabilită pentru examinarea pricinii.</w:t>
      </w:r>
    </w:p>
    <w:p w14:paraId="61AB598B" w14:textId="6604A478"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02</w:t>
      </w:r>
      <w:r w:rsidRPr="00CC4806">
        <w:rPr>
          <w:rFonts w:ascii="Tahoma" w:hAnsi="Tahoma" w:cs="Tahoma"/>
          <w:b/>
          <w:bCs/>
          <w:sz w:val="20"/>
          <w:szCs w:val="20"/>
        </w:rPr>
        <w:t xml:space="preserve">. </w:t>
      </w:r>
      <w:r w:rsidR="002C5EB7">
        <w:rPr>
          <w:rFonts w:ascii="Tahoma" w:hAnsi="Tahoma" w:cs="Tahoma"/>
          <w:b/>
          <w:bCs/>
          <w:sz w:val="20"/>
          <w:szCs w:val="20"/>
        </w:rPr>
        <w:t>Deschiderea procesului</w:t>
      </w:r>
      <w:r w:rsidRPr="00CC4806">
        <w:rPr>
          <w:rFonts w:ascii="Tahoma" w:hAnsi="Tahoma" w:cs="Tahoma"/>
          <w:b/>
          <w:bCs/>
          <w:sz w:val="20"/>
          <w:szCs w:val="20"/>
        </w:rPr>
        <w:t>.</w:t>
      </w:r>
    </w:p>
    <w:p w14:paraId="45EA1CCE" w14:textId="71268737" w:rsidR="002C5EB7" w:rsidRPr="00CC4806" w:rsidRDefault="00D37ED3" w:rsidP="002C5EB7">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002C5EB7">
        <w:rPr>
          <w:rFonts w:ascii="Tahoma" w:hAnsi="Tahoma" w:cs="Tahoma"/>
          <w:sz w:val="20"/>
          <w:szCs w:val="20"/>
        </w:rPr>
        <w:t>P</w:t>
      </w:r>
      <w:r w:rsidR="002C5EB7" w:rsidRPr="00CC4806">
        <w:rPr>
          <w:rFonts w:ascii="Tahoma" w:hAnsi="Tahoma" w:cs="Tahoma"/>
          <w:sz w:val="20"/>
          <w:szCs w:val="20"/>
        </w:rPr>
        <w:t>reşedintele</w:t>
      </w:r>
      <w:proofErr w:type="spellEnd"/>
      <w:r w:rsidR="002C5EB7" w:rsidRPr="00CC4806">
        <w:rPr>
          <w:rFonts w:ascii="Tahoma" w:hAnsi="Tahoma" w:cs="Tahoma"/>
          <w:sz w:val="20"/>
          <w:szCs w:val="20"/>
        </w:rPr>
        <w:t xml:space="preserve"> </w:t>
      </w:r>
      <w:r w:rsidR="002C5EB7">
        <w:rPr>
          <w:rFonts w:ascii="Tahoma" w:hAnsi="Tahoma" w:cs="Tahoma"/>
          <w:sz w:val="20"/>
          <w:szCs w:val="20"/>
        </w:rPr>
        <w:t xml:space="preserve">completului </w:t>
      </w:r>
      <w:r w:rsidR="002C5EB7" w:rsidRPr="00CC4806">
        <w:rPr>
          <w:rFonts w:ascii="Tahoma" w:hAnsi="Tahoma" w:cs="Tahoma"/>
          <w:sz w:val="20"/>
          <w:szCs w:val="20"/>
        </w:rPr>
        <w:t xml:space="preserve">deschide </w:t>
      </w:r>
      <w:proofErr w:type="spellStart"/>
      <w:r w:rsidR="002C5EB7" w:rsidRPr="00CC4806">
        <w:rPr>
          <w:rFonts w:ascii="Tahoma" w:hAnsi="Tahoma" w:cs="Tahoma"/>
          <w:sz w:val="20"/>
          <w:szCs w:val="20"/>
        </w:rPr>
        <w:t>şedinţa</w:t>
      </w:r>
      <w:proofErr w:type="spellEnd"/>
      <w:r w:rsidR="002C5EB7" w:rsidRPr="00CC4806">
        <w:rPr>
          <w:rFonts w:ascii="Tahoma" w:hAnsi="Tahoma" w:cs="Tahoma"/>
          <w:sz w:val="20"/>
          <w:szCs w:val="20"/>
        </w:rPr>
        <w:t xml:space="preserve"> </w:t>
      </w:r>
      <w:proofErr w:type="spellStart"/>
      <w:r w:rsidR="002C5EB7" w:rsidRPr="00CC4806">
        <w:rPr>
          <w:rFonts w:ascii="Tahoma" w:hAnsi="Tahoma" w:cs="Tahoma"/>
          <w:sz w:val="20"/>
          <w:szCs w:val="20"/>
        </w:rPr>
        <w:t>şi</w:t>
      </w:r>
      <w:proofErr w:type="spellEnd"/>
      <w:r w:rsidR="002C5EB7" w:rsidRPr="00CC4806">
        <w:rPr>
          <w:rFonts w:ascii="Tahoma" w:hAnsi="Tahoma" w:cs="Tahoma"/>
          <w:sz w:val="20"/>
          <w:szCs w:val="20"/>
        </w:rPr>
        <w:t xml:space="preserve"> </w:t>
      </w:r>
      <w:proofErr w:type="spellStart"/>
      <w:r w:rsidR="002C5EB7" w:rsidRPr="00CC4806">
        <w:rPr>
          <w:rFonts w:ascii="Tahoma" w:hAnsi="Tahoma" w:cs="Tahoma"/>
          <w:sz w:val="20"/>
          <w:szCs w:val="20"/>
        </w:rPr>
        <w:t>anunţă</w:t>
      </w:r>
      <w:proofErr w:type="spellEnd"/>
      <w:r w:rsidR="002C5EB7" w:rsidRPr="00CC4806">
        <w:rPr>
          <w:rFonts w:ascii="Tahoma" w:hAnsi="Tahoma" w:cs="Tahoma"/>
          <w:sz w:val="20"/>
          <w:szCs w:val="20"/>
        </w:rPr>
        <w:t xml:space="preserve"> </w:t>
      </w:r>
      <w:r w:rsidR="006D42E9" w:rsidRPr="00CC4806">
        <w:rPr>
          <w:rFonts w:ascii="Tahoma" w:hAnsi="Tahoma" w:cs="Tahoma"/>
          <w:sz w:val="20"/>
          <w:szCs w:val="20"/>
        </w:rPr>
        <w:t xml:space="preserve">numele </w:t>
      </w:r>
      <w:proofErr w:type="spellStart"/>
      <w:r w:rsidR="006D42E9" w:rsidRPr="00CC4806">
        <w:rPr>
          <w:rFonts w:ascii="Tahoma" w:hAnsi="Tahoma" w:cs="Tahoma"/>
          <w:sz w:val="20"/>
          <w:szCs w:val="20"/>
        </w:rPr>
        <w:t>şi</w:t>
      </w:r>
      <w:proofErr w:type="spellEnd"/>
      <w:r w:rsidR="006D42E9" w:rsidRPr="00CC4806">
        <w:rPr>
          <w:rFonts w:ascii="Tahoma" w:hAnsi="Tahoma" w:cs="Tahoma"/>
          <w:sz w:val="20"/>
          <w:szCs w:val="20"/>
        </w:rPr>
        <w:t xml:space="preserve"> prenumele său </w:t>
      </w:r>
      <w:proofErr w:type="spellStart"/>
      <w:r w:rsidR="006D42E9" w:rsidRPr="00CC4806">
        <w:rPr>
          <w:rFonts w:ascii="Tahoma" w:hAnsi="Tahoma" w:cs="Tahoma"/>
          <w:sz w:val="20"/>
          <w:szCs w:val="20"/>
        </w:rPr>
        <w:t>şi</w:t>
      </w:r>
      <w:proofErr w:type="spellEnd"/>
      <w:r w:rsidR="006D42E9" w:rsidRPr="00CC4806">
        <w:rPr>
          <w:rFonts w:ascii="Tahoma" w:hAnsi="Tahoma" w:cs="Tahoma"/>
          <w:sz w:val="20"/>
          <w:szCs w:val="20"/>
        </w:rPr>
        <w:t xml:space="preserve">, după caz, </w:t>
      </w:r>
      <w:proofErr w:type="spellStart"/>
      <w:r w:rsidR="006D42E9" w:rsidRPr="00CC4806">
        <w:rPr>
          <w:rFonts w:ascii="Tahoma" w:hAnsi="Tahoma" w:cs="Tahoma"/>
          <w:sz w:val="20"/>
          <w:szCs w:val="20"/>
        </w:rPr>
        <w:t>şi</w:t>
      </w:r>
      <w:proofErr w:type="spellEnd"/>
      <w:r w:rsidR="006D42E9" w:rsidRPr="00CC4806">
        <w:rPr>
          <w:rFonts w:ascii="Tahoma" w:hAnsi="Tahoma" w:cs="Tahoma"/>
          <w:sz w:val="20"/>
          <w:szCs w:val="20"/>
        </w:rPr>
        <w:t xml:space="preserve"> ale </w:t>
      </w:r>
      <w:proofErr w:type="spellStart"/>
      <w:r w:rsidR="006D42E9" w:rsidRPr="00CC4806">
        <w:rPr>
          <w:rFonts w:ascii="Tahoma" w:hAnsi="Tahoma" w:cs="Tahoma"/>
          <w:sz w:val="20"/>
          <w:szCs w:val="20"/>
        </w:rPr>
        <w:t>celorlalţi</w:t>
      </w:r>
      <w:proofErr w:type="spellEnd"/>
      <w:r w:rsidR="006D42E9" w:rsidRPr="00CC4806">
        <w:rPr>
          <w:rFonts w:ascii="Tahoma" w:hAnsi="Tahoma" w:cs="Tahoma"/>
          <w:sz w:val="20"/>
          <w:szCs w:val="20"/>
        </w:rPr>
        <w:t xml:space="preserve"> arbitri din complet,</w:t>
      </w:r>
      <w:r w:rsidR="006D42E9">
        <w:rPr>
          <w:rFonts w:ascii="Tahoma" w:hAnsi="Tahoma" w:cs="Tahoma"/>
          <w:sz w:val="20"/>
          <w:szCs w:val="20"/>
        </w:rPr>
        <w:t xml:space="preserve"> al </w:t>
      </w:r>
      <w:proofErr w:type="spellStart"/>
      <w:r w:rsidR="006D42E9" w:rsidRPr="00FA669A">
        <w:rPr>
          <w:rFonts w:ascii="Tahoma" w:hAnsi="Tahoma" w:cs="Tahoma"/>
          <w:sz w:val="20"/>
          <w:szCs w:val="20"/>
        </w:rPr>
        <w:t>asistentu</w:t>
      </w:r>
      <w:r w:rsidR="006D42E9">
        <w:rPr>
          <w:rFonts w:ascii="Tahoma" w:hAnsi="Tahoma" w:cs="Tahoma"/>
          <w:sz w:val="20"/>
          <w:szCs w:val="20"/>
        </w:rPr>
        <w:t>ui</w:t>
      </w:r>
      <w:r w:rsidR="006D42E9" w:rsidRPr="00FA669A">
        <w:rPr>
          <w:rFonts w:ascii="Tahoma" w:hAnsi="Tahoma" w:cs="Tahoma"/>
          <w:sz w:val="20"/>
          <w:szCs w:val="20"/>
        </w:rPr>
        <w:t>l</w:t>
      </w:r>
      <w:proofErr w:type="spellEnd"/>
      <w:r w:rsidR="006D42E9" w:rsidRPr="00FA669A">
        <w:rPr>
          <w:rFonts w:ascii="Tahoma" w:hAnsi="Tahoma" w:cs="Tahoma"/>
          <w:sz w:val="20"/>
          <w:szCs w:val="20"/>
        </w:rPr>
        <w:t xml:space="preserve"> arbitral</w:t>
      </w:r>
      <w:r w:rsidR="006D42E9">
        <w:rPr>
          <w:rFonts w:ascii="Tahoma" w:hAnsi="Tahoma" w:cs="Tahoma"/>
          <w:sz w:val="20"/>
          <w:szCs w:val="20"/>
        </w:rPr>
        <w:t>,</w:t>
      </w:r>
      <w:r w:rsidR="006D42E9" w:rsidRPr="00FA669A">
        <w:rPr>
          <w:rFonts w:ascii="Tahoma" w:hAnsi="Tahoma" w:cs="Tahoma"/>
          <w:sz w:val="20"/>
          <w:szCs w:val="20"/>
        </w:rPr>
        <w:t xml:space="preserve"> </w:t>
      </w:r>
      <w:r w:rsidR="006D42E9" w:rsidRPr="00CC4806">
        <w:rPr>
          <w:rFonts w:ascii="Tahoma" w:hAnsi="Tahoma" w:cs="Tahoma"/>
          <w:sz w:val="20"/>
          <w:szCs w:val="20"/>
        </w:rPr>
        <w:t xml:space="preserve">ale expertului, specialistului, traducătorului, dacă </w:t>
      </w:r>
      <w:proofErr w:type="spellStart"/>
      <w:r w:rsidR="006D42E9" w:rsidRPr="00CC4806">
        <w:rPr>
          <w:rFonts w:ascii="Tahoma" w:hAnsi="Tahoma" w:cs="Tahoma"/>
          <w:sz w:val="20"/>
          <w:szCs w:val="20"/>
        </w:rPr>
        <w:t>aceştia</w:t>
      </w:r>
      <w:proofErr w:type="spellEnd"/>
      <w:r w:rsidR="006D42E9" w:rsidRPr="00CC4806">
        <w:rPr>
          <w:rFonts w:ascii="Tahoma" w:hAnsi="Tahoma" w:cs="Tahoma"/>
          <w:sz w:val="20"/>
          <w:szCs w:val="20"/>
        </w:rPr>
        <w:t xml:space="preserve"> participă la </w:t>
      </w:r>
      <w:r w:rsidR="002C5EB7" w:rsidRPr="00CC4806">
        <w:rPr>
          <w:rFonts w:ascii="Tahoma" w:hAnsi="Tahoma" w:cs="Tahoma"/>
          <w:sz w:val="20"/>
          <w:szCs w:val="20"/>
        </w:rPr>
        <w:t>proces.</w:t>
      </w:r>
    </w:p>
    <w:p w14:paraId="05970BBB" w14:textId="7EA65A67" w:rsidR="00222FC3" w:rsidRPr="00222FC3" w:rsidRDefault="002C5EB7" w:rsidP="00D37ED3">
      <w:pPr>
        <w:spacing w:before="120" w:after="120"/>
        <w:jc w:val="both"/>
        <w:rPr>
          <w:rFonts w:ascii="Tahoma" w:hAnsi="Tahoma" w:cs="Tahoma"/>
          <w:sz w:val="20"/>
          <w:szCs w:val="20"/>
        </w:rPr>
      </w:pPr>
      <w:r>
        <w:rPr>
          <w:rFonts w:ascii="Tahoma" w:hAnsi="Tahoma" w:cs="Tahoma"/>
          <w:sz w:val="20"/>
          <w:szCs w:val="20"/>
        </w:rPr>
        <w:t xml:space="preserve">(2) </w:t>
      </w:r>
      <w:proofErr w:type="spellStart"/>
      <w:r w:rsidR="00D37ED3" w:rsidRPr="00CC4806">
        <w:rPr>
          <w:rFonts w:ascii="Tahoma" w:hAnsi="Tahoma" w:cs="Tahoma"/>
          <w:sz w:val="20"/>
          <w:szCs w:val="20"/>
        </w:rPr>
        <w:t>Preşedintele</w:t>
      </w:r>
      <w:proofErr w:type="spellEnd"/>
      <w:r w:rsidR="00D37ED3" w:rsidRPr="00CC4806">
        <w:rPr>
          <w:rFonts w:ascii="Tahoma" w:hAnsi="Tahoma" w:cs="Tahoma"/>
          <w:sz w:val="20"/>
          <w:szCs w:val="20"/>
        </w:rPr>
        <w:t xml:space="preserve"> </w:t>
      </w:r>
      <w:r>
        <w:rPr>
          <w:rFonts w:ascii="Tahoma" w:hAnsi="Tahoma" w:cs="Tahoma"/>
          <w:sz w:val="20"/>
          <w:szCs w:val="20"/>
        </w:rPr>
        <w:t>completului</w:t>
      </w:r>
      <w:r w:rsidR="00D37ED3" w:rsidRPr="00CC4806">
        <w:rPr>
          <w:rFonts w:ascii="Tahoma" w:hAnsi="Tahoma" w:cs="Tahoma"/>
          <w:sz w:val="20"/>
          <w:szCs w:val="20"/>
        </w:rPr>
        <w:t xml:space="preserve"> verifică </w:t>
      </w:r>
      <w:proofErr w:type="spellStart"/>
      <w:r w:rsidR="00D37ED3" w:rsidRPr="00CC4806">
        <w:rPr>
          <w:rFonts w:ascii="Tahoma" w:hAnsi="Tahoma" w:cs="Tahoma"/>
          <w:sz w:val="20"/>
          <w:szCs w:val="20"/>
        </w:rPr>
        <w:t>prezenţa</w:t>
      </w:r>
      <w:proofErr w:type="spellEnd"/>
      <w:r w:rsidR="00D37ED3" w:rsidRPr="00CC4806">
        <w:rPr>
          <w:rFonts w:ascii="Tahoma" w:hAnsi="Tahoma" w:cs="Tahoma"/>
          <w:sz w:val="20"/>
          <w:szCs w:val="20"/>
        </w:rPr>
        <w:t xml:space="preserve"> persoanelor citate, motivul neprezentării celor </w:t>
      </w:r>
      <w:proofErr w:type="spellStart"/>
      <w:r w:rsidR="00D37ED3" w:rsidRPr="00CC4806">
        <w:rPr>
          <w:rFonts w:ascii="Tahoma" w:hAnsi="Tahoma" w:cs="Tahoma"/>
          <w:sz w:val="20"/>
          <w:szCs w:val="20"/>
        </w:rPr>
        <w:t>absenţi</w:t>
      </w:r>
      <w:proofErr w:type="spellEnd"/>
      <w:r w:rsidR="00D37ED3" w:rsidRPr="00CC4806">
        <w:rPr>
          <w:rFonts w:ascii="Tahoma" w:hAnsi="Tahoma" w:cs="Tahoma"/>
          <w:sz w:val="20"/>
          <w:szCs w:val="20"/>
        </w:rPr>
        <w:t>, identitatea persoanelor prezente,</w:t>
      </w:r>
      <w:r w:rsidR="002B4613">
        <w:rPr>
          <w:rFonts w:ascii="Tahoma" w:hAnsi="Tahoma" w:cs="Tahoma"/>
          <w:sz w:val="20"/>
          <w:szCs w:val="20"/>
        </w:rPr>
        <w:t xml:space="preserve"> </w:t>
      </w:r>
      <w:r w:rsidR="002B4613" w:rsidRPr="00222FC3">
        <w:rPr>
          <w:rFonts w:ascii="Tahoma" w:hAnsi="Tahoma" w:cs="Tahoma"/>
          <w:sz w:val="20"/>
          <w:szCs w:val="20"/>
        </w:rPr>
        <w:t>delegațiilor sau împuternicirile.</w:t>
      </w:r>
      <w:r w:rsidR="00D37ED3" w:rsidRPr="00222FC3">
        <w:rPr>
          <w:rFonts w:ascii="Tahoma" w:hAnsi="Tahoma" w:cs="Tahoma"/>
          <w:sz w:val="20"/>
          <w:szCs w:val="20"/>
        </w:rPr>
        <w:t xml:space="preserve"> </w:t>
      </w:r>
    </w:p>
    <w:p w14:paraId="230F0A21" w14:textId="77777777" w:rsidR="006D42E9" w:rsidRPr="006031A5" w:rsidRDefault="006D42E9" w:rsidP="006D42E9">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verifică dacă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cunosc drepturile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6031A5">
        <w:rPr>
          <w:rFonts w:ascii="Tahoma" w:hAnsi="Tahoma" w:cs="Tahoma"/>
          <w:sz w:val="20"/>
          <w:szCs w:val="20"/>
        </w:rPr>
        <w:t>obligaţiile</w:t>
      </w:r>
      <w:proofErr w:type="spellEnd"/>
      <w:r w:rsidRPr="006031A5">
        <w:rPr>
          <w:rFonts w:ascii="Tahoma" w:hAnsi="Tahoma" w:cs="Tahoma"/>
          <w:sz w:val="20"/>
          <w:szCs w:val="20"/>
        </w:rPr>
        <w:t xml:space="preserve"> ce le incumbă.</w:t>
      </w:r>
    </w:p>
    <w:p w14:paraId="3BC29629" w14:textId="022C219F" w:rsidR="00D37ED3" w:rsidRPr="00CC4806" w:rsidRDefault="006D42E9" w:rsidP="00D37ED3">
      <w:pPr>
        <w:spacing w:before="120" w:after="120"/>
        <w:jc w:val="both"/>
        <w:rPr>
          <w:rFonts w:ascii="Tahoma" w:hAnsi="Tahoma" w:cs="Tahoma"/>
          <w:sz w:val="20"/>
          <w:szCs w:val="20"/>
        </w:rPr>
      </w:pPr>
      <w:r>
        <w:rPr>
          <w:rFonts w:ascii="Tahoma" w:hAnsi="Tahoma" w:cs="Tahoma"/>
          <w:sz w:val="20"/>
          <w:szCs w:val="20"/>
        </w:rPr>
        <w:t xml:space="preserve">(4) </w:t>
      </w:r>
      <w:r w:rsidR="00D37ED3" w:rsidRPr="00CC4806">
        <w:rPr>
          <w:rFonts w:ascii="Tahoma" w:hAnsi="Tahoma" w:cs="Tahoma"/>
          <w:sz w:val="20"/>
          <w:szCs w:val="20"/>
        </w:rPr>
        <w:t xml:space="preserve">După apelul martorilor, </w:t>
      </w:r>
      <w:proofErr w:type="spellStart"/>
      <w:r w:rsidR="00D37ED3" w:rsidRPr="00CC4806">
        <w:rPr>
          <w:rFonts w:ascii="Tahoma" w:hAnsi="Tahoma" w:cs="Tahoma"/>
          <w:sz w:val="20"/>
          <w:szCs w:val="20"/>
        </w:rPr>
        <w:t>preşedintele</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şedinţei</w:t>
      </w:r>
      <w:proofErr w:type="spellEnd"/>
      <w:r w:rsidR="00D37ED3" w:rsidRPr="00CC4806">
        <w:rPr>
          <w:rFonts w:ascii="Tahoma" w:hAnsi="Tahoma" w:cs="Tahoma"/>
          <w:sz w:val="20"/>
          <w:szCs w:val="20"/>
        </w:rPr>
        <w:t xml:space="preserve"> cere ca ei să părăsească sala de </w:t>
      </w:r>
      <w:proofErr w:type="spellStart"/>
      <w:r w:rsidR="00D37ED3" w:rsidRPr="00CC4806">
        <w:rPr>
          <w:rFonts w:ascii="Tahoma" w:hAnsi="Tahoma" w:cs="Tahoma"/>
          <w:sz w:val="20"/>
          <w:szCs w:val="20"/>
        </w:rPr>
        <w:t>şedinţă</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le pune în vedere să nu se îndepărteze fără </w:t>
      </w:r>
      <w:proofErr w:type="spellStart"/>
      <w:r w:rsidR="00D37ED3" w:rsidRPr="00CC4806">
        <w:rPr>
          <w:rFonts w:ascii="Tahoma" w:hAnsi="Tahoma" w:cs="Tahoma"/>
          <w:sz w:val="20"/>
          <w:szCs w:val="20"/>
        </w:rPr>
        <w:t>încuviinţarea</w:t>
      </w:r>
      <w:proofErr w:type="spellEnd"/>
      <w:r w:rsidR="00D37ED3" w:rsidRPr="00CC4806">
        <w:rPr>
          <w:rFonts w:ascii="Tahoma" w:hAnsi="Tahoma" w:cs="Tahoma"/>
          <w:sz w:val="20"/>
          <w:szCs w:val="20"/>
        </w:rPr>
        <w:t xml:space="preserve"> lui. </w:t>
      </w:r>
      <w:proofErr w:type="spellStart"/>
      <w:r w:rsidR="00D37ED3" w:rsidRPr="00CC4806">
        <w:rPr>
          <w:rFonts w:ascii="Tahoma" w:hAnsi="Tahoma" w:cs="Tahoma"/>
          <w:sz w:val="20"/>
          <w:szCs w:val="20"/>
        </w:rPr>
        <w:t>Preşedintele</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şedinţei</w:t>
      </w:r>
      <w:proofErr w:type="spellEnd"/>
      <w:r w:rsidR="00D37ED3" w:rsidRPr="00CC4806">
        <w:rPr>
          <w:rFonts w:ascii="Tahoma" w:hAnsi="Tahoma" w:cs="Tahoma"/>
          <w:sz w:val="20"/>
          <w:szCs w:val="20"/>
        </w:rPr>
        <w:t xml:space="preserve"> ia măsuri ca martorii </w:t>
      </w:r>
      <w:proofErr w:type="spellStart"/>
      <w:r w:rsidR="00D37ED3" w:rsidRPr="00CC4806">
        <w:rPr>
          <w:rFonts w:ascii="Tahoma" w:hAnsi="Tahoma" w:cs="Tahoma"/>
          <w:sz w:val="20"/>
          <w:szCs w:val="20"/>
        </w:rPr>
        <w:t>audiaţi</w:t>
      </w:r>
      <w:proofErr w:type="spellEnd"/>
      <w:r w:rsidR="00D37ED3" w:rsidRPr="00CC4806">
        <w:rPr>
          <w:rFonts w:ascii="Tahoma" w:hAnsi="Tahoma" w:cs="Tahoma"/>
          <w:sz w:val="20"/>
          <w:szCs w:val="20"/>
        </w:rPr>
        <w:t xml:space="preserve"> să nu comunice cu cei </w:t>
      </w:r>
      <w:proofErr w:type="spellStart"/>
      <w:r w:rsidR="00D37ED3" w:rsidRPr="00CC4806">
        <w:rPr>
          <w:rFonts w:ascii="Tahoma" w:hAnsi="Tahoma" w:cs="Tahoma"/>
          <w:sz w:val="20"/>
          <w:szCs w:val="20"/>
        </w:rPr>
        <w:t>neaudiaţi</w:t>
      </w:r>
      <w:proofErr w:type="spellEnd"/>
      <w:r w:rsidR="00D37ED3" w:rsidRPr="00CC4806">
        <w:rPr>
          <w:rFonts w:ascii="Tahoma" w:hAnsi="Tahoma" w:cs="Tahoma"/>
          <w:sz w:val="20"/>
          <w:szCs w:val="20"/>
        </w:rPr>
        <w:t>.</w:t>
      </w:r>
    </w:p>
    <w:p w14:paraId="2622B7A2" w14:textId="76C6DE79" w:rsidR="00D37ED3" w:rsidRPr="006031A5" w:rsidRDefault="00D37ED3" w:rsidP="00D37ED3">
      <w:pPr>
        <w:spacing w:before="120" w:after="120"/>
        <w:jc w:val="both"/>
        <w:rPr>
          <w:rFonts w:ascii="Tahoma" w:hAnsi="Tahoma" w:cs="Tahoma"/>
          <w:sz w:val="20"/>
          <w:szCs w:val="20"/>
        </w:rPr>
      </w:pPr>
      <w:r w:rsidRPr="006031A5">
        <w:rPr>
          <w:rFonts w:ascii="Tahoma" w:hAnsi="Tahoma" w:cs="Tahoma"/>
          <w:b/>
          <w:bCs/>
          <w:sz w:val="20"/>
          <w:szCs w:val="20"/>
        </w:rPr>
        <w:t>Art.1</w:t>
      </w:r>
      <w:r w:rsidR="00D31322">
        <w:rPr>
          <w:rFonts w:ascii="Tahoma" w:hAnsi="Tahoma" w:cs="Tahoma"/>
          <w:b/>
          <w:bCs/>
          <w:sz w:val="20"/>
          <w:szCs w:val="20"/>
        </w:rPr>
        <w:t>03</w:t>
      </w:r>
      <w:r w:rsidRPr="006031A5">
        <w:rPr>
          <w:rFonts w:ascii="Tahoma" w:hAnsi="Tahoma" w:cs="Tahoma"/>
          <w:b/>
          <w:bCs/>
          <w:sz w:val="20"/>
          <w:szCs w:val="20"/>
        </w:rPr>
        <w:t xml:space="preserve">. Formularea </w:t>
      </w:r>
      <w:proofErr w:type="spellStart"/>
      <w:r w:rsidRPr="006031A5">
        <w:rPr>
          <w:rFonts w:ascii="Tahoma" w:hAnsi="Tahoma" w:cs="Tahoma"/>
          <w:b/>
          <w:bCs/>
          <w:sz w:val="20"/>
          <w:szCs w:val="20"/>
        </w:rPr>
        <w:t>şi</w:t>
      </w:r>
      <w:proofErr w:type="spellEnd"/>
      <w:r w:rsidRPr="006031A5">
        <w:rPr>
          <w:rFonts w:ascii="Tahoma" w:hAnsi="Tahoma" w:cs="Tahoma"/>
          <w:b/>
          <w:bCs/>
          <w:sz w:val="20"/>
          <w:szCs w:val="20"/>
        </w:rPr>
        <w:t xml:space="preserve"> </w:t>
      </w:r>
      <w:proofErr w:type="spellStart"/>
      <w:r w:rsidRPr="006031A5">
        <w:rPr>
          <w:rFonts w:ascii="Tahoma" w:hAnsi="Tahoma" w:cs="Tahoma"/>
          <w:b/>
          <w:bCs/>
          <w:sz w:val="20"/>
          <w:szCs w:val="20"/>
        </w:rPr>
        <w:t>soluţionarea</w:t>
      </w:r>
      <w:proofErr w:type="spellEnd"/>
      <w:r w:rsidRPr="006031A5">
        <w:rPr>
          <w:rFonts w:ascii="Tahoma" w:hAnsi="Tahoma" w:cs="Tahoma"/>
          <w:b/>
          <w:bCs/>
          <w:sz w:val="20"/>
          <w:szCs w:val="20"/>
        </w:rPr>
        <w:t xml:space="preserve"> cererilor </w:t>
      </w:r>
      <w:r w:rsidR="00FE2F27" w:rsidRPr="006031A5">
        <w:rPr>
          <w:rFonts w:ascii="Tahoma" w:hAnsi="Tahoma" w:cs="Tahoma"/>
          <w:b/>
          <w:bCs/>
          <w:sz w:val="20"/>
          <w:szCs w:val="20"/>
        </w:rPr>
        <w:t>prealabile</w:t>
      </w:r>
      <w:r w:rsidRPr="006031A5">
        <w:rPr>
          <w:rFonts w:ascii="Tahoma" w:hAnsi="Tahoma" w:cs="Tahoma"/>
          <w:b/>
          <w:bCs/>
          <w:sz w:val="20"/>
          <w:szCs w:val="20"/>
        </w:rPr>
        <w:t>.</w:t>
      </w:r>
    </w:p>
    <w:p w14:paraId="1CEB7B8C" w14:textId="77777777" w:rsidR="00D37ED3" w:rsidRPr="006031A5" w:rsidRDefault="00D37ED3" w:rsidP="00D37ED3">
      <w:pPr>
        <w:spacing w:before="120" w:after="120"/>
        <w:jc w:val="both"/>
        <w:rPr>
          <w:rFonts w:ascii="Tahoma" w:hAnsi="Tahoma" w:cs="Tahoma"/>
          <w:sz w:val="20"/>
          <w:szCs w:val="20"/>
        </w:rPr>
      </w:pPr>
      <w:r w:rsidRPr="006031A5">
        <w:rPr>
          <w:rFonts w:ascii="Tahoma" w:hAnsi="Tahoma" w:cs="Tahoma"/>
          <w:sz w:val="20"/>
          <w:szCs w:val="20"/>
        </w:rPr>
        <w:t xml:space="preserve">(1) </w:t>
      </w:r>
      <w:proofErr w:type="spellStart"/>
      <w:r w:rsidRPr="006031A5">
        <w:rPr>
          <w:rFonts w:ascii="Tahoma" w:hAnsi="Tahoma" w:cs="Tahoma"/>
          <w:sz w:val="20"/>
          <w:szCs w:val="20"/>
        </w:rPr>
        <w:t>Preşedintele</w:t>
      </w:r>
      <w:proofErr w:type="spellEnd"/>
      <w:r w:rsidRPr="006031A5">
        <w:rPr>
          <w:rFonts w:ascii="Tahoma" w:hAnsi="Tahoma" w:cs="Tahoma"/>
          <w:sz w:val="20"/>
          <w:szCs w:val="20"/>
        </w:rPr>
        <w:t xml:space="preserve"> </w:t>
      </w:r>
      <w:proofErr w:type="spellStart"/>
      <w:r w:rsidRPr="006031A5">
        <w:rPr>
          <w:rFonts w:ascii="Tahoma" w:hAnsi="Tahoma" w:cs="Tahoma"/>
          <w:sz w:val="20"/>
          <w:szCs w:val="20"/>
        </w:rPr>
        <w:t>şedinţei</w:t>
      </w:r>
      <w:proofErr w:type="spellEnd"/>
      <w:r w:rsidRPr="006031A5">
        <w:rPr>
          <w:rFonts w:ascii="Tahoma" w:hAnsi="Tahoma" w:cs="Tahoma"/>
          <w:sz w:val="20"/>
          <w:szCs w:val="20"/>
        </w:rPr>
        <w:t xml:space="preserve"> întreabă </w:t>
      </w:r>
      <w:r w:rsidR="00FE2F27" w:rsidRPr="006031A5">
        <w:rPr>
          <w:rFonts w:ascii="Tahoma" w:hAnsi="Tahoma" w:cs="Tahoma"/>
          <w:sz w:val="20"/>
          <w:szCs w:val="20"/>
        </w:rPr>
        <w:t xml:space="preserve">părțile </w:t>
      </w:r>
      <w:r w:rsidRPr="006031A5">
        <w:rPr>
          <w:rFonts w:ascii="Tahoma" w:hAnsi="Tahoma" w:cs="Tahoma"/>
          <w:sz w:val="20"/>
          <w:szCs w:val="20"/>
        </w:rPr>
        <w:t xml:space="preserve">în proces dacă </w:t>
      </w:r>
      <w:r w:rsidR="00FE2F27" w:rsidRPr="006031A5">
        <w:rPr>
          <w:rFonts w:ascii="Tahoma" w:hAnsi="Tahoma" w:cs="Tahoma"/>
          <w:sz w:val="20"/>
          <w:szCs w:val="20"/>
        </w:rPr>
        <w:t>au cereri prealabile</w:t>
      </w:r>
      <w:r w:rsidRPr="006031A5">
        <w:rPr>
          <w:rFonts w:ascii="Tahoma" w:hAnsi="Tahoma" w:cs="Tahoma"/>
          <w:sz w:val="20"/>
          <w:szCs w:val="20"/>
        </w:rPr>
        <w:t>.</w:t>
      </w:r>
    </w:p>
    <w:p w14:paraId="10EF7E75" w14:textId="77777777" w:rsidR="00D37ED3" w:rsidRPr="006031A5" w:rsidRDefault="00D37ED3" w:rsidP="00D37ED3">
      <w:pPr>
        <w:spacing w:before="120" w:after="120"/>
        <w:jc w:val="both"/>
        <w:rPr>
          <w:rFonts w:ascii="Tahoma" w:hAnsi="Tahoma" w:cs="Tahoma"/>
          <w:sz w:val="20"/>
          <w:szCs w:val="20"/>
        </w:rPr>
      </w:pPr>
      <w:r w:rsidRPr="006031A5">
        <w:rPr>
          <w:rFonts w:ascii="Tahoma" w:hAnsi="Tahoma" w:cs="Tahoma"/>
          <w:sz w:val="20"/>
          <w:szCs w:val="20"/>
        </w:rPr>
        <w:t xml:space="preserve">(2) Cererile vor fi </w:t>
      </w:r>
      <w:r w:rsidR="00FE2F27" w:rsidRPr="006031A5">
        <w:rPr>
          <w:rFonts w:ascii="Tahoma" w:hAnsi="Tahoma" w:cs="Tahoma"/>
          <w:sz w:val="20"/>
          <w:szCs w:val="20"/>
        </w:rPr>
        <w:t>motivate</w:t>
      </w:r>
      <w:r w:rsidRPr="006031A5">
        <w:rPr>
          <w:rFonts w:ascii="Tahoma" w:hAnsi="Tahoma" w:cs="Tahoma"/>
          <w:sz w:val="20"/>
          <w:szCs w:val="20"/>
        </w:rPr>
        <w:t xml:space="preserve">, iar dacă se solicită administrarea unor probe noi, se vor indica faptele </w:t>
      </w:r>
      <w:proofErr w:type="spellStart"/>
      <w:r w:rsidRPr="006031A5">
        <w:rPr>
          <w:rFonts w:ascii="Tahoma" w:hAnsi="Tahoma" w:cs="Tahoma"/>
          <w:sz w:val="20"/>
          <w:szCs w:val="20"/>
        </w:rPr>
        <w:t>şi</w:t>
      </w:r>
      <w:proofErr w:type="spellEnd"/>
      <w:r w:rsidRPr="006031A5">
        <w:rPr>
          <w:rFonts w:ascii="Tahoma" w:hAnsi="Tahoma" w:cs="Tahoma"/>
          <w:sz w:val="20"/>
          <w:szCs w:val="20"/>
        </w:rPr>
        <w:t xml:space="preserve"> </w:t>
      </w:r>
      <w:proofErr w:type="spellStart"/>
      <w:r w:rsidRPr="006031A5">
        <w:rPr>
          <w:rFonts w:ascii="Tahoma" w:hAnsi="Tahoma" w:cs="Tahoma"/>
          <w:sz w:val="20"/>
          <w:szCs w:val="20"/>
        </w:rPr>
        <w:t>circumstanţele</w:t>
      </w:r>
      <w:proofErr w:type="spellEnd"/>
      <w:r w:rsidRPr="006031A5">
        <w:rPr>
          <w:rFonts w:ascii="Tahoma" w:hAnsi="Tahoma" w:cs="Tahoma"/>
          <w:sz w:val="20"/>
          <w:szCs w:val="20"/>
        </w:rPr>
        <w:t xml:space="preserve"> ce urmează a fi dovedite, mijloacele prin care pot fi administrate aceste probe, locul unde se află acestea, iar în </w:t>
      </w:r>
      <w:proofErr w:type="spellStart"/>
      <w:r w:rsidRPr="006031A5">
        <w:rPr>
          <w:rFonts w:ascii="Tahoma" w:hAnsi="Tahoma" w:cs="Tahoma"/>
          <w:sz w:val="20"/>
          <w:szCs w:val="20"/>
        </w:rPr>
        <w:t>privinţa</w:t>
      </w:r>
      <w:proofErr w:type="spellEnd"/>
      <w:r w:rsidRPr="006031A5">
        <w:rPr>
          <w:rFonts w:ascii="Tahoma" w:hAnsi="Tahoma" w:cs="Tahoma"/>
          <w:sz w:val="20"/>
          <w:szCs w:val="20"/>
        </w:rPr>
        <w:t xml:space="preserve"> martorilor, </w:t>
      </w:r>
      <w:proofErr w:type="spellStart"/>
      <w:r w:rsidRPr="006031A5">
        <w:rPr>
          <w:rFonts w:ascii="Tahoma" w:hAnsi="Tahoma" w:cs="Tahoma"/>
          <w:sz w:val="20"/>
          <w:szCs w:val="20"/>
        </w:rPr>
        <w:t>experţilor</w:t>
      </w:r>
      <w:proofErr w:type="spellEnd"/>
      <w:r w:rsidRPr="006031A5">
        <w:rPr>
          <w:rFonts w:ascii="Tahoma" w:hAnsi="Tahoma" w:cs="Tahoma"/>
          <w:sz w:val="20"/>
          <w:szCs w:val="20"/>
        </w:rPr>
        <w:t xml:space="preserve"> </w:t>
      </w:r>
      <w:proofErr w:type="spellStart"/>
      <w:r w:rsidRPr="006031A5">
        <w:rPr>
          <w:rFonts w:ascii="Tahoma" w:hAnsi="Tahoma" w:cs="Tahoma"/>
          <w:sz w:val="20"/>
          <w:szCs w:val="20"/>
        </w:rPr>
        <w:t>şi</w:t>
      </w:r>
      <w:proofErr w:type="spellEnd"/>
      <w:r w:rsidRPr="006031A5">
        <w:rPr>
          <w:rFonts w:ascii="Tahoma" w:hAnsi="Tahoma" w:cs="Tahoma"/>
          <w:sz w:val="20"/>
          <w:szCs w:val="20"/>
        </w:rPr>
        <w:t xml:space="preserve"> </w:t>
      </w:r>
      <w:proofErr w:type="spellStart"/>
      <w:r w:rsidRPr="006031A5">
        <w:rPr>
          <w:rFonts w:ascii="Tahoma" w:hAnsi="Tahoma" w:cs="Tahoma"/>
          <w:sz w:val="20"/>
          <w:szCs w:val="20"/>
        </w:rPr>
        <w:t>specialiştilor</w:t>
      </w:r>
      <w:proofErr w:type="spellEnd"/>
      <w:r w:rsidRPr="006031A5">
        <w:rPr>
          <w:rFonts w:ascii="Tahoma" w:hAnsi="Tahoma" w:cs="Tahoma"/>
          <w:sz w:val="20"/>
          <w:szCs w:val="20"/>
        </w:rPr>
        <w:t xml:space="preserve"> se va indica identitate </w:t>
      </w:r>
      <w:proofErr w:type="spellStart"/>
      <w:r w:rsidRPr="006031A5">
        <w:rPr>
          <w:rFonts w:ascii="Tahoma" w:hAnsi="Tahoma" w:cs="Tahoma"/>
          <w:sz w:val="20"/>
          <w:szCs w:val="20"/>
        </w:rPr>
        <w:t>şi</w:t>
      </w:r>
      <w:proofErr w:type="spellEnd"/>
      <w:r w:rsidRPr="006031A5">
        <w:rPr>
          <w:rFonts w:ascii="Tahoma" w:hAnsi="Tahoma" w:cs="Tahoma"/>
          <w:sz w:val="20"/>
          <w:szCs w:val="20"/>
        </w:rPr>
        <w:t xml:space="preserve"> adresa lor.</w:t>
      </w:r>
    </w:p>
    <w:p w14:paraId="4ED304C0" w14:textId="47DAE4B4" w:rsidR="00D37ED3" w:rsidRPr="00CC4806" w:rsidRDefault="00D37ED3" w:rsidP="00D37ED3">
      <w:pPr>
        <w:spacing w:before="120" w:after="120"/>
        <w:jc w:val="both"/>
        <w:rPr>
          <w:rFonts w:ascii="Tahoma" w:hAnsi="Tahoma" w:cs="Tahoma"/>
          <w:sz w:val="20"/>
          <w:szCs w:val="20"/>
        </w:rPr>
      </w:pPr>
      <w:r w:rsidRPr="006031A5">
        <w:rPr>
          <w:rFonts w:ascii="Tahoma" w:hAnsi="Tahoma" w:cs="Tahoma"/>
          <w:sz w:val="20"/>
          <w:szCs w:val="20"/>
        </w:rPr>
        <w:t xml:space="preserve">(3) Cererile </w:t>
      </w:r>
      <w:r w:rsidR="00F331DB" w:rsidRPr="006031A5">
        <w:rPr>
          <w:rFonts w:ascii="Tahoma" w:hAnsi="Tahoma" w:cs="Tahoma"/>
          <w:sz w:val="20"/>
          <w:szCs w:val="20"/>
        </w:rPr>
        <w:t xml:space="preserve">prealabile formulate de </w:t>
      </w:r>
      <w:proofErr w:type="spellStart"/>
      <w:r w:rsidRPr="006031A5">
        <w:rPr>
          <w:rFonts w:ascii="Tahoma" w:hAnsi="Tahoma" w:cs="Tahoma"/>
          <w:sz w:val="20"/>
          <w:szCs w:val="20"/>
        </w:rPr>
        <w:t>participanţilor</w:t>
      </w:r>
      <w:proofErr w:type="spellEnd"/>
      <w:r w:rsidRPr="006031A5">
        <w:rPr>
          <w:rFonts w:ascii="Tahoma" w:hAnsi="Tahoma" w:cs="Tahoma"/>
          <w:sz w:val="20"/>
          <w:szCs w:val="20"/>
        </w:rPr>
        <w:t xml:space="preserve"> la proces se </w:t>
      </w:r>
      <w:proofErr w:type="spellStart"/>
      <w:r w:rsidRPr="006031A5">
        <w:rPr>
          <w:rFonts w:ascii="Tahoma" w:hAnsi="Tahoma" w:cs="Tahoma"/>
          <w:sz w:val="20"/>
          <w:szCs w:val="20"/>
        </w:rPr>
        <w:t>soluţionează</w:t>
      </w:r>
      <w:proofErr w:type="spellEnd"/>
      <w:r w:rsidRPr="006031A5">
        <w:rPr>
          <w:rFonts w:ascii="Tahoma" w:hAnsi="Tahoma" w:cs="Tahoma"/>
          <w:sz w:val="20"/>
          <w:szCs w:val="20"/>
        </w:rPr>
        <w:t xml:space="preserve"> prin încheiere </w:t>
      </w:r>
      <w:r w:rsidR="006D42E9">
        <w:rPr>
          <w:rFonts w:ascii="Tahoma" w:hAnsi="Tahoma" w:cs="Tahoma"/>
          <w:sz w:val="20"/>
          <w:szCs w:val="20"/>
        </w:rPr>
        <w:t>de ședință</w:t>
      </w:r>
      <w:r w:rsidRPr="006031A5">
        <w:rPr>
          <w:rFonts w:ascii="Tahoma" w:hAnsi="Tahoma" w:cs="Tahoma"/>
          <w:sz w:val="20"/>
          <w:szCs w:val="20"/>
        </w:rPr>
        <w:t>, după ascultarea</w:t>
      </w:r>
      <w:r w:rsidR="00F331DB" w:rsidRPr="006031A5">
        <w:rPr>
          <w:rFonts w:ascii="Tahoma" w:hAnsi="Tahoma" w:cs="Tahoma"/>
          <w:sz w:val="20"/>
          <w:szCs w:val="20"/>
        </w:rPr>
        <w:t>, după caz, a</w:t>
      </w:r>
      <w:r w:rsidRPr="006031A5">
        <w:rPr>
          <w:rFonts w:ascii="Tahoma" w:hAnsi="Tahoma" w:cs="Tahoma"/>
          <w:sz w:val="20"/>
          <w:szCs w:val="20"/>
        </w:rPr>
        <w:t xml:space="preserve"> opiniilor </w:t>
      </w:r>
      <w:proofErr w:type="spellStart"/>
      <w:r w:rsidRPr="006031A5">
        <w:rPr>
          <w:rFonts w:ascii="Tahoma" w:hAnsi="Tahoma" w:cs="Tahoma"/>
          <w:sz w:val="20"/>
          <w:szCs w:val="20"/>
        </w:rPr>
        <w:t>celorlalţi</w:t>
      </w:r>
      <w:proofErr w:type="spellEnd"/>
      <w:r w:rsidRPr="006031A5">
        <w:rPr>
          <w:rFonts w:ascii="Tahoma" w:hAnsi="Tahoma" w:cs="Tahoma"/>
          <w:sz w:val="20"/>
          <w:szCs w:val="20"/>
        </w:rPr>
        <w:t xml:space="preserve"> </w:t>
      </w:r>
      <w:proofErr w:type="spellStart"/>
      <w:r w:rsidRPr="006031A5">
        <w:rPr>
          <w:rFonts w:ascii="Tahoma" w:hAnsi="Tahoma" w:cs="Tahoma"/>
          <w:sz w:val="20"/>
          <w:szCs w:val="20"/>
        </w:rPr>
        <w:t>participanţi</w:t>
      </w:r>
      <w:proofErr w:type="spellEnd"/>
      <w:r w:rsidRPr="006031A5">
        <w:rPr>
          <w:rFonts w:ascii="Tahoma" w:hAnsi="Tahoma" w:cs="Tahoma"/>
          <w:sz w:val="20"/>
          <w:szCs w:val="20"/>
        </w:rPr>
        <w:t xml:space="preserve"> la proces</w:t>
      </w:r>
      <w:r w:rsidRPr="00CC4806">
        <w:rPr>
          <w:rFonts w:ascii="Tahoma" w:hAnsi="Tahoma" w:cs="Tahoma"/>
          <w:sz w:val="20"/>
          <w:szCs w:val="20"/>
        </w:rPr>
        <w:t>.</w:t>
      </w:r>
    </w:p>
    <w:p w14:paraId="106A2713" w14:textId="256E335B"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04</w:t>
      </w:r>
      <w:r w:rsidRPr="00CC4806">
        <w:rPr>
          <w:rFonts w:ascii="Tahoma" w:hAnsi="Tahoma" w:cs="Tahoma"/>
          <w:b/>
          <w:bCs/>
          <w:sz w:val="20"/>
          <w:szCs w:val="20"/>
        </w:rPr>
        <w:t xml:space="preserve">. Efectele neprezentării în </w:t>
      </w:r>
      <w:proofErr w:type="spellStart"/>
      <w:r w:rsidRPr="00CC4806">
        <w:rPr>
          <w:rFonts w:ascii="Tahoma" w:hAnsi="Tahoma" w:cs="Tahoma"/>
          <w:b/>
          <w:bCs/>
          <w:sz w:val="20"/>
          <w:szCs w:val="20"/>
        </w:rPr>
        <w:t>şedinţa</w:t>
      </w:r>
      <w:proofErr w:type="spellEnd"/>
      <w:r w:rsidRPr="00CC4806">
        <w:rPr>
          <w:rFonts w:ascii="Tahoma" w:hAnsi="Tahoma" w:cs="Tahoma"/>
          <w:b/>
          <w:bCs/>
          <w:sz w:val="20"/>
          <w:szCs w:val="20"/>
        </w:rPr>
        <w:t xml:space="preserve"> arbitrală a </w:t>
      </w:r>
      <w:proofErr w:type="spellStart"/>
      <w:r w:rsidRPr="00CC4806">
        <w:rPr>
          <w:rFonts w:ascii="Tahoma" w:hAnsi="Tahoma" w:cs="Tahoma"/>
          <w:b/>
          <w:bCs/>
          <w:sz w:val="20"/>
          <w:szCs w:val="20"/>
        </w:rPr>
        <w:t>participanţilor</w:t>
      </w:r>
      <w:proofErr w:type="spellEnd"/>
      <w:r w:rsidRPr="00CC4806">
        <w:rPr>
          <w:rFonts w:ascii="Tahoma" w:hAnsi="Tahoma" w:cs="Tahoma"/>
          <w:b/>
          <w:bCs/>
          <w:sz w:val="20"/>
          <w:szCs w:val="20"/>
        </w:rPr>
        <w:t>.</w:t>
      </w:r>
    </w:p>
    <w:p w14:paraId="5369B7E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Neprezentarea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legal citate nu împiedică dezbaterea litigiului</w:t>
      </w:r>
      <w:r w:rsidRPr="006031A5">
        <w:rPr>
          <w:rFonts w:ascii="Tahoma" w:hAnsi="Tahoma" w:cs="Tahoma"/>
          <w:sz w:val="20"/>
          <w:szCs w:val="20"/>
        </w:rPr>
        <w:t>.</w:t>
      </w:r>
      <w:r w:rsidR="006031A5" w:rsidRPr="006031A5">
        <w:rPr>
          <w:rFonts w:ascii="Tahoma" w:hAnsi="Tahoma" w:cs="Tahoma"/>
          <w:sz w:val="20"/>
          <w:szCs w:val="20"/>
        </w:rPr>
        <w:t xml:space="preserve"> </w:t>
      </w:r>
      <w:r w:rsidR="00F331DB" w:rsidRPr="006031A5">
        <w:rPr>
          <w:rFonts w:ascii="Tahoma" w:hAnsi="Tahoma" w:cs="Tahoma"/>
          <w:sz w:val="20"/>
          <w:szCs w:val="20"/>
        </w:rPr>
        <w:t>În baza unei cereri motivate,</w:t>
      </w:r>
      <w:r w:rsidR="00F331DB">
        <w:rPr>
          <w:rFonts w:ascii="Tahoma" w:hAnsi="Tahoma" w:cs="Tahoma"/>
          <w:color w:val="FF0000"/>
          <w:sz w:val="20"/>
          <w:szCs w:val="20"/>
        </w:rPr>
        <w:t xml:space="preserve"> </w:t>
      </w:r>
      <w:r w:rsidR="00F331DB" w:rsidRPr="006031A5">
        <w:rPr>
          <w:rFonts w:ascii="Tahoma" w:hAnsi="Tahoma" w:cs="Tahoma"/>
          <w:sz w:val="20"/>
          <w:szCs w:val="20"/>
        </w:rPr>
        <w:t>a</w:t>
      </w:r>
      <w:r w:rsidRPr="006031A5">
        <w:rPr>
          <w:rFonts w:ascii="Tahoma" w:hAnsi="Tahoma" w:cs="Tahoma"/>
          <w:sz w:val="20"/>
          <w:szCs w:val="20"/>
        </w:rPr>
        <w:t>mânar</w:t>
      </w:r>
      <w:r w:rsidRPr="00CC4806">
        <w:rPr>
          <w:rFonts w:ascii="Tahoma" w:hAnsi="Tahoma" w:cs="Tahoma"/>
          <w:sz w:val="20"/>
          <w:szCs w:val="20"/>
        </w:rPr>
        <w:t>ea se poate acorda o singură dată.</w:t>
      </w:r>
    </w:p>
    <w:p w14:paraId="19C0F502" w14:textId="77777777" w:rsidR="006031A5"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w:t>
      </w:r>
      <w:r w:rsidR="00F331DB" w:rsidRPr="006031A5">
        <w:rPr>
          <w:rFonts w:ascii="Tahoma" w:hAnsi="Tahoma" w:cs="Tahoma"/>
          <w:sz w:val="20"/>
          <w:szCs w:val="20"/>
        </w:rPr>
        <w:t xml:space="preserve">pot </w:t>
      </w:r>
      <w:r w:rsidRPr="006031A5">
        <w:rPr>
          <w:rFonts w:ascii="Tahoma" w:hAnsi="Tahoma" w:cs="Tahoma"/>
          <w:sz w:val="20"/>
          <w:szCs w:val="20"/>
        </w:rPr>
        <w:t>să solicite</w:t>
      </w:r>
      <w:r w:rsidRPr="00CC4806">
        <w:rPr>
          <w:rFonts w:ascii="Tahoma" w:hAnsi="Tahoma" w:cs="Tahoma"/>
          <w:sz w:val="20"/>
          <w:szCs w:val="20"/>
        </w:rPr>
        <w:t xml:space="preserve"> arbitrajului examinarea pricinii în lipsa lor în baza actelor de la dosar</w:t>
      </w:r>
      <w:r w:rsidR="006031A5">
        <w:rPr>
          <w:rFonts w:ascii="Tahoma" w:hAnsi="Tahoma" w:cs="Tahoma"/>
          <w:sz w:val="20"/>
          <w:szCs w:val="20"/>
        </w:rPr>
        <w:t>.</w:t>
      </w:r>
    </w:p>
    <w:p w14:paraId="1A840A45" w14:textId="77777777" w:rsidR="00F331DB" w:rsidRPr="006031A5" w:rsidRDefault="00F331DB" w:rsidP="00D37ED3">
      <w:pPr>
        <w:spacing w:before="120" w:after="120"/>
        <w:jc w:val="both"/>
        <w:rPr>
          <w:rFonts w:ascii="Tahoma" w:hAnsi="Tahoma" w:cs="Tahoma"/>
          <w:sz w:val="20"/>
          <w:szCs w:val="20"/>
        </w:rPr>
      </w:pPr>
      <w:r w:rsidRPr="006031A5">
        <w:rPr>
          <w:rFonts w:ascii="Tahoma" w:hAnsi="Tahoma" w:cs="Tahoma"/>
          <w:sz w:val="20"/>
          <w:szCs w:val="20"/>
        </w:rPr>
        <w:t xml:space="preserve">(3) Vicierea în orice mod </w:t>
      </w:r>
      <w:r w:rsidRPr="006031A5">
        <w:rPr>
          <w:rFonts w:ascii="Arial" w:hAnsi="Arial" w:cs="Arial"/>
          <w:sz w:val="20"/>
          <w:szCs w:val="20"/>
        </w:rPr>
        <w:t>a</w:t>
      </w:r>
      <w:r w:rsidRPr="006031A5">
        <w:rPr>
          <w:rFonts w:ascii="Tahoma" w:hAnsi="Tahoma" w:cs="Tahoma"/>
          <w:sz w:val="20"/>
          <w:szCs w:val="20"/>
        </w:rPr>
        <w:t xml:space="preserve"> procedurii de citare impu</w:t>
      </w:r>
      <w:r w:rsidR="006031A5" w:rsidRPr="006031A5">
        <w:rPr>
          <w:rFonts w:ascii="Tahoma" w:hAnsi="Tahoma" w:cs="Tahoma"/>
          <w:sz w:val="20"/>
          <w:szCs w:val="20"/>
        </w:rPr>
        <w:t>n</w:t>
      </w:r>
      <w:r w:rsidRPr="006031A5">
        <w:rPr>
          <w:rFonts w:ascii="Tahoma" w:hAnsi="Tahoma" w:cs="Tahoma"/>
          <w:sz w:val="20"/>
          <w:szCs w:val="20"/>
        </w:rPr>
        <w:t>e acordarea unui nou termen cu refacerea procedurii de citare.</w:t>
      </w:r>
    </w:p>
    <w:p w14:paraId="568AC9E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(4) Dacă reclamantul sau pârâtul, </w:t>
      </w:r>
      <w:r w:rsidR="00F331DB" w:rsidRPr="006031A5">
        <w:rPr>
          <w:rFonts w:ascii="Tahoma" w:hAnsi="Tahoma" w:cs="Tahoma"/>
          <w:sz w:val="20"/>
          <w:szCs w:val="20"/>
        </w:rPr>
        <w:t>legal citat,</w:t>
      </w:r>
      <w:r w:rsidRPr="00CC4806">
        <w:rPr>
          <w:rFonts w:ascii="Tahoma" w:hAnsi="Tahoma" w:cs="Tahoma"/>
          <w:sz w:val="20"/>
          <w:szCs w:val="20"/>
        </w:rPr>
        <w:t xml:space="preserve"> nu s-a prezentat în arbitraj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nu a comunicat arbitrajului motivul neprezentării, sau dacă motivele sânt considerate de arbitraj ca fiind neîntemeiate, sau dacă nu a solicitat examinarea pricinii în lipsa sa, tribunalul arbitral examinează pricina în </w:t>
      </w:r>
      <w:proofErr w:type="spellStart"/>
      <w:r w:rsidRPr="00CC4806">
        <w:rPr>
          <w:rFonts w:ascii="Tahoma" w:hAnsi="Tahoma" w:cs="Tahoma"/>
          <w:sz w:val="20"/>
          <w:szCs w:val="20"/>
        </w:rPr>
        <w:t>absenţa</w:t>
      </w:r>
      <w:proofErr w:type="spellEnd"/>
      <w:r w:rsidRPr="00CC4806">
        <w:rPr>
          <w:rFonts w:ascii="Tahoma" w:hAnsi="Tahoma" w:cs="Tahoma"/>
          <w:sz w:val="20"/>
          <w:szCs w:val="20"/>
        </w:rPr>
        <w:t xml:space="preserve"> acestuia.</w:t>
      </w:r>
    </w:p>
    <w:p w14:paraId="2570EF7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Dacă ambele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deşi</w:t>
      </w:r>
      <w:proofErr w:type="spellEnd"/>
      <w:r w:rsidRPr="00CC4806">
        <w:rPr>
          <w:rFonts w:ascii="Tahoma" w:hAnsi="Tahoma" w:cs="Tahoma"/>
          <w:sz w:val="20"/>
          <w:szCs w:val="20"/>
        </w:rPr>
        <w:t xml:space="preserve"> legal citate, nu se prezintă la termen, tribunalul arbitral va </w:t>
      </w:r>
      <w:proofErr w:type="spellStart"/>
      <w:r w:rsidRPr="00CC4806">
        <w:rPr>
          <w:rFonts w:ascii="Tahoma" w:hAnsi="Tahoma" w:cs="Tahoma"/>
          <w:sz w:val="20"/>
          <w:szCs w:val="20"/>
        </w:rPr>
        <w:t>soluţiona</w:t>
      </w:r>
      <w:proofErr w:type="spellEnd"/>
      <w:r w:rsidRPr="00CC4806">
        <w:rPr>
          <w:rFonts w:ascii="Tahoma" w:hAnsi="Tahoma" w:cs="Tahoma"/>
          <w:sz w:val="20"/>
          <w:szCs w:val="20"/>
        </w:rPr>
        <w:t xml:space="preserve"> litigiul, în afară de cazul în care s-a cerut amânarea pentru motive temeinice. Tribunalul arbitral poate, de asemenea, să amâne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litigiului, citând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dacă apreciază că este necesară </w:t>
      </w:r>
      <w:proofErr w:type="spellStart"/>
      <w:r w:rsidRPr="00CC4806">
        <w:rPr>
          <w:rFonts w:ascii="Tahoma" w:hAnsi="Tahoma" w:cs="Tahoma"/>
          <w:sz w:val="20"/>
          <w:szCs w:val="20"/>
        </w:rPr>
        <w:t>prezenţa</w:t>
      </w:r>
      <w:proofErr w:type="spellEnd"/>
      <w:r w:rsidRPr="00CC4806">
        <w:rPr>
          <w:rFonts w:ascii="Tahoma" w:hAnsi="Tahoma" w:cs="Tahoma"/>
          <w:sz w:val="20"/>
          <w:szCs w:val="20"/>
        </w:rPr>
        <w:t xml:space="preserve"> lor la dezbateri ori</w:t>
      </w:r>
      <w:r w:rsidR="00F331DB">
        <w:rPr>
          <w:rFonts w:ascii="Tahoma" w:hAnsi="Tahoma" w:cs="Tahoma"/>
          <w:sz w:val="20"/>
          <w:szCs w:val="20"/>
        </w:rPr>
        <w:t xml:space="preserve"> </w:t>
      </w:r>
      <w:r w:rsidR="00F331DB" w:rsidRPr="006031A5">
        <w:rPr>
          <w:rFonts w:ascii="Tahoma" w:hAnsi="Tahoma" w:cs="Tahoma"/>
          <w:sz w:val="20"/>
          <w:szCs w:val="20"/>
        </w:rPr>
        <w:t>dispune</w:t>
      </w:r>
      <w:r w:rsidR="006031A5" w:rsidRPr="006031A5">
        <w:rPr>
          <w:rFonts w:ascii="Tahoma" w:hAnsi="Tahoma" w:cs="Tahoma"/>
          <w:sz w:val="20"/>
          <w:szCs w:val="20"/>
        </w:rPr>
        <w:t xml:space="preserve"> </w:t>
      </w:r>
      <w:r w:rsidRPr="006031A5">
        <w:rPr>
          <w:rFonts w:ascii="Tahoma" w:hAnsi="Tahoma" w:cs="Tahoma"/>
          <w:sz w:val="20"/>
          <w:szCs w:val="20"/>
        </w:rPr>
        <w:t>a</w:t>
      </w:r>
      <w:r w:rsidRPr="00CC4806">
        <w:rPr>
          <w:rFonts w:ascii="Tahoma" w:hAnsi="Tahoma" w:cs="Tahoma"/>
          <w:sz w:val="20"/>
          <w:szCs w:val="20"/>
        </w:rPr>
        <w:t>dministrarea unor probe.</w:t>
      </w:r>
    </w:p>
    <w:p w14:paraId="789FCA2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Neprezentarea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arbitrală a avocatului sau reprezentantului sau a celui care acordă </w:t>
      </w:r>
      <w:proofErr w:type="spellStart"/>
      <w:r w:rsidRPr="00CC4806">
        <w:rPr>
          <w:rFonts w:ascii="Tahoma" w:hAnsi="Tahoma" w:cs="Tahoma"/>
          <w:sz w:val="20"/>
          <w:szCs w:val="20"/>
        </w:rPr>
        <w:t>asistenţă</w:t>
      </w:r>
      <w:proofErr w:type="spellEnd"/>
      <w:r w:rsidRPr="00CC4806">
        <w:rPr>
          <w:rFonts w:ascii="Tahoma" w:hAnsi="Tahoma" w:cs="Tahoma"/>
          <w:sz w:val="20"/>
          <w:szCs w:val="20"/>
        </w:rPr>
        <w:t xml:space="preserve"> juridică </w:t>
      </w:r>
      <w:proofErr w:type="spellStart"/>
      <w:r w:rsidRPr="00CC4806">
        <w:rPr>
          <w:rFonts w:ascii="Tahoma" w:hAnsi="Tahoma" w:cs="Tahoma"/>
          <w:sz w:val="20"/>
          <w:szCs w:val="20"/>
        </w:rPr>
        <w:t>părţii</w:t>
      </w:r>
      <w:proofErr w:type="spellEnd"/>
      <w:r w:rsidRPr="00CC4806">
        <w:rPr>
          <w:rFonts w:ascii="Tahoma" w:hAnsi="Tahoma" w:cs="Tahoma"/>
          <w:sz w:val="20"/>
          <w:szCs w:val="20"/>
        </w:rPr>
        <w:t>, sau a unui alt participant la proces, nu împiedică examinarea pricinii. La solicitarea întemeiată a participantului la proces, arbitrajul poate amâna o singură dată examinarea pricinii din cauza neprezentării motivate a reprezentantului acestuia.</w:t>
      </w:r>
    </w:p>
    <w:p w14:paraId="251B01CD" w14:textId="1F28016F"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05</w:t>
      </w:r>
      <w:r w:rsidRPr="00CC4806">
        <w:rPr>
          <w:rFonts w:ascii="Tahoma" w:hAnsi="Tahoma" w:cs="Tahoma"/>
          <w:b/>
          <w:bCs/>
          <w:sz w:val="20"/>
          <w:szCs w:val="20"/>
        </w:rPr>
        <w:t xml:space="preserve">. Efectele neprezentării în </w:t>
      </w:r>
      <w:proofErr w:type="spellStart"/>
      <w:r w:rsidRPr="00CC4806">
        <w:rPr>
          <w:rFonts w:ascii="Tahoma" w:hAnsi="Tahoma" w:cs="Tahoma"/>
          <w:b/>
          <w:bCs/>
          <w:sz w:val="20"/>
          <w:szCs w:val="20"/>
        </w:rPr>
        <w:t>şedinţă</w:t>
      </w:r>
      <w:proofErr w:type="spellEnd"/>
      <w:r w:rsidRPr="00CC4806">
        <w:rPr>
          <w:rFonts w:ascii="Tahoma" w:hAnsi="Tahoma" w:cs="Tahoma"/>
          <w:b/>
          <w:bCs/>
          <w:sz w:val="20"/>
          <w:szCs w:val="20"/>
        </w:rPr>
        <w:t xml:space="preserve"> arbitrală a martorului, expertului, specialistului.</w:t>
      </w:r>
    </w:p>
    <w:p w14:paraId="1820E1D4" w14:textId="77777777" w:rsidR="00D37ED3" w:rsidRPr="006031A5"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cazul neprezentării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arbitrală a vreunui martor, a expertului, sau a specialistului legal </w:t>
      </w:r>
      <w:proofErr w:type="spellStart"/>
      <w:r w:rsidRPr="006031A5">
        <w:rPr>
          <w:rFonts w:ascii="Tahoma" w:hAnsi="Tahoma" w:cs="Tahoma"/>
          <w:sz w:val="20"/>
          <w:szCs w:val="20"/>
        </w:rPr>
        <w:t>citaţi</w:t>
      </w:r>
      <w:proofErr w:type="spellEnd"/>
      <w:r w:rsidRPr="006031A5">
        <w:rPr>
          <w:rFonts w:ascii="Tahoma" w:hAnsi="Tahoma" w:cs="Tahoma"/>
          <w:sz w:val="20"/>
          <w:szCs w:val="20"/>
        </w:rPr>
        <w:t xml:space="preserve">, arbitrajul, după ce ascultă opiniile </w:t>
      </w:r>
      <w:proofErr w:type="spellStart"/>
      <w:r w:rsidRPr="006031A5">
        <w:rPr>
          <w:rFonts w:ascii="Tahoma" w:hAnsi="Tahoma" w:cs="Tahoma"/>
          <w:sz w:val="20"/>
          <w:szCs w:val="20"/>
        </w:rPr>
        <w:t>participanţilor</w:t>
      </w:r>
      <w:proofErr w:type="spellEnd"/>
      <w:r w:rsidRPr="006031A5">
        <w:rPr>
          <w:rFonts w:ascii="Tahoma" w:hAnsi="Tahoma" w:cs="Tahoma"/>
          <w:sz w:val="20"/>
          <w:szCs w:val="20"/>
        </w:rPr>
        <w:t xml:space="preserve"> la proces, dispune continuarea sau amânarea </w:t>
      </w:r>
      <w:proofErr w:type="spellStart"/>
      <w:r w:rsidRPr="006031A5">
        <w:rPr>
          <w:rFonts w:ascii="Tahoma" w:hAnsi="Tahoma" w:cs="Tahoma"/>
          <w:sz w:val="20"/>
          <w:szCs w:val="20"/>
        </w:rPr>
        <w:t>şedinţei</w:t>
      </w:r>
      <w:proofErr w:type="spellEnd"/>
      <w:r w:rsidRPr="006031A5">
        <w:rPr>
          <w:rFonts w:ascii="Tahoma" w:hAnsi="Tahoma" w:cs="Tahoma"/>
          <w:sz w:val="20"/>
          <w:szCs w:val="20"/>
        </w:rPr>
        <w:t xml:space="preserve">, </w:t>
      </w:r>
      <w:proofErr w:type="spellStart"/>
      <w:r w:rsidRPr="006031A5">
        <w:rPr>
          <w:rFonts w:ascii="Tahoma" w:hAnsi="Tahoma" w:cs="Tahoma"/>
          <w:sz w:val="20"/>
          <w:szCs w:val="20"/>
        </w:rPr>
        <w:t>şi</w:t>
      </w:r>
      <w:proofErr w:type="spellEnd"/>
      <w:r w:rsidRPr="006031A5">
        <w:rPr>
          <w:rFonts w:ascii="Tahoma" w:hAnsi="Tahoma" w:cs="Tahoma"/>
          <w:sz w:val="20"/>
          <w:szCs w:val="20"/>
        </w:rPr>
        <w:t xml:space="preserve"> i-a măsurile </w:t>
      </w:r>
      <w:r w:rsidR="00F331DB" w:rsidRPr="006031A5">
        <w:rPr>
          <w:rFonts w:ascii="Tahoma" w:hAnsi="Tahoma" w:cs="Tahoma"/>
          <w:sz w:val="20"/>
          <w:szCs w:val="20"/>
        </w:rPr>
        <w:t xml:space="preserve">ce se impun </w:t>
      </w:r>
      <w:r w:rsidRPr="006031A5">
        <w:rPr>
          <w:rFonts w:ascii="Tahoma" w:hAnsi="Tahoma" w:cs="Tahoma"/>
          <w:sz w:val="20"/>
          <w:szCs w:val="20"/>
        </w:rPr>
        <w:t xml:space="preserve">pentru asigurarea </w:t>
      </w:r>
      <w:proofErr w:type="spellStart"/>
      <w:r w:rsidRPr="006031A5">
        <w:rPr>
          <w:rFonts w:ascii="Tahoma" w:hAnsi="Tahoma" w:cs="Tahoma"/>
          <w:sz w:val="20"/>
          <w:szCs w:val="20"/>
        </w:rPr>
        <w:t>prezenţei</w:t>
      </w:r>
      <w:proofErr w:type="spellEnd"/>
      <w:r w:rsidRPr="006031A5">
        <w:rPr>
          <w:rFonts w:ascii="Tahoma" w:hAnsi="Tahoma" w:cs="Tahoma"/>
          <w:sz w:val="20"/>
          <w:szCs w:val="20"/>
        </w:rPr>
        <w:t xml:space="preserve"> lor, sau dispune </w:t>
      </w:r>
      <w:r w:rsidR="00F331DB" w:rsidRPr="006031A5">
        <w:rPr>
          <w:rFonts w:ascii="Tahoma" w:hAnsi="Tahoma" w:cs="Tahoma"/>
          <w:sz w:val="20"/>
          <w:szCs w:val="20"/>
        </w:rPr>
        <w:t xml:space="preserve">în sarcina </w:t>
      </w:r>
      <w:proofErr w:type="spellStart"/>
      <w:r w:rsidRPr="006031A5">
        <w:rPr>
          <w:rFonts w:ascii="Tahoma" w:hAnsi="Tahoma" w:cs="Tahoma"/>
          <w:sz w:val="20"/>
          <w:szCs w:val="20"/>
        </w:rPr>
        <w:t>părţii</w:t>
      </w:r>
      <w:proofErr w:type="spellEnd"/>
      <w:r w:rsidRPr="006031A5">
        <w:rPr>
          <w:rFonts w:ascii="Tahoma" w:hAnsi="Tahoma" w:cs="Tahoma"/>
          <w:sz w:val="20"/>
          <w:szCs w:val="20"/>
        </w:rPr>
        <w:t xml:space="preserve"> care a </w:t>
      </w:r>
      <w:r w:rsidR="00F331DB" w:rsidRPr="006031A5">
        <w:rPr>
          <w:rFonts w:ascii="Tahoma" w:hAnsi="Tahoma" w:cs="Tahoma"/>
          <w:sz w:val="20"/>
          <w:szCs w:val="20"/>
        </w:rPr>
        <w:t>cerut</w:t>
      </w:r>
      <w:r w:rsidRPr="006031A5">
        <w:rPr>
          <w:rFonts w:ascii="Tahoma" w:hAnsi="Tahoma" w:cs="Tahoma"/>
          <w:sz w:val="20"/>
          <w:szCs w:val="20"/>
        </w:rPr>
        <w:t>.</w:t>
      </w:r>
    </w:p>
    <w:p w14:paraId="40843903" w14:textId="77777777" w:rsidR="00D37ED3" w:rsidRPr="004B5957"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cazul neprezentării a martorului, a expertului, sau a specialistului, după cea de-a doua citare, nemotivată sau din motive considerate de arbitraj ca fiind neîntemeiate, partea care s-a obligat în </w:t>
      </w:r>
      <w:r w:rsidRPr="004B5957">
        <w:rPr>
          <w:rFonts w:ascii="Tahoma" w:hAnsi="Tahoma" w:cs="Tahoma"/>
          <w:sz w:val="20"/>
          <w:szCs w:val="20"/>
        </w:rPr>
        <w:t xml:space="preserve">asigurarea </w:t>
      </w:r>
      <w:proofErr w:type="spellStart"/>
      <w:r w:rsidRPr="004B5957">
        <w:rPr>
          <w:rFonts w:ascii="Tahoma" w:hAnsi="Tahoma" w:cs="Tahoma"/>
          <w:sz w:val="20"/>
          <w:szCs w:val="20"/>
        </w:rPr>
        <w:t>prezenţei</w:t>
      </w:r>
      <w:proofErr w:type="spellEnd"/>
      <w:r w:rsidRPr="004B5957">
        <w:rPr>
          <w:rFonts w:ascii="Tahoma" w:hAnsi="Tahoma" w:cs="Tahoma"/>
          <w:sz w:val="20"/>
          <w:szCs w:val="20"/>
        </w:rPr>
        <w:t xml:space="preserve"> lor în arbitraj, poate fi supusă unei amenzi stabilite de prezentele Reguli, cu </w:t>
      </w:r>
      <w:r w:rsidR="00F331DB" w:rsidRPr="004B5957">
        <w:rPr>
          <w:rFonts w:ascii="Tahoma" w:hAnsi="Tahoma" w:cs="Tahoma"/>
          <w:sz w:val="20"/>
          <w:szCs w:val="20"/>
        </w:rPr>
        <w:t>decăderea din probă.</w:t>
      </w:r>
      <w:r w:rsidRPr="004B5957">
        <w:rPr>
          <w:rFonts w:ascii="Tahoma" w:hAnsi="Tahoma" w:cs="Tahoma"/>
          <w:sz w:val="20"/>
          <w:szCs w:val="20"/>
        </w:rPr>
        <w:t xml:space="preserve"> </w:t>
      </w:r>
    </w:p>
    <w:p w14:paraId="2B8C0E5E" w14:textId="77777777" w:rsidR="00D37ED3" w:rsidRPr="004B5957"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Dacă până la </w:t>
      </w:r>
      <w:r w:rsidR="00F331DB" w:rsidRPr="004B5957">
        <w:rPr>
          <w:rFonts w:ascii="Tahoma" w:hAnsi="Tahoma" w:cs="Tahoma"/>
          <w:sz w:val="20"/>
          <w:szCs w:val="20"/>
        </w:rPr>
        <w:t xml:space="preserve">finalizarea </w:t>
      </w:r>
      <w:r w:rsidRPr="004B5957">
        <w:rPr>
          <w:rFonts w:ascii="Tahoma" w:hAnsi="Tahoma" w:cs="Tahoma"/>
          <w:sz w:val="20"/>
          <w:szCs w:val="20"/>
        </w:rPr>
        <w:t>dezbaterilor arbitrale, martorul, expertul, sau specialistul, </w:t>
      </w:r>
      <w:r w:rsidR="00F331DB" w:rsidRPr="004B5957">
        <w:rPr>
          <w:rFonts w:ascii="Tahoma" w:hAnsi="Tahoma" w:cs="Tahoma"/>
          <w:sz w:val="20"/>
          <w:szCs w:val="20"/>
        </w:rPr>
        <w:t xml:space="preserve">se va prezenta, </w:t>
      </w:r>
      <w:r w:rsidRPr="004B5957">
        <w:rPr>
          <w:rFonts w:ascii="Tahoma" w:hAnsi="Tahoma" w:cs="Tahoma"/>
          <w:sz w:val="20"/>
          <w:szCs w:val="20"/>
        </w:rPr>
        <w:t xml:space="preserve">acesta va fi audiat.   </w:t>
      </w:r>
    </w:p>
    <w:p w14:paraId="371003AA" w14:textId="7C89C3B9"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06</w:t>
      </w:r>
      <w:r w:rsidRPr="00CC4806">
        <w:rPr>
          <w:rFonts w:ascii="Tahoma" w:hAnsi="Tahoma" w:cs="Tahoma"/>
          <w:b/>
          <w:bCs/>
          <w:sz w:val="20"/>
          <w:szCs w:val="20"/>
        </w:rPr>
        <w:t>. Amânarea procesului.</w:t>
      </w:r>
    </w:p>
    <w:p w14:paraId="7C69709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Amânarea procesului se admite în cazurile prevăzute de prezentele Reguli,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cazurile în care arbitrajul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imposibilitatea </w:t>
      </w:r>
      <w:proofErr w:type="spellStart"/>
      <w:r w:rsidRPr="00CC4806">
        <w:rPr>
          <w:rFonts w:ascii="Tahoma" w:hAnsi="Tahoma" w:cs="Tahoma"/>
          <w:sz w:val="20"/>
          <w:szCs w:val="20"/>
        </w:rPr>
        <w:t>soluţionării</w:t>
      </w:r>
      <w:proofErr w:type="spellEnd"/>
      <w:r w:rsidRPr="00CC4806">
        <w:rPr>
          <w:rFonts w:ascii="Tahoma" w:hAnsi="Tahoma" w:cs="Tahoma"/>
          <w:sz w:val="20"/>
          <w:szCs w:val="20"/>
        </w:rPr>
        <w:t xml:space="preserve"> pricinii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respectivă din cauza neprezentării participantului la proces sau martorului, expertului, specialistului, traducătorului, fie din cauza </w:t>
      </w:r>
      <w:proofErr w:type="spellStart"/>
      <w:r w:rsidRPr="00CC4806">
        <w:rPr>
          <w:rFonts w:ascii="Tahoma" w:hAnsi="Tahoma" w:cs="Tahoma"/>
          <w:sz w:val="20"/>
          <w:szCs w:val="20"/>
        </w:rPr>
        <w:t>necesităţii</w:t>
      </w:r>
      <w:proofErr w:type="spellEnd"/>
      <w:r w:rsidRPr="00CC4806">
        <w:rPr>
          <w:rFonts w:ascii="Tahoma" w:hAnsi="Tahoma" w:cs="Tahoma"/>
          <w:sz w:val="20"/>
          <w:szCs w:val="20"/>
        </w:rPr>
        <w:t xml:space="preserve"> de a prezenta sau reclama probe suplimentare, de a atrage în proces alte persoane sau de a efectua alte acte procedurale.</w:t>
      </w:r>
    </w:p>
    <w:p w14:paraId="741136E8" w14:textId="77777777" w:rsidR="00D37ED3" w:rsidRPr="004B5957"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cazul amânării procesului, arbitrajul, în </w:t>
      </w:r>
      <w:proofErr w:type="spellStart"/>
      <w:r w:rsidRPr="00CC4806">
        <w:rPr>
          <w:rFonts w:ascii="Tahoma" w:hAnsi="Tahoma" w:cs="Tahoma"/>
          <w:sz w:val="20"/>
          <w:szCs w:val="20"/>
        </w:rPr>
        <w:t>funcţie</w:t>
      </w:r>
      <w:proofErr w:type="spellEnd"/>
      <w:r w:rsidRPr="00CC4806">
        <w:rPr>
          <w:rFonts w:ascii="Tahoma" w:hAnsi="Tahoma" w:cs="Tahoma"/>
          <w:sz w:val="20"/>
          <w:szCs w:val="20"/>
        </w:rPr>
        <w:t xml:space="preserve"> de timpul necesar citării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prezentării de probe sau efectuării de acte procedurale, fixează data noii </w:t>
      </w:r>
      <w:proofErr w:type="spellStart"/>
      <w:r w:rsidRPr="00CC4806">
        <w:rPr>
          <w:rFonts w:ascii="Tahoma" w:hAnsi="Tahoma" w:cs="Tahoma"/>
          <w:sz w:val="20"/>
          <w:szCs w:val="20"/>
        </w:rPr>
        <w:t>şedinţe</w:t>
      </w:r>
      <w:proofErr w:type="spellEnd"/>
      <w:r w:rsidRPr="00CC4806">
        <w:rPr>
          <w:rFonts w:ascii="Tahoma" w:hAnsi="Tahoma" w:cs="Tahoma"/>
          <w:sz w:val="20"/>
          <w:szCs w:val="20"/>
        </w:rPr>
        <w:t xml:space="preserve">. </w:t>
      </w:r>
      <w:r w:rsidR="00F331DB" w:rsidRPr="004B5957">
        <w:rPr>
          <w:rFonts w:ascii="Tahoma" w:hAnsi="Tahoma" w:cs="Tahoma"/>
          <w:sz w:val="20"/>
          <w:szCs w:val="20"/>
        </w:rPr>
        <w:t>Părțile prezente au termen în cunoștință.</w:t>
      </w:r>
    </w:p>
    <w:p w14:paraId="53744B68" w14:textId="77777777" w:rsidR="00D37ED3" w:rsidRPr="00F331DB" w:rsidRDefault="00D37ED3" w:rsidP="00D37ED3">
      <w:pPr>
        <w:spacing w:before="120" w:after="120"/>
        <w:jc w:val="both"/>
        <w:rPr>
          <w:rFonts w:ascii="Tahoma" w:hAnsi="Tahoma" w:cs="Tahoma"/>
          <w:strike/>
          <w:sz w:val="20"/>
          <w:szCs w:val="20"/>
        </w:rPr>
      </w:pPr>
      <w:r w:rsidRPr="00CC4806">
        <w:rPr>
          <w:rFonts w:ascii="Tahoma" w:hAnsi="Tahoma" w:cs="Tahoma"/>
          <w:sz w:val="20"/>
          <w:szCs w:val="20"/>
        </w:rPr>
        <w:t>(3) Partea care a fost prezentă sau reprezentată la un termen nu va</w:t>
      </w:r>
      <w:r w:rsidR="00F331DB">
        <w:rPr>
          <w:rFonts w:ascii="Tahoma" w:hAnsi="Tahoma" w:cs="Tahoma"/>
          <w:sz w:val="20"/>
          <w:szCs w:val="20"/>
        </w:rPr>
        <w:t xml:space="preserve"> </w:t>
      </w:r>
      <w:r w:rsidR="00F331DB" w:rsidRPr="004B5957">
        <w:rPr>
          <w:rFonts w:ascii="Tahoma" w:hAnsi="Tahoma" w:cs="Tahoma"/>
          <w:sz w:val="20"/>
          <w:szCs w:val="20"/>
        </w:rPr>
        <w:t xml:space="preserve">mai </w:t>
      </w:r>
      <w:r w:rsidRPr="004B5957">
        <w:rPr>
          <w:rFonts w:ascii="Tahoma" w:hAnsi="Tahoma" w:cs="Tahoma"/>
          <w:sz w:val="20"/>
          <w:szCs w:val="20"/>
        </w:rPr>
        <w:t>fi</w:t>
      </w:r>
      <w:r w:rsidRPr="00CC4806">
        <w:rPr>
          <w:rFonts w:ascii="Tahoma" w:hAnsi="Tahoma" w:cs="Tahoma"/>
          <w:sz w:val="20"/>
          <w:szCs w:val="20"/>
        </w:rPr>
        <w:t xml:space="preserve"> citată în tot cursul arbitrajului</w:t>
      </w:r>
      <w:r w:rsidR="004B5957">
        <w:rPr>
          <w:rFonts w:ascii="Tahoma" w:hAnsi="Tahoma" w:cs="Tahoma"/>
          <w:sz w:val="20"/>
          <w:szCs w:val="20"/>
        </w:rPr>
        <w:t>.</w:t>
      </w:r>
    </w:p>
    <w:p w14:paraId="2F7DA8A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Termenul în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sau pentru care au fost </w:t>
      </w:r>
      <w:r w:rsidR="00F331DB" w:rsidRPr="004B5957">
        <w:rPr>
          <w:rFonts w:ascii="Tahoma" w:hAnsi="Tahoma" w:cs="Tahoma"/>
          <w:sz w:val="20"/>
          <w:szCs w:val="20"/>
        </w:rPr>
        <w:t xml:space="preserve">emise </w:t>
      </w:r>
      <w:proofErr w:type="spellStart"/>
      <w:r w:rsidRPr="00CC4806">
        <w:rPr>
          <w:rFonts w:ascii="Tahoma" w:hAnsi="Tahoma" w:cs="Tahoma"/>
          <w:sz w:val="20"/>
          <w:szCs w:val="20"/>
        </w:rPr>
        <w:t>citaţiile</w:t>
      </w:r>
      <w:proofErr w:type="spellEnd"/>
      <w:r w:rsidRPr="00CC4806">
        <w:rPr>
          <w:rFonts w:ascii="Tahoma" w:hAnsi="Tahoma" w:cs="Tahoma"/>
          <w:sz w:val="20"/>
          <w:szCs w:val="20"/>
        </w:rPr>
        <w:t xml:space="preserve"> nu poate fi preschimbat, decât pentru motive temeinice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cu citarea </w:t>
      </w:r>
      <w:proofErr w:type="spellStart"/>
      <w:r w:rsidRPr="00CC4806">
        <w:rPr>
          <w:rFonts w:ascii="Tahoma" w:hAnsi="Tahoma" w:cs="Tahoma"/>
          <w:sz w:val="20"/>
          <w:szCs w:val="20"/>
        </w:rPr>
        <w:t>părţilor</w:t>
      </w:r>
      <w:proofErr w:type="spellEnd"/>
      <w:r w:rsidRPr="00CC4806">
        <w:rPr>
          <w:rFonts w:ascii="Tahoma" w:hAnsi="Tahoma" w:cs="Tahoma"/>
          <w:sz w:val="20"/>
          <w:szCs w:val="20"/>
        </w:rPr>
        <w:t>.</w:t>
      </w:r>
    </w:p>
    <w:p w14:paraId="02BAE5C9" w14:textId="77777777" w:rsidR="00D37ED3" w:rsidRPr="00F144D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Când procedura de citare este legal îndeplinită, examinarea, chiar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asupra fondului, poate continua în ziua următoare sau la termene scurte, succesive. </w:t>
      </w:r>
    </w:p>
    <w:p w14:paraId="570DF376" w14:textId="77777777" w:rsidR="00D37ED3" w:rsidRPr="00F144D1" w:rsidRDefault="00D37ED3" w:rsidP="00D37ED3">
      <w:pPr>
        <w:spacing w:before="120" w:after="120"/>
        <w:jc w:val="both"/>
        <w:rPr>
          <w:rFonts w:ascii="Tahoma" w:hAnsi="Tahoma" w:cs="Tahoma"/>
          <w:sz w:val="20"/>
          <w:szCs w:val="20"/>
        </w:rPr>
      </w:pPr>
      <w:r w:rsidRPr="00F144D1">
        <w:rPr>
          <w:rFonts w:ascii="Tahoma" w:hAnsi="Tahoma" w:cs="Tahoma"/>
          <w:sz w:val="20"/>
          <w:szCs w:val="20"/>
        </w:rPr>
        <w:t xml:space="preserve">(6) Încheierea de amânare a procesului nu </w:t>
      </w:r>
      <w:r w:rsidR="00F331DB" w:rsidRPr="00F144D1">
        <w:rPr>
          <w:rFonts w:ascii="Tahoma" w:hAnsi="Tahoma" w:cs="Tahoma"/>
          <w:sz w:val="20"/>
          <w:szCs w:val="20"/>
        </w:rPr>
        <w:t>este supusă nici</w:t>
      </w:r>
      <w:r w:rsidR="00F144D1" w:rsidRPr="00F144D1">
        <w:rPr>
          <w:rFonts w:ascii="Tahoma" w:hAnsi="Tahoma" w:cs="Tahoma"/>
          <w:sz w:val="20"/>
          <w:szCs w:val="20"/>
        </w:rPr>
        <w:t xml:space="preserve"> </w:t>
      </w:r>
      <w:r w:rsidR="00F331DB" w:rsidRPr="00F144D1">
        <w:rPr>
          <w:rFonts w:ascii="Tahoma" w:hAnsi="Tahoma" w:cs="Tahoma"/>
          <w:sz w:val="20"/>
          <w:szCs w:val="20"/>
        </w:rPr>
        <w:t>unei căi de atac</w:t>
      </w:r>
      <w:r w:rsidRPr="00F144D1">
        <w:rPr>
          <w:rFonts w:ascii="Tahoma" w:hAnsi="Tahoma" w:cs="Tahoma"/>
          <w:sz w:val="20"/>
          <w:szCs w:val="20"/>
        </w:rPr>
        <w:t>.</w:t>
      </w:r>
    </w:p>
    <w:p w14:paraId="1382F1FD" w14:textId="094CEDAD"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2-a</w:t>
      </w:r>
      <w:r w:rsidRPr="00CC4806">
        <w:rPr>
          <w:rFonts w:ascii="Tahoma" w:hAnsi="Tahoma" w:cs="Tahoma"/>
          <w:b/>
          <w:bCs/>
          <w:sz w:val="20"/>
          <w:szCs w:val="20"/>
        </w:rPr>
        <w:br/>
      </w:r>
      <w:r w:rsidR="00D8316D">
        <w:rPr>
          <w:rFonts w:ascii="Tahoma" w:hAnsi="Tahoma" w:cs="Tahoma"/>
          <w:b/>
          <w:bCs/>
          <w:sz w:val="20"/>
          <w:szCs w:val="20"/>
        </w:rPr>
        <w:t>Judecarea</w:t>
      </w:r>
      <w:r w:rsidRPr="00CC4806">
        <w:rPr>
          <w:rFonts w:ascii="Tahoma" w:hAnsi="Tahoma" w:cs="Tahoma"/>
          <w:b/>
          <w:bCs/>
          <w:sz w:val="20"/>
          <w:szCs w:val="20"/>
        </w:rPr>
        <w:t xml:space="preserve"> litigiului în fond</w:t>
      </w:r>
    </w:p>
    <w:p w14:paraId="218A35ED" w14:textId="74910B7D"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D31322">
        <w:rPr>
          <w:rFonts w:ascii="Tahoma" w:hAnsi="Tahoma" w:cs="Tahoma"/>
          <w:b/>
          <w:bCs/>
          <w:sz w:val="20"/>
          <w:szCs w:val="20"/>
        </w:rPr>
        <w:t>0</w:t>
      </w:r>
      <w:r w:rsidRPr="00CC4806">
        <w:rPr>
          <w:rFonts w:ascii="Tahoma" w:hAnsi="Tahoma" w:cs="Tahoma"/>
          <w:b/>
          <w:bCs/>
          <w:sz w:val="20"/>
          <w:szCs w:val="20"/>
        </w:rPr>
        <w:t xml:space="preserve">7. </w:t>
      </w:r>
      <w:r w:rsidR="00080E12">
        <w:rPr>
          <w:rFonts w:ascii="Tahoma" w:hAnsi="Tahoma" w:cs="Tahoma"/>
          <w:b/>
          <w:bCs/>
          <w:sz w:val="20"/>
          <w:szCs w:val="20"/>
        </w:rPr>
        <w:t xml:space="preserve">Raportul </w:t>
      </w:r>
      <w:proofErr w:type="spellStart"/>
      <w:r w:rsidR="00080E12">
        <w:rPr>
          <w:rFonts w:ascii="Tahoma" w:hAnsi="Tahoma" w:cs="Tahoma"/>
          <w:b/>
          <w:bCs/>
          <w:sz w:val="20"/>
          <w:szCs w:val="20"/>
        </w:rPr>
        <w:t>asurpra</w:t>
      </w:r>
      <w:proofErr w:type="spellEnd"/>
      <w:r w:rsidRPr="00CC4806">
        <w:rPr>
          <w:rFonts w:ascii="Tahoma" w:hAnsi="Tahoma" w:cs="Tahoma"/>
          <w:b/>
          <w:bCs/>
          <w:sz w:val="20"/>
          <w:szCs w:val="20"/>
        </w:rPr>
        <w:t xml:space="preserve"> cauzei.</w:t>
      </w:r>
    </w:p>
    <w:p w14:paraId="4E4395B8" w14:textId="1AFB5DA9" w:rsidR="00D37ED3" w:rsidRPr="00CC4806" w:rsidRDefault="00D37ED3" w:rsidP="00D37ED3">
      <w:pPr>
        <w:spacing w:before="120" w:after="120"/>
        <w:jc w:val="both"/>
        <w:rPr>
          <w:rFonts w:ascii="Tahoma" w:hAnsi="Tahoma" w:cs="Tahoma"/>
          <w:sz w:val="20"/>
          <w:szCs w:val="20"/>
        </w:rPr>
      </w:pP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w:t>
      </w:r>
      <w:proofErr w:type="spellStart"/>
      <w:r w:rsidRPr="00CC4806">
        <w:rPr>
          <w:rFonts w:ascii="Tahoma" w:hAnsi="Tahoma" w:cs="Tahoma"/>
          <w:sz w:val="20"/>
          <w:szCs w:val="20"/>
        </w:rPr>
        <w:t>anunţă</w:t>
      </w:r>
      <w:proofErr w:type="spellEnd"/>
      <w:r w:rsidRPr="00CC4806">
        <w:rPr>
          <w:rFonts w:ascii="Tahoma" w:hAnsi="Tahoma" w:cs="Tahoma"/>
          <w:sz w:val="20"/>
          <w:szCs w:val="20"/>
        </w:rPr>
        <w:t xml:space="preserve"> începerea </w:t>
      </w:r>
      <w:r w:rsidR="00C8372E">
        <w:rPr>
          <w:rFonts w:ascii="Tahoma" w:hAnsi="Tahoma" w:cs="Tahoma"/>
          <w:sz w:val="20"/>
          <w:szCs w:val="20"/>
        </w:rPr>
        <w:t>judecarea</w:t>
      </w:r>
      <w:r w:rsidRPr="00CC4806">
        <w:rPr>
          <w:rFonts w:ascii="Tahoma" w:hAnsi="Tahoma" w:cs="Tahoma"/>
          <w:sz w:val="20"/>
          <w:szCs w:val="20"/>
        </w:rPr>
        <w:t xml:space="preserve"> cauzei în fond. Examinarea cauzei în fond începe cu un raport asupra pricinii, prezentat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sau de un arbitru. După aceasta,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clarifică dacă, reclamantul </w:t>
      </w:r>
      <w:proofErr w:type="spellStart"/>
      <w:r w:rsidRPr="00CC4806">
        <w:rPr>
          <w:rFonts w:ascii="Tahoma" w:hAnsi="Tahoma" w:cs="Tahoma"/>
          <w:sz w:val="20"/>
          <w:szCs w:val="20"/>
        </w:rPr>
        <w:t>îşi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susţine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dacă pârâtul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reclamantului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doresc să încheie o </w:t>
      </w:r>
      <w:proofErr w:type="spellStart"/>
      <w:r w:rsidRPr="00CC4806">
        <w:rPr>
          <w:rFonts w:ascii="Tahoma" w:hAnsi="Tahoma" w:cs="Tahoma"/>
          <w:sz w:val="20"/>
          <w:szCs w:val="20"/>
        </w:rPr>
        <w:t>tranzacţie</w:t>
      </w:r>
      <w:proofErr w:type="spellEnd"/>
      <w:r w:rsidRPr="00CC4806">
        <w:rPr>
          <w:rFonts w:ascii="Tahoma" w:hAnsi="Tahoma" w:cs="Tahoma"/>
          <w:sz w:val="20"/>
          <w:szCs w:val="20"/>
        </w:rPr>
        <w:t>.</w:t>
      </w:r>
    </w:p>
    <w:p w14:paraId="7E7EA6C2" w14:textId="21E7934E"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E67C65">
        <w:rPr>
          <w:rFonts w:ascii="Tahoma" w:hAnsi="Tahoma" w:cs="Tahoma"/>
          <w:b/>
          <w:bCs/>
          <w:sz w:val="20"/>
          <w:szCs w:val="20"/>
        </w:rPr>
        <w:t>0</w:t>
      </w:r>
      <w:r w:rsidRPr="00CC4806">
        <w:rPr>
          <w:rFonts w:ascii="Tahoma" w:hAnsi="Tahoma" w:cs="Tahoma"/>
          <w:b/>
          <w:bCs/>
          <w:sz w:val="20"/>
          <w:szCs w:val="20"/>
        </w:rPr>
        <w:t xml:space="preserve">8. </w:t>
      </w:r>
      <w:proofErr w:type="spellStart"/>
      <w:r w:rsidRPr="00CC4806">
        <w:rPr>
          <w:rFonts w:ascii="Tahoma" w:hAnsi="Tahoma" w:cs="Tahoma"/>
          <w:b/>
          <w:bCs/>
          <w:sz w:val="20"/>
          <w:szCs w:val="20"/>
        </w:rPr>
        <w:t>Renunţarea</w:t>
      </w:r>
      <w:proofErr w:type="spellEnd"/>
      <w:r w:rsidRPr="00CC4806">
        <w:rPr>
          <w:rFonts w:ascii="Tahoma" w:hAnsi="Tahoma" w:cs="Tahoma"/>
          <w:b/>
          <w:bCs/>
          <w:sz w:val="20"/>
          <w:szCs w:val="20"/>
        </w:rPr>
        <w:t xml:space="preserve"> la arbitraj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renunţarea</w:t>
      </w:r>
      <w:proofErr w:type="spellEnd"/>
      <w:r w:rsidRPr="00CC4806">
        <w:rPr>
          <w:rFonts w:ascii="Tahoma" w:hAnsi="Tahoma" w:cs="Tahoma"/>
          <w:b/>
          <w:bCs/>
          <w:sz w:val="20"/>
          <w:szCs w:val="20"/>
        </w:rPr>
        <w:t xml:space="preserve"> la drept.</w:t>
      </w:r>
    </w:p>
    <w:p w14:paraId="5BD04D59" w14:textId="1B25F31E"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Reclamantul poate să </w:t>
      </w:r>
      <w:proofErr w:type="spellStart"/>
      <w:r w:rsidRPr="00CC4806">
        <w:rPr>
          <w:rFonts w:ascii="Tahoma" w:hAnsi="Tahoma" w:cs="Tahoma"/>
          <w:sz w:val="20"/>
          <w:szCs w:val="20"/>
        </w:rPr>
        <w:t>renunţe</w:t>
      </w:r>
      <w:proofErr w:type="spellEnd"/>
      <w:r w:rsidRPr="00CC4806">
        <w:rPr>
          <w:rFonts w:ascii="Tahoma" w:hAnsi="Tahoma" w:cs="Tahoma"/>
          <w:sz w:val="20"/>
          <w:szCs w:val="20"/>
        </w:rPr>
        <w:t xml:space="preserve"> oricând la arbitraj, fie verbal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fie prin cerere scrisă. </w:t>
      </w:r>
      <w:proofErr w:type="spellStart"/>
      <w:r w:rsidRPr="00CC4806">
        <w:rPr>
          <w:rFonts w:ascii="Tahoma" w:hAnsi="Tahoma" w:cs="Tahoma"/>
          <w:sz w:val="20"/>
          <w:szCs w:val="20"/>
        </w:rPr>
        <w:t>Renunţarea</w:t>
      </w:r>
      <w:proofErr w:type="spellEnd"/>
      <w:r w:rsidRPr="00CC4806">
        <w:rPr>
          <w:rFonts w:ascii="Tahoma" w:hAnsi="Tahoma" w:cs="Tahoma"/>
          <w:sz w:val="20"/>
          <w:szCs w:val="20"/>
        </w:rPr>
        <w:t xml:space="preserve"> la arbitraj se constată prin încheiere de încetar</w:t>
      </w:r>
      <w:r w:rsidR="00E67C65">
        <w:rPr>
          <w:rFonts w:ascii="Tahoma" w:hAnsi="Tahoma" w:cs="Tahoma"/>
          <w:sz w:val="20"/>
          <w:szCs w:val="20"/>
        </w:rPr>
        <w:t>e</w:t>
      </w:r>
      <w:r w:rsidRPr="00CC4806">
        <w:rPr>
          <w:rFonts w:ascii="Tahoma" w:hAnsi="Tahoma" w:cs="Tahoma"/>
          <w:sz w:val="20"/>
          <w:szCs w:val="20"/>
        </w:rPr>
        <w:t xml:space="preserve"> a procesului. Dacă </w:t>
      </w:r>
      <w:proofErr w:type="spellStart"/>
      <w:r w:rsidRPr="00CC4806">
        <w:rPr>
          <w:rFonts w:ascii="Tahoma" w:hAnsi="Tahoma" w:cs="Tahoma"/>
          <w:sz w:val="20"/>
          <w:szCs w:val="20"/>
        </w:rPr>
        <w:t>renunţarea</w:t>
      </w:r>
      <w:proofErr w:type="spellEnd"/>
      <w:r w:rsidRPr="00CC4806">
        <w:rPr>
          <w:rFonts w:ascii="Tahoma" w:hAnsi="Tahoma" w:cs="Tahoma"/>
          <w:sz w:val="20"/>
          <w:szCs w:val="20"/>
        </w:rPr>
        <w:t xml:space="preserve"> s-a făcut după comunicarea cererii, arbitrajul, la cererea pârâtului, va obliga pe reclamant la cheltuieli. Când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au intrat în dezbaterea fondului, </w:t>
      </w:r>
      <w:proofErr w:type="spellStart"/>
      <w:r w:rsidRPr="00CC4806">
        <w:rPr>
          <w:rFonts w:ascii="Tahoma" w:hAnsi="Tahoma" w:cs="Tahoma"/>
          <w:sz w:val="20"/>
          <w:szCs w:val="20"/>
        </w:rPr>
        <w:t>renunţarea</w:t>
      </w:r>
      <w:proofErr w:type="spellEnd"/>
      <w:r w:rsidRPr="00CC4806">
        <w:rPr>
          <w:rFonts w:ascii="Tahoma" w:hAnsi="Tahoma" w:cs="Tahoma"/>
          <w:sz w:val="20"/>
          <w:szCs w:val="20"/>
        </w:rPr>
        <w:t xml:space="preserve"> la procedura arbitrală nu se poate face decât cu învoirea celeilalte </w:t>
      </w:r>
      <w:proofErr w:type="spellStart"/>
      <w:r w:rsidRPr="00CC4806">
        <w:rPr>
          <w:rFonts w:ascii="Tahoma" w:hAnsi="Tahoma" w:cs="Tahoma"/>
          <w:sz w:val="20"/>
          <w:szCs w:val="20"/>
        </w:rPr>
        <w:t>părţi</w:t>
      </w:r>
      <w:proofErr w:type="spellEnd"/>
      <w:r w:rsidRPr="00CC4806">
        <w:rPr>
          <w:rFonts w:ascii="Tahoma" w:hAnsi="Tahoma" w:cs="Tahoma"/>
          <w:sz w:val="20"/>
          <w:szCs w:val="20"/>
        </w:rPr>
        <w:t>.</w:t>
      </w:r>
    </w:p>
    <w:p w14:paraId="6134265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În caz de </w:t>
      </w:r>
      <w:proofErr w:type="spellStart"/>
      <w:r w:rsidRPr="00CC4806">
        <w:rPr>
          <w:rFonts w:ascii="Tahoma" w:hAnsi="Tahoma" w:cs="Tahoma"/>
          <w:sz w:val="20"/>
          <w:szCs w:val="20"/>
        </w:rPr>
        <w:t>renunţare</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însuşi</w:t>
      </w:r>
      <w:proofErr w:type="spellEnd"/>
      <w:r w:rsidRPr="00CC4806">
        <w:rPr>
          <w:rFonts w:ascii="Tahoma" w:hAnsi="Tahoma" w:cs="Tahoma"/>
          <w:sz w:val="20"/>
          <w:szCs w:val="20"/>
        </w:rPr>
        <w:t xml:space="preserve"> dreptul pretins, arbitrajul va înceta procesul, cu </w:t>
      </w:r>
      <w:proofErr w:type="spellStart"/>
      <w:r w:rsidRPr="00CC4806">
        <w:rPr>
          <w:rFonts w:ascii="Tahoma" w:hAnsi="Tahoma" w:cs="Tahoma"/>
          <w:sz w:val="20"/>
          <w:szCs w:val="20"/>
        </w:rPr>
        <w:t>excepţia</w:t>
      </w:r>
      <w:proofErr w:type="spellEnd"/>
      <w:r w:rsidRPr="00CC4806">
        <w:rPr>
          <w:rFonts w:ascii="Tahoma" w:hAnsi="Tahoma" w:cs="Tahoma"/>
          <w:sz w:val="20"/>
          <w:szCs w:val="20"/>
        </w:rPr>
        <w:t xml:space="preserve"> cazului în care partea opusă îi solicită să se </w:t>
      </w:r>
      <w:proofErr w:type="spellStart"/>
      <w:r w:rsidRPr="00CC4806">
        <w:rPr>
          <w:rFonts w:ascii="Tahoma" w:hAnsi="Tahoma" w:cs="Tahoma"/>
          <w:sz w:val="20"/>
          <w:szCs w:val="20"/>
        </w:rPr>
        <w:t>pronunţe</w:t>
      </w:r>
      <w:proofErr w:type="spellEnd"/>
      <w:r w:rsidRPr="00CC4806">
        <w:rPr>
          <w:rFonts w:ascii="Tahoma" w:hAnsi="Tahoma" w:cs="Tahoma"/>
          <w:sz w:val="20"/>
          <w:szCs w:val="20"/>
        </w:rPr>
        <w:t xml:space="preserve"> asupra </w:t>
      </w:r>
      <w:proofErr w:type="spellStart"/>
      <w:r w:rsidRPr="00CC4806">
        <w:rPr>
          <w:rFonts w:ascii="Tahoma" w:hAnsi="Tahoma" w:cs="Tahoma"/>
          <w:sz w:val="20"/>
          <w:szCs w:val="20"/>
        </w:rPr>
        <w:t>pretenţiei</w:t>
      </w:r>
      <w:proofErr w:type="spellEnd"/>
      <w:r w:rsidRPr="00CC4806">
        <w:rPr>
          <w:rFonts w:ascii="Tahoma" w:hAnsi="Tahoma" w:cs="Tahoma"/>
          <w:sz w:val="20"/>
          <w:szCs w:val="20"/>
        </w:rPr>
        <w:t xml:space="preserve">. În acest caz, arbitrajul dă o hotărâre prin care va respinge cererea în fond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va hotărî asupra cheltuielilor. </w:t>
      </w:r>
      <w:proofErr w:type="spellStart"/>
      <w:r w:rsidRPr="00CC4806">
        <w:rPr>
          <w:rFonts w:ascii="Tahoma" w:hAnsi="Tahoma" w:cs="Tahoma"/>
          <w:sz w:val="20"/>
          <w:szCs w:val="20"/>
        </w:rPr>
        <w:t>Renunţarea</w:t>
      </w:r>
      <w:proofErr w:type="spellEnd"/>
      <w:r w:rsidRPr="00CC4806">
        <w:rPr>
          <w:rFonts w:ascii="Tahoma" w:hAnsi="Tahoma" w:cs="Tahoma"/>
          <w:sz w:val="20"/>
          <w:szCs w:val="20"/>
        </w:rPr>
        <w:t xml:space="preserve"> asupra dreptului se face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sau prin înscris autentic. Înainte de admiterea </w:t>
      </w:r>
      <w:proofErr w:type="spellStart"/>
      <w:r w:rsidRPr="00CC4806">
        <w:rPr>
          <w:rFonts w:ascii="Tahoma" w:hAnsi="Tahoma" w:cs="Tahoma"/>
          <w:sz w:val="20"/>
          <w:szCs w:val="20"/>
        </w:rPr>
        <w:t>renunţării</w:t>
      </w:r>
      <w:proofErr w:type="spellEnd"/>
      <w:r w:rsidRPr="00CC4806">
        <w:rPr>
          <w:rFonts w:ascii="Tahoma" w:hAnsi="Tahoma" w:cs="Tahoma"/>
          <w:sz w:val="20"/>
          <w:szCs w:val="20"/>
        </w:rPr>
        <w:t xml:space="preserve"> la drept, arbitrajul explică, în cadrul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arbitrale, reclamantului efectele juridice a </w:t>
      </w:r>
      <w:proofErr w:type="spellStart"/>
      <w:r w:rsidRPr="00CC4806">
        <w:rPr>
          <w:rFonts w:ascii="Tahoma" w:hAnsi="Tahoma" w:cs="Tahoma"/>
          <w:sz w:val="20"/>
          <w:szCs w:val="20"/>
        </w:rPr>
        <w:t>renunţării</w:t>
      </w:r>
      <w:proofErr w:type="spellEnd"/>
      <w:r w:rsidRPr="00CC4806">
        <w:rPr>
          <w:rFonts w:ascii="Tahoma" w:hAnsi="Tahoma" w:cs="Tahoma"/>
          <w:sz w:val="20"/>
          <w:szCs w:val="20"/>
        </w:rPr>
        <w:t>.</w:t>
      </w:r>
    </w:p>
    <w:p w14:paraId="28AF1393" w14:textId="58047D5A"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E67C65">
        <w:rPr>
          <w:rFonts w:ascii="Tahoma" w:hAnsi="Tahoma" w:cs="Tahoma"/>
          <w:b/>
          <w:bCs/>
          <w:sz w:val="20"/>
          <w:szCs w:val="20"/>
        </w:rPr>
        <w:t>0</w:t>
      </w:r>
      <w:r w:rsidRPr="00CC4806">
        <w:rPr>
          <w:rFonts w:ascii="Tahoma" w:hAnsi="Tahoma" w:cs="Tahoma"/>
          <w:b/>
          <w:bCs/>
          <w:sz w:val="20"/>
          <w:szCs w:val="20"/>
        </w:rPr>
        <w:t xml:space="preserve">9. </w:t>
      </w:r>
      <w:proofErr w:type="spellStart"/>
      <w:r w:rsidRPr="00CC4806">
        <w:rPr>
          <w:rFonts w:ascii="Tahoma" w:hAnsi="Tahoma" w:cs="Tahoma"/>
          <w:b/>
          <w:bCs/>
          <w:sz w:val="20"/>
          <w:szCs w:val="20"/>
        </w:rPr>
        <w:t>Recunoaşterea</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acţiunii</w:t>
      </w:r>
      <w:proofErr w:type="spellEnd"/>
      <w:r w:rsidRPr="00CC4806">
        <w:rPr>
          <w:rFonts w:ascii="Tahoma" w:hAnsi="Tahoma" w:cs="Tahoma"/>
          <w:b/>
          <w:bCs/>
          <w:sz w:val="20"/>
          <w:szCs w:val="20"/>
        </w:rPr>
        <w:t xml:space="preserve"> de către pârât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tranzacţia</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părţilor</w:t>
      </w:r>
      <w:proofErr w:type="spellEnd"/>
      <w:r w:rsidRPr="00CC4806">
        <w:rPr>
          <w:rFonts w:ascii="Tahoma" w:hAnsi="Tahoma" w:cs="Tahoma"/>
          <w:b/>
          <w:bCs/>
          <w:sz w:val="20"/>
          <w:szCs w:val="20"/>
        </w:rPr>
        <w:t>.</w:t>
      </w:r>
    </w:p>
    <w:p w14:paraId="5F8EA49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de către pârât sau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tranzacţiei</w:t>
      </w:r>
      <w:proofErr w:type="spellEnd"/>
      <w:r w:rsidRPr="00CC4806">
        <w:rPr>
          <w:rFonts w:ascii="Tahoma" w:hAnsi="Tahoma" w:cs="Tahoma"/>
          <w:sz w:val="20"/>
          <w:szCs w:val="20"/>
        </w:rPr>
        <w:t xml:space="preserve"> de împăcare se consemnează în procesul-verbal/încheierea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arbitrale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semnează de ambele </w:t>
      </w:r>
      <w:proofErr w:type="spellStart"/>
      <w:r w:rsidRPr="00CC4806">
        <w:rPr>
          <w:rFonts w:ascii="Tahoma" w:hAnsi="Tahoma" w:cs="Tahoma"/>
          <w:sz w:val="20"/>
          <w:szCs w:val="20"/>
        </w:rPr>
        <w:t>părţi</w:t>
      </w:r>
      <w:proofErr w:type="spellEnd"/>
      <w:r w:rsidRPr="00CC4806">
        <w:rPr>
          <w:rFonts w:ascii="Tahoma" w:hAnsi="Tahoma" w:cs="Tahoma"/>
          <w:sz w:val="20"/>
          <w:szCs w:val="20"/>
        </w:rPr>
        <w:t>.</w:t>
      </w:r>
    </w:p>
    <w:p w14:paraId="7E4C81C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trebuie </w:t>
      </w:r>
      <w:r w:rsidR="00DA33B4" w:rsidRPr="00F144D1">
        <w:rPr>
          <w:rFonts w:ascii="Tahoma" w:hAnsi="Tahoma" w:cs="Tahoma"/>
          <w:sz w:val="20"/>
          <w:szCs w:val="20"/>
        </w:rPr>
        <w:t>să insiste</w:t>
      </w:r>
      <w:r w:rsidRPr="00F144D1">
        <w:rPr>
          <w:rFonts w:ascii="Tahoma" w:hAnsi="Tahoma" w:cs="Tahoma"/>
          <w:sz w:val="20"/>
          <w:szCs w:val="20"/>
        </w:rPr>
        <w:t>,</w:t>
      </w:r>
      <w:r w:rsidRPr="00CC4806">
        <w:rPr>
          <w:rFonts w:ascii="Tahoma" w:hAnsi="Tahoma" w:cs="Tahoma"/>
          <w:sz w:val="20"/>
          <w:szCs w:val="20"/>
        </w:rPr>
        <w:t xml:space="preserve"> pentru ca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să </w:t>
      </w:r>
      <w:proofErr w:type="spellStart"/>
      <w:r w:rsidRPr="00CC4806">
        <w:rPr>
          <w:rFonts w:ascii="Tahoma" w:hAnsi="Tahoma" w:cs="Tahoma"/>
          <w:sz w:val="20"/>
          <w:szCs w:val="20"/>
        </w:rPr>
        <w:t>soluţioneze</w:t>
      </w:r>
      <w:proofErr w:type="spellEnd"/>
      <w:r w:rsidRPr="00CC4806">
        <w:rPr>
          <w:rFonts w:ascii="Tahoma" w:hAnsi="Tahoma" w:cs="Tahoma"/>
          <w:sz w:val="20"/>
          <w:szCs w:val="20"/>
        </w:rPr>
        <w:t xml:space="preserve"> pe cale amiabilă litigiul sau unele probleme litigioase. În acest scop, arbitrajul poate acorda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la cerere, un termen de conciliere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poate cere prezentarea lor personală în arbitraj chiar dacă sunt reprezentate în proces.</w:t>
      </w:r>
    </w:p>
    <w:p w14:paraId="581AA79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Dacă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de către pârât sau </w:t>
      </w:r>
      <w:proofErr w:type="spellStart"/>
      <w:r w:rsidRPr="00CC4806">
        <w:rPr>
          <w:rFonts w:ascii="Tahoma" w:hAnsi="Tahoma" w:cs="Tahoma"/>
          <w:sz w:val="20"/>
          <w:szCs w:val="20"/>
        </w:rPr>
        <w:t>tranzacţia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sunt exprimate în cereri scrise, adresate arbitrajului, ele se anexează la dosar, fapt </w:t>
      </w:r>
      <w:proofErr w:type="spellStart"/>
      <w:r w:rsidRPr="00CC4806">
        <w:rPr>
          <w:rFonts w:ascii="Tahoma" w:hAnsi="Tahoma" w:cs="Tahoma"/>
          <w:sz w:val="20"/>
          <w:szCs w:val="20"/>
        </w:rPr>
        <w:t>menţionat</w:t>
      </w:r>
      <w:proofErr w:type="spellEnd"/>
      <w:r w:rsidRPr="00CC4806">
        <w:rPr>
          <w:rFonts w:ascii="Tahoma" w:hAnsi="Tahoma" w:cs="Tahoma"/>
          <w:sz w:val="20"/>
          <w:szCs w:val="20"/>
        </w:rPr>
        <w:t xml:space="preserve"> în procesul-verbal/încheierea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arbitrare.</w:t>
      </w:r>
    </w:p>
    <w:p w14:paraId="119C745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Înainte de a admite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de către pârât, înainte de a confirma </w:t>
      </w:r>
      <w:proofErr w:type="spellStart"/>
      <w:r w:rsidRPr="00CC4806">
        <w:rPr>
          <w:rFonts w:ascii="Tahoma" w:hAnsi="Tahoma" w:cs="Tahoma"/>
          <w:sz w:val="20"/>
          <w:szCs w:val="20"/>
        </w:rPr>
        <w:t>tranzacţia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arbitrajul explică pârâtului sau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efectele acestor acte de procedură.</w:t>
      </w:r>
    </w:p>
    <w:p w14:paraId="7BFB6AA1" w14:textId="77777777" w:rsidR="00F5757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În cazul confirmării </w:t>
      </w:r>
      <w:proofErr w:type="spellStart"/>
      <w:r w:rsidRPr="00CC4806">
        <w:rPr>
          <w:rFonts w:ascii="Tahoma" w:hAnsi="Tahoma" w:cs="Tahoma"/>
          <w:sz w:val="20"/>
          <w:szCs w:val="20"/>
        </w:rPr>
        <w:t>tranzacţiei</w:t>
      </w:r>
      <w:proofErr w:type="spellEnd"/>
      <w:r w:rsidRPr="00CC4806">
        <w:rPr>
          <w:rFonts w:ascii="Tahoma" w:hAnsi="Tahoma" w:cs="Tahoma"/>
          <w:sz w:val="20"/>
          <w:szCs w:val="20"/>
        </w:rPr>
        <w:t xml:space="preserve">, arbitrajul </w:t>
      </w:r>
      <w:proofErr w:type="spellStart"/>
      <w:r w:rsidRPr="00CC4806">
        <w:rPr>
          <w:rFonts w:ascii="Tahoma" w:hAnsi="Tahoma" w:cs="Tahoma"/>
          <w:sz w:val="20"/>
          <w:szCs w:val="20"/>
        </w:rPr>
        <w:t>pronunţă</w:t>
      </w:r>
      <w:proofErr w:type="spellEnd"/>
      <w:r w:rsidRPr="00CC4806">
        <w:rPr>
          <w:rFonts w:ascii="Tahoma" w:hAnsi="Tahoma" w:cs="Tahoma"/>
          <w:sz w:val="20"/>
          <w:szCs w:val="20"/>
        </w:rPr>
        <w:t xml:space="preserve"> o Hotărârea prin care dispune încetarea procesului. Hotărârea trebuie să </w:t>
      </w:r>
      <w:proofErr w:type="spellStart"/>
      <w:r w:rsidRPr="00CC4806">
        <w:rPr>
          <w:rFonts w:ascii="Tahoma" w:hAnsi="Tahoma" w:cs="Tahoma"/>
          <w:sz w:val="20"/>
          <w:szCs w:val="20"/>
        </w:rPr>
        <w:t>conţină</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tranzacţiei</w:t>
      </w:r>
      <w:proofErr w:type="spellEnd"/>
      <w:r w:rsidRPr="00CC4806">
        <w:rPr>
          <w:rFonts w:ascii="Tahoma" w:hAnsi="Tahoma" w:cs="Tahoma"/>
          <w:sz w:val="20"/>
          <w:szCs w:val="20"/>
        </w:rPr>
        <w:t xml:space="preserve">, confirmate de arbitraj. </w:t>
      </w:r>
    </w:p>
    <w:p w14:paraId="3A29278B" w14:textId="7C182829" w:rsidR="00D37ED3" w:rsidRPr="00CC4806" w:rsidRDefault="00F57573" w:rsidP="00D37ED3">
      <w:pPr>
        <w:spacing w:before="120" w:after="120"/>
        <w:jc w:val="both"/>
        <w:rPr>
          <w:rFonts w:ascii="Tahoma" w:hAnsi="Tahoma" w:cs="Tahoma"/>
          <w:sz w:val="20"/>
          <w:szCs w:val="20"/>
        </w:rPr>
      </w:pPr>
      <w:r>
        <w:rPr>
          <w:rFonts w:ascii="Tahoma" w:hAnsi="Tahoma" w:cs="Tahoma"/>
          <w:sz w:val="20"/>
          <w:szCs w:val="20"/>
        </w:rPr>
        <w:t xml:space="preserve">(6) </w:t>
      </w:r>
      <w:r w:rsidR="00D37ED3" w:rsidRPr="00CC4806">
        <w:rPr>
          <w:rFonts w:ascii="Tahoma" w:hAnsi="Tahoma" w:cs="Tahoma"/>
          <w:sz w:val="20"/>
          <w:szCs w:val="20"/>
        </w:rPr>
        <w:t xml:space="preserve">În cazul </w:t>
      </w:r>
      <w:proofErr w:type="spellStart"/>
      <w:r w:rsidR="00D37ED3" w:rsidRPr="00CC4806">
        <w:rPr>
          <w:rFonts w:ascii="Tahoma" w:hAnsi="Tahoma" w:cs="Tahoma"/>
          <w:sz w:val="20"/>
          <w:szCs w:val="20"/>
        </w:rPr>
        <w:t>recunoaşterii</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acţiunii</w:t>
      </w:r>
      <w:proofErr w:type="spellEnd"/>
      <w:r w:rsidR="00D37ED3" w:rsidRPr="00CC4806">
        <w:rPr>
          <w:rFonts w:ascii="Tahoma" w:hAnsi="Tahoma" w:cs="Tahoma"/>
          <w:sz w:val="20"/>
          <w:szCs w:val="20"/>
        </w:rPr>
        <w:t xml:space="preserve"> de către pârât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admiterii ei de către arbitraj, se </w:t>
      </w:r>
      <w:proofErr w:type="spellStart"/>
      <w:r w:rsidR="00D37ED3" w:rsidRPr="00CC4806">
        <w:rPr>
          <w:rFonts w:ascii="Tahoma" w:hAnsi="Tahoma" w:cs="Tahoma"/>
          <w:sz w:val="20"/>
          <w:szCs w:val="20"/>
        </w:rPr>
        <w:t>pronunţă</w:t>
      </w:r>
      <w:proofErr w:type="spellEnd"/>
      <w:r w:rsidR="00D37ED3" w:rsidRPr="00CC4806">
        <w:rPr>
          <w:rFonts w:ascii="Tahoma" w:hAnsi="Tahoma" w:cs="Tahoma"/>
          <w:sz w:val="20"/>
          <w:szCs w:val="20"/>
        </w:rPr>
        <w:t xml:space="preserve"> o hotărâre de admitere a </w:t>
      </w:r>
      <w:proofErr w:type="spellStart"/>
      <w:r w:rsidR="00D37ED3" w:rsidRPr="00CC4806">
        <w:rPr>
          <w:rFonts w:ascii="Tahoma" w:hAnsi="Tahoma" w:cs="Tahoma"/>
          <w:sz w:val="20"/>
          <w:szCs w:val="20"/>
        </w:rPr>
        <w:t>pretenţiilor</w:t>
      </w:r>
      <w:proofErr w:type="spellEnd"/>
      <w:r w:rsidR="00D37ED3" w:rsidRPr="00CC4806">
        <w:rPr>
          <w:rFonts w:ascii="Tahoma" w:hAnsi="Tahoma" w:cs="Tahoma"/>
          <w:sz w:val="20"/>
          <w:szCs w:val="20"/>
        </w:rPr>
        <w:t xml:space="preserve"> reclamantului.</w:t>
      </w:r>
    </w:p>
    <w:p w14:paraId="57DEE0D4" w14:textId="64EB6AD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7</w:t>
      </w:r>
      <w:r w:rsidRPr="00CC4806">
        <w:rPr>
          <w:rFonts w:ascii="Tahoma" w:hAnsi="Tahoma" w:cs="Tahoma"/>
          <w:sz w:val="20"/>
          <w:szCs w:val="20"/>
        </w:rPr>
        <w:t xml:space="preserve">) Dacă respinge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de către pârât sau dacă nu confirmă </w:t>
      </w:r>
      <w:proofErr w:type="spellStart"/>
      <w:r w:rsidRPr="00CC4806">
        <w:rPr>
          <w:rFonts w:ascii="Tahoma" w:hAnsi="Tahoma" w:cs="Tahoma"/>
          <w:sz w:val="20"/>
          <w:szCs w:val="20"/>
        </w:rPr>
        <w:t>tranzacţia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arbitrajul </w:t>
      </w:r>
      <w:proofErr w:type="spellStart"/>
      <w:r w:rsidRPr="00CC4806">
        <w:rPr>
          <w:rFonts w:ascii="Tahoma" w:hAnsi="Tahoma" w:cs="Tahoma"/>
          <w:sz w:val="20"/>
          <w:szCs w:val="20"/>
        </w:rPr>
        <w:t>pronunţă</w:t>
      </w:r>
      <w:proofErr w:type="spellEnd"/>
      <w:r w:rsidRPr="00CC4806">
        <w:rPr>
          <w:rFonts w:ascii="Tahoma" w:hAnsi="Tahoma" w:cs="Tahoma"/>
          <w:sz w:val="20"/>
          <w:szCs w:val="20"/>
        </w:rPr>
        <w:t xml:space="preserve"> în acest sens o încheiere motivată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examinează pricina în fond.</w:t>
      </w:r>
    </w:p>
    <w:p w14:paraId="1C63FCFC" w14:textId="6DD80D5B"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F57573">
        <w:rPr>
          <w:rFonts w:ascii="Tahoma" w:hAnsi="Tahoma" w:cs="Tahoma"/>
          <w:b/>
          <w:bCs/>
          <w:sz w:val="20"/>
          <w:szCs w:val="20"/>
        </w:rPr>
        <w:t>1</w:t>
      </w:r>
      <w:r w:rsidRPr="00CC4806">
        <w:rPr>
          <w:rFonts w:ascii="Tahoma" w:hAnsi="Tahoma" w:cs="Tahoma"/>
          <w:b/>
          <w:bCs/>
          <w:sz w:val="20"/>
          <w:szCs w:val="20"/>
        </w:rPr>
        <w:t xml:space="preserve">0. Modificarea </w:t>
      </w:r>
      <w:proofErr w:type="spellStart"/>
      <w:r w:rsidRPr="00CC4806">
        <w:rPr>
          <w:rFonts w:ascii="Tahoma" w:hAnsi="Tahoma" w:cs="Tahoma"/>
          <w:b/>
          <w:bCs/>
          <w:sz w:val="20"/>
          <w:szCs w:val="20"/>
        </w:rPr>
        <w:t>pretenţiilor</w:t>
      </w:r>
      <w:proofErr w:type="spellEnd"/>
      <w:r w:rsidRPr="00CC4806">
        <w:rPr>
          <w:rFonts w:ascii="Tahoma" w:hAnsi="Tahoma" w:cs="Tahoma"/>
          <w:b/>
          <w:bCs/>
          <w:sz w:val="20"/>
          <w:szCs w:val="20"/>
        </w:rPr>
        <w:t xml:space="preserve"> din </w:t>
      </w:r>
      <w:proofErr w:type="spellStart"/>
      <w:r w:rsidRPr="00CC4806">
        <w:rPr>
          <w:rFonts w:ascii="Tahoma" w:hAnsi="Tahoma" w:cs="Tahoma"/>
          <w:b/>
          <w:bCs/>
          <w:sz w:val="20"/>
          <w:szCs w:val="20"/>
        </w:rPr>
        <w:t>acţiunea</w:t>
      </w:r>
      <w:proofErr w:type="spellEnd"/>
      <w:r w:rsidRPr="00CC4806">
        <w:rPr>
          <w:rFonts w:ascii="Tahoma" w:hAnsi="Tahoma" w:cs="Tahoma"/>
          <w:b/>
          <w:bCs/>
          <w:sz w:val="20"/>
          <w:szCs w:val="20"/>
        </w:rPr>
        <w:t xml:space="preserve"> arbitrală.</w:t>
      </w:r>
    </w:p>
    <w:p w14:paraId="671DE59A" w14:textId="29E22C19" w:rsidR="0076165E"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w:t>
      </w:r>
      <w:r w:rsidR="0076165E">
        <w:rPr>
          <w:rFonts w:ascii="Tahoma" w:hAnsi="Tahoma" w:cs="Tahoma"/>
          <w:sz w:val="20"/>
          <w:szCs w:val="20"/>
        </w:rPr>
        <w:t xml:space="preserve">După </w:t>
      </w:r>
      <w:proofErr w:type="spellStart"/>
      <w:r w:rsidR="0076165E">
        <w:rPr>
          <w:rFonts w:ascii="Tahoma" w:hAnsi="Tahoma" w:cs="Tahoma"/>
          <w:sz w:val="20"/>
          <w:szCs w:val="20"/>
        </w:rPr>
        <w:t>primil</w:t>
      </w:r>
      <w:proofErr w:type="spellEnd"/>
      <w:r w:rsidR="0076165E">
        <w:rPr>
          <w:rFonts w:ascii="Tahoma" w:hAnsi="Tahoma" w:cs="Tahoma"/>
          <w:sz w:val="20"/>
          <w:szCs w:val="20"/>
        </w:rPr>
        <w:t xml:space="preserve"> termen de arbitrare, niciuna dintre părți nu va putea modifica sau formula noi pretenții, excepții sau cereri, decât cu </w:t>
      </w:r>
      <w:proofErr w:type="spellStart"/>
      <w:r w:rsidR="0076165E">
        <w:rPr>
          <w:rFonts w:ascii="Tahoma" w:hAnsi="Tahoma" w:cs="Tahoma"/>
          <w:sz w:val="20"/>
          <w:szCs w:val="20"/>
        </w:rPr>
        <w:t>apronarea</w:t>
      </w:r>
      <w:proofErr w:type="spellEnd"/>
      <w:r w:rsidR="0076165E">
        <w:rPr>
          <w:rFonts w:ascii="Tahoma" w:hAnsi="Tahoma" w:cs="Tahoma"/>
          <w:sz w:val="20"/>
          <w:szCs w:val="20"/>
        </w:rPr>
        <w:t xml:space="preserve"> prealabilă a tribunalului arbitral, care va putea fi dată după luarea în considerare a naturii noilor pretenții, excepții sau cereri, stadiul procedurii arbitrale, prejudiciile aduse celeilalte păți prin întârzierea procedurilor, precum și alte circumstanțe relevante.</w:t>
      </w:r>
    </w:p>
    <w:p w14:paraId="42ED0C77" w14:textId="57425D9E" w:rsidR="00D37ED3" w:rsidRPr="00CC4806" w:rsidRDefault="0076165E" w:rsidP="00D37ED3">
      <w:pPr>
        <w:spacing w:before="120" w:after="120"/>
        <w:jc w:val="both"/>
        <w:rPr>
          <w:rFonts w:ascii="Tahoma" w:hAnsi="Tahoma" w:cs="Tahoma"/>
          <w:sz w:val="20"/>
          <w:szCs w:val="20"/>
        </w:rPr>
      </w:pPr>
      <w:r>
        <w:rPr>
          <w:rFonts w:ascii="Tahoma" w:hAnsi="Tahoma" w:cs="Tahoma"/>
          <w:sz w:val="20"/>
          <w:szCs w:val="20"/>
        </w:rPr>
        <w:t xml:space="preserve">(2) </w:t>
      </w:r>
      <w:r w:rsidR="00D37ED3" w:rsidRPr="00CC4806">
        <w:rPr>
          <w:rFonts w:ascii="Tahoma" w:hAnsi="Tahoma" w:cs="Tahoma"/>
          <w:sz w:val="20"/>
          <w:szCs w:val="20"/>
        </w:rPr>
        <w:t xml:space="preserve">În cazul modificării </w:t>
      </w:r>
      <w:proofErr w:type="spellStart"/>
      <w:r w:rsidR="00D37ED3" w:rsidRPr="00CC4806">
        <w:rPr>
          <w:rFonts w:ascii="Tahoma" w:hAnsi="Tahoma" w:cs="Tahoma"/>
          <w:sz w:val="20"/>
          <w:szCs w:val="20"/>
        </w:rPr>
        <w:t>pretenţiilor</w:t>
      </w:r>
      <w:proofErr w:type="spellEnd"/>
      <w:r w:rsidR="00D37ED3" w:rsidRPr="00CC4806">
        <w:rPr>
          <w:rFonts w:ascii="Tahoma" w:hAnsi="Tahoma" w:cs="Tahoma"/>
          <w:sz w:val="20"/>
          <w:szCs w:val="20"/>
        </w:rPr>
        <w:t xml:space="preserve"> din </w:t>
      </w:r>
      <w:proofErr w:type="spellStart"/>
      <w:r w:rsidR="00D37ED3" w:rsidRPr="00CC4806">
        <w:rPr>
          <w:rFonts w:ascii="Tahoma" w:hAnsi="Tahoma" w:cs="Tahoma"/>
          <w:sz w:val="20"/>
          <w:szCs w:val="20"/>
        </w:rPr>
        <w:t>acţiune</w:t>
      </w:r>
      <w:proofErr w:type="spellEnd"/>
      <w:r w:rsidR="00D37ED3" w:rsidRPr="00CC4806">
        <w:rPr>
          <w:rFonts w:ascii="Tahoma" w:hAnsi="Tahoma" w:cs="Tahoma"/>
          <w:sz w:val="20"/>
          <w:szCs w:val="20"/>
        </w:rPr>
        <w:t>,</w:t>
      </w:r>
      <w:r w:rsidR="00F144D1">
        <w:rPr>
          <w:rFonts w:ascii="Tahoma" w:hAnsi="Tahoma" w:cs="Tahoma"/>
          <w:sz w:val="20"/>
          <w:szCs w:val="20"/>
        </w:rPr>
        <w:t xml:space="preserve"> </w:t>
      </w:r>
      <w:r w:rsidR="00DA33B4" w:rsidRPr="00F144D1">
        <w:rPr>
          <w:rFonts w:ascii="Tahoma" w:hAnsi="Tahoma" w:cs="Tahoma"/>
          <w:sz w:val="20"/>
          <w:szCs w:val="20"/>
        </w:rPr>
        <w:t>dacă este cazul,</w:t>
      </w:r>
      <w:r w:rsidR="00D37ED3" w:rsidRPr="00CC4806">
        <w:rPr>
          <w:rFonts w:ascii="Tahoma" w:hAnsi="Tahoma" w:cs="Tahoma"/>
          <w:sz w:val="20"/>
          <w:szCs w:val="20"/>
        </w:rPr>
        <w:t xml:space="preserve"> arbitrajul va amâna procesul, acordând un termen pârâtului pentru prezentarea întâmpinării/referinței.</w:t>
      </w:r>
    </w:p>
    <w:p w14:paraId="1B03FE8F" w14:textId="62CCC84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76165E">
        <w:rPr>
          <w:rFonts w:ascii="Tahoma" w:hAnsi="Tahoma" w:cs="Tahoma"/>
          <w:sz w:val="20"/>
          <w:szCs w:val="20"/>
        </w:rPr>
        <w:t>3</w:t>
      </w:r>
      <w:r w:rsidRPr="00CC4806">
        <w:rPr>
          <w:rFonts w:ascii="Tahoma" w:hAnsi="Tahoma" w:cs="Tahoma"/>
          <w:sz w:val="20"/>
          <w:szCs w:val="20"/>
        </w:rPr>
        <w:t xml:space="preserve">) Cererea nu se </w:t>
      </w:r>
      <w:r w:rsidR="00F57573">
        <w:rPr>
          <w:rFonts w:ascii="Tahoma" w:hAnsi="Tahoma" w:cs="Tahoma"/>
          <w:sz w:val="20"/>
          <w:szCs w:val="20"/>
        </w:rPr>
        <w:t>consideră</w:t>
      </w:r>
      <w:r w:rsidRPr="00CC4806">
        <w:rPr>
          <w:rFonts w:ascii="Tahoma" w:hAnsi="Tahoma" w:cs="Tahoma"/>
          <w:sz w:val="20"/>
          <w:szCs w:val="20"/>
        </w:rPr>
        <w:t xml:space="preserve"> modificată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nu se va da termen, ci se vor trece în procesul –verbal/încheierea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declaraţiile</w:t>
      </w:r>
      <w:proofErr w:type="spellEnd"/>
      <w:r w:rsidRPr="00CC4806">
        <w:rPr>
          <w:rFonts w:ascii="Tahoma" w:hAnsi="Tahoma" w:cs="Tahoma"/>
          <w:sz w:val="20"/>
          <w:szCs w:val="20"/>
        </w:rPr>
        <w:t xml:space="preserve"> verbale făcute în arbitraj:</w:t>
      </w:r>
    </w:p>
    <w:p w14:paraId="034978D0" w14:textId="77777777" w:rsidR="00D37ED3" w:rsidRPr="00AB42A8"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 xml:space="preserve">când se îndreaptă </w:t>
      </w:r>
      <w:proofErr w:type="spellStart"/>
      <w:r w:rsidRPr="00AB42A8">
        <w:rPr>
          <w:rFonts w:ascii="Tahoma" w:hAnsi="Tahoma" w:cs="Tahoma"/>
          <w:sz w:val="20"/>
          <w:szCs w:val="20"/>
        </w:rPr>
        <w:t>greşelile</w:t>
      </w:r>
      <w:proofErr w:type="spellEnd"/>
      <w:r w:rsidRPr="00AB42A8">
        <w:rPr>
          <w:rFonts w:ascii="Tahoma" w:hAnsi="Tahoma" w:cs="Tahoma"/>
          <w:sz w:val="20"/>
          <w:szCs w:val="20"/>
        </w:rPr>
        <w:t xml:space="preserve"> materiale din cuprinsul cererii;</w:t>
      </w:r>
    </w:p>
    <w:p w14:paraId="34AC7444" w14:textId="77777777" w:rsidR="00D37ED3" w:rsidRPr="00AB42A8" w:rsidRDefault="00D37ED3" w:rsidP="00D37ED3">
      <w:pPr>
        <w:spacing w:before="120" w:after="120"/>
        <w:ind w:left="426" w:hanging="284"/>
        <w:jc w:val="both"/>
        <w:rPr>
          <w:rFonts w:ascii="Tahoma" w:hAnsi="Tahoma" w:cs="Tahoma"/>
          <w:sz w:val="20"/>
          <w:szCs w:val="20"/>
        </w:rPr>
      </w:pPr>
      <w:r w:rsidRPr="00AB42A8">
        <w:rPr>
          <w:rFonts w:ascii="Tahoma" w:hAnsi="Tahoma" w:cs="Tahoma"/>
          <w:sz w:val="20"/>
          <w:szCs w:val="20"/>
        </w:rPr>
        <w:t>b)</w:t>
      </w:r>
      <w:r w:rsidRPr="00AB42A8">
        <w:rPr>
          <w:sz w:val="20"/>
          <w:szCs w:val="20"/>
        </w:rPr>
        <w:t>   </w:t>
      </w:r>
      <w:r w:rsidRPr="00AB42A8">
        <w:rPr>
          <w:rFonts w:ascii="Tahoma" w:hAnsi="Tahoma" w:cs="Tahoma"/>
          <w:sz w:val="20"/>
          <w:szCs w:val="20"/>
        </w:rPr>
        <w:t xml:space="preserve">când reclamantul </w:t>
      </w:r>
      <w:proofErr w:type="spellStart"/>
      <w:r w:rsidRPr="00AB42A8">
        <w:rPr>
          <w:rFonts w:ascii="Tahoma" w:hAnsi="Tahoma" w:cs="Tahoma"/>
          <w:sz w:val="20"/>
          <w:szCs w:val="20"/>
        </w:rPr>
        <w:t>măreşte</w:t>
      </w:r>
      <w:proofErr w:type="spellEnd"/>
      <w:r w:rsidRPr="00AB42A8">
        <w:rPr>
          <w:rFonts w:ascii="Tahoma" w:hAnsi="Tahoma" w:cs="Tahoma"/>
          <w:sz w:val="20"/>
          <w:szCs w:val="20"/>
        </w:rPr>
        <w:t xml:space="preserve"> sau </w:t>
      </w:r>
      <w:proofErr w:type="spellStart"/>
      <w:r w:rsidRPr="00AB42A8">
        <w:rPr>
          <w:rFonts w:ascii="Tahoma" w:hAnsi="Tahoma" w:cs="Tahoma"/>
          <w:sz w:val="20"/>
          <w:szCs w:val="20"/>
        </w:rPr>
        <w:t>micşorează</w:t>
      </w:r>
      <w:proofErr w:type="spellEnd"/>
      <w:r w:rsidRPr="00AB42A8">
        <w:rPr>
          <w:rFonts w:ascii="Tahoma" w:hAnsi="Tahoma" w:cs="Tahoma"/>
          <w:sz w:val="20"/>
          <w:szCs w:val="20"/>
        </w:rPr>
        <w:t xml:space="preserve"> </w:t>
      </w:r>
      <w:r w:rsidR="00DA33B4" w:rsidRPr="00AB42A8">
        <w:rPr>
          <w:rFonts w:ascii="Tahoma" w:hAnsi="Tahoma" w:cs="Tahoma"/>
          <w:sz w:val="20"/>
          <w:szCs w:val="20"/>
        </w:rPr>
        <w:t>câtimea pretențiilor</w:t>
      </w:r>
      <w:r w:rsidRPr="00AB42A8">
        <w:rPr>
          <w:rFonts w:ascii="Tahoma" w:hAnsi="Tahoma" w:cs="Tahoma"/>
          <w:sz w:val="20"/>
          <w:szCs w:val="20"/>
        </w:rPr>
        <w:t>;</w:t>
      </w:r>
    </w:p>
    <w:p w14:paraId="56F53117" w14:textId="77777777" w:rsidR="00D37ED3" w:rsidRPr="00CC4806" w:rsidRDefault="00D37ED3" w:rsidP="00D37ED3">
      <w:pPr>
        <w:spacing w:before="120" w:after="120"/>
        <w:ind w:left="426" w:hanging="284"/>
        <w:jc w:val="both"/>
        <w:rPr>
          <w:rFonts w:ascii="Tahoma" w:hAnsi="Tahoma" w:cs="Tahoma"/>
          <w:sz w:val="20"/>
          <w:szCs w:val="20"/>
        </w:rPr>
      </w:pPr>
      <w:r w:rsidRPr="00AB42A8">
        <w:rPr>
          <w:rFonts w:ascii="Tahoma" w:hAnsi="Tahoma" w:cs="Tahoma"/>
          <w:sz w:val="20"/>
          <w:szCs w:val="20"/>
        </w:rPr>
        <w:t>c)</w:t>
      </w:r>
      <w:r w:rsidRPr="00AB42A8">
        <w:rPr>
          <w:sz w:val="20"/>
          <w:szCs w:val="20"/>
        </w:rPr>
        <w:t>   </w:t>
      </w:r>
      <w:r w:rsidRPr="00AB42A8">
        <w:rPr>
          <w:rFonts w:ascii="Tahoma" w:hAnsi="Tahoma" w:cs="Tahoma"/>
          <w:sz w:val="20"/>
          <w:szCs w:val="20"/>
        </w:rPr>
        <w:t xml:space="preserve">când </w:t>
      </w:r>
      <w:r w:rsidR="00DA33B4" w:rsidRPr="00AB42A8">
        <w:rPr>
          <w:rFonts w:ascii="Tahoma" w:hAnsi="Tahoma" w:cs="Tahoma"/>
          <w:sz w:val="20"/>
          <w:szCs w:val="20"/>
        </w:rPr>
        <w:t xml:space="preserve">precizează </w:t>
      </w:r>
      <w:r w:rsidRPr="00AB42A8">
        <w:rPr>
          <w:rFonts w:ascii="Tahoma" w:hAnsi="Tahoma" w:cs="Tahoma"/>
          <w:sz w:val="20"/>
          <w:szCs w:val="20"/>
        </w:rPr>
        <w:t>valoarea obiectului pierdut sau</w:t>
      </w:r>
      <w:r w:rsidRPr="00CC4806">
        <w:rPr>
          <w:rFonts w:ascii="Tahoma" w:hAnsi="Tahoma" w:cs="Tahoma"/>
          <w:sz w:val="20"/>
          <w:szCs w:val="20"/>
        </w:rPr>
        <w:t xml:space="preserve"> pierit;</w:t>
      </w:r>
    </w:p>
    <w:p w14:paraId="17692EC7"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w:t>
      </w:r>
      <w:r w:rsidRPr="00CC4806">
        <w:rPr>
          <w:sz w:val="20"/>
          <w:szCs w:val="20"/>
        </w:rPr>
        <w:t>   </w:t>
      </w:r>
      <w:r w:rsidRPr="00CC4806">
        <w:rPr>
          <w:rFonts w:ascii="Tahoma" w:hAnsi="Tahoma" w:cs="Tahoma"/>
          <w:sz w:val="20"/>
          <w:szCs w:val="20"/>
        </w:rPr>
        <w:t xml:space="preserve">când </w:t>
      </w:r>
      <w:proofErr w:type="spellStart"/>
      <w:r w:rsidRPr="00CC4806">
        <w:rPr>
          <w:rFonts w:ascii="Tahoma" w:hAnsi="Tahoma" w:cs="Tahoma"/>
          <w:sz w:val="20"/>
          <w:szCs w:val="20"/>
        </w:rPr>
        <w:t>înlocuieşte</w:t>
      </w:r>
      <w:proofErr w:type="spellEnd"/>
      <w:r w:rsidRPr="00CC4806">
        <w:rPr>
          <w:rFonts w:ascii="Tahoma" w:hAnsi="Tahoma" w:cs="Tahoma"/>
          <w:sz w:val="20"/>
          <w:szCs w:val="20"/>
        </w:rPr>
        <w:t xml:space="preserve"> cererea în constatare printr-o cerere pentru realizarea dreptului sau dimpotrivă, în cazul în care cererea în constatare poate fi primită.</w:t>
      </w:r>
    </w:p>
    <w:p w14:paraId="39343F97" w14:textId="556B2A99"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 1</w:t>
      </w:r>
      <w:r w:rsidR="00F57573">
        <w:rPr>
          <w:rFonts w:ascii="Tahoma" w:hAnsi="Tahoma" w:cs="Tahoma"/>
          <w:b/>
          <w:bCs/>
          <w:sz w:val="20"/>
          <w:szCs w:val="20"/>
        </w:rPr>
        <w:t>1</w:t>
      </w:r>
      <w:r w:rsidRPr="00CC4806">
        <w:rPr>
          <w:rFonts w:ascii="Tahoma" w:hAnsi="Tahoma" w:cs="Tahoma"/>
          <w:b/>
          <w:bCs/>
          <w:sz w:val="20"/>
          <w:szCs w:val="20"/>
        </w:rPr>
        <w:t xml:space="preserve">1. </w:t>
      </w:r>
      <w:proofErr w:type="spellStart"/>
      <w:r w:rsidRPr="00CC4806">
        <w:rPr>
          <w:rFonts w:ascii="Tahoma" w:hAnsi="Tahoma" w:cs="Tahoma"/>
          <w:b/>
          <w:bCs/>
          <w:sz w:val="20"/>
          <w:szCs w:val="20"/>
        </w:rPr>
        <w:t>Explicaţiile</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participanţilor</w:t>
      </w:r>
      <w:proofErr w:type="spellEnd"/>
      <w:r w:rsidRPr="00CC4806">
        <w:rPr>
          <w:rFonts w:ascii="Tahoma" w:hAnsi="Tahoma" w:cs="Tahoma"/>
          <w:b/>
          <w:bCs/>
          <w:sz w:val="20"/>
          <w:szCs w:val="20"/>
        </w:rPr>
        <w:t xml:space="preserve"> la proces.</w:t>
      </w:r>
    </w:p>
    <w:p w14:paraId="24785FA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După prezentarea raportului asupra pricinii, arbitrajul ascultă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reclamantului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ale persoanei care a intervenit în proces din partea reclamantului, ale pârâtului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ale intervenientului care participă din partea pârâtului,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ale </w:t>
      </w:r>
      <w:proofErr w:type="spellStart"/>
      <w:r w:rsidRPr="00CC4806">
        <w:rPr>
          <w:rFonts w:ascii="Tahoma" w:hAnsi="Tahoma" w:cs="Tahoma"/>
          <w:sz w:val="20"/>
          <w:szCs w:val="20"/>
        </w:rPr>
        <w:t>celorlalţi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au dreptul să-</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pună reciproc întrebări. Tribunalul arbitral are dreptul să pună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w:t>
      </w:r>
      <w:r w:rsidR="00DA33B4" w:rsidRPr="00AB42A8">
        <w:rPr>
          <w:rFonts w:ascii="Tahoma" w:hAnsi="Tahoma" w:cs="Tahoma"/>
          <w:sz w:val="20"/>
          <w:szCs w:val="20"/>
        </w:rPr>
        <w:t xml:space="preserve">oricând </w:t>
      </w:r>
      <w:r w:rsidRPr="00CC4806">
        <w:rPr>
          <w:rFonts w:ascii="Tahoma" w:hAnsi="Tahoma" w:cs="Tahoma"/>
          <w:sz w:val="20"/>
          <w:szCs w:val="20"/>
        </w:rPr>
        <w:t>întrebări</w:t>
      </w:r>
      <w:r w:rsidR="00AB42A8">
        <w:rPr>
          <w:rFonts w:ascii="Tahoma" w:hAnsi="Tahoma" w:cs="Tahoma"/>
          <w:sz w:val="20"/>
          <w:szCs w:val="20"/>
        </w:rPr>
        <w:t>.</w:t>
      </w:r>
      <w:r w:rsidRPr="00CC4806">
        <w:rPr>
          <w:rFonts w:ascii="Tahoma" w:hAnsi="Tahoma" w:cs="Tahoma"/>
          <w:sz w:val="20"/>
          <w:szCs w:val="20"/>
        </w:rPr>
        <w:t xml:space="preserve"> </w:t>
      </w:r>
      <w:proofErr w:type="spellStart"/>
      <w:r w:rsidRPr="00DA33B4">
        <w:rPr>
          <w:rFonts w:ascii="Tahoma" w:hAnsi="Tahoma" w:cs="Tahoma"/>
          <w:sz w:val="20"/>
          <w:szCs w:val="20"/>
        </w:rPr>
        <w:t>Preşedintele</w:t>
      </w:r>
      <w:proofErr w:type="spellEnd"/>
      <w:r w:rsidRPr="00DA33B4">
        <w:rPr>
          <w:rFonts w:ascii="Tahoma" w:hAnsi="Tahoma" w:cs="Tahoma"/>
          <w:sz w:val="20"/>
          <w:szCs w:val="20"/>
        </w:rPr>
        <w:t xml:space="preserve"> </w:t>
      </w:r>
      <w:proofErr w:type="spellStart"/>
      <w:r w:rsidRPr="00DA33B4">
        <w:rPr>
          <w:rFonts w:ascii="Tahoma" w:hAnsi="Tahoma" w:cs="Tahoma"/>
          <w:sz w:val="20"/>
          <w:szCs w:val="20"/>
        </w:rPr>
        <w:t>şedinţei</w:t>
      </w:r>
      <w:proofErr w:type="spellEnd"/>
      <w:r w:rsidRPr="00DA33B4">
        <w:rPr>
          <w:rFonts w:ascii="Tahoma" w:hAnsi="Tahoma" w:cs="Tahoma"/>
          <w:sz w:val="20"/>
          <w:szCs w:val="20"/>
        </w:rPr>
        <w:t xml:space="preserve"> poate acorda de mai multe ori cuvânt </w:t>
      </w:r>
      <w:proofErr w:type="spellStart"/>
      <w:r w:rsidRPr="00DA33B4">
        <w:rPr>
          <w:rFonts w:ascii="Tahoma" w:hAnsi="Tahoma" w:cs="Tahoma"/>
          <w:sz w:val="20"/>
          <w:szCs w:val="20"/>
        </w:rPr>
        <w:t>părţilor</w:t>
      </w:r>
      <w:proofErr w:type="spellEnd"/>
      <w:r w:rsidRPr="00DA33B4">
        <w:rPr>
          <w:rFonts w:ascii="Tahoma" w:hAnsi="Tahoma" w:cs="Tahoma"/>
          <w:sz w:val="20"/>
          <w:szCs w:val="20"/>
        </w:rPr>
        <w:t>, după caz</w:t>
      </w:r>
      <w:r w:rsidRPr="00CC4806">
        <w:rPr>
          <w:rFonts w:ascii="Tahoma" w:hAnsi="Tahoma" w:cs="Tahoma"/>
          <w:sz w:val="20"/>
          <w:szCs w:val="20"/>
        </w:rPr>
        <w:t>.</w:t>
      </w:r>
    </w:p>
    <w:p w14:paraId="38FA03F9" w14:textId="4FF6B5ED"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 1</w:t>
      </w:r>
      <w:r w:rsidR="00F57573">
        <w:rPr>
          <w:rFonts w:ascii="Tahoma" w:hAnsi="Tahoma" w:cs="Tahoma"/>
          <w:b/>
          <w:bCs/>
          <w:sz w:val="20"/>
          <w:szCs w:val="20"/>
        </w:rPr>
        <w:t>1</w:t>
      </w:r>
      <w:r w:rsidRPr="00CC4806">
        <w:rPr>
          <w:rFonts w:ascii="Tahoma" w:hAnsi="Tahoma" w:cs="Tahoma"/>
          <w:b/>
          <w:bCs/>
          <w:sz w:val="20"/>
          <w:szCs w:val="20"/>
        </w:rPr>
        <w:t xml:space="preserve">2. Stabilirea </w:t>
      </w:r>
      <w:proofErr w:type="spellStart"/>
      <w:r w:rsidRPr="00CC4806">
        <w:rPr>
          <w:rFonts w:ascii="Tahoma" w:hAnsi="Tahoma" w:cs="Tahoma"/>
          <w:b/>
          <w:bCs/>
          <w:sz w:val="20"/>
          <w:szCs w:val="20"/>
        </w:rPr>
        <w:t>consecutivităţii</w:t>
      </w:r>
      <w:proofErr w:type="spellEnd"/>
      <w:r w:rsidRPr="00CC4806">
        <w:rPr>
          <w:rFonts w:ascii="Tahoma" w:hAnsi="Tahoma" w:cs="Tahoma"/>
          <w:b/>
          <w:bCs/>
          <w:sz w:val="20"/>
          <w:szCs w:val="20"/>
        </w:rPr>
        <w:t xml:space="preserve"> cercetării probelor.</w:t>
      </w:r>
    </w:p>
    <w:p w14:paraId="6A7748C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După ce ascultă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tribunalul arbitral, luând în considerare opinia acestora,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consecutivitatea cercetării probelor, care poate fi modificată ulterior. </w:t>
      </w:r>
      <w:r w:rsidR="00DA33B4" w:rsidRPr="00AB42A8">
        <w:rPr>
          <w:rFonts w:ascii="Tahoma" w:hAnsi="Tahoma" w:cs="Tahoma"/>
          <w:sz w:val="20"/>
          <w:szCs w:val="20"/>
        </w:rPr>
        <w:t>În primul rând,</w:t>
      </w:r>
      <w:r w:rsidR="00DA33B4">
        <w:rPr>
          <w:rFonts w:ascii="Tahoma" w:hAnsi="Tahoma" w:cs="Tahoma"/>
          <w:color w:val="FF0000"/>
          <w:sz w:val="20"/>
          <w:szCs w:val="20"/>
        </w:rPr>
        <w:t xml:space="preserve"> </w:t>
      </w:r>
      <w:r w:rsidRPr="00CC4806">
        <w:rPr>
          <w:rFonts w:ascii="Tahoma" w:hAnsi="Tahoma" w:cs="Tahoma"/>
          <w:sz w:val="20"/>
          <w:szCs w:val="20"/>
        </w:rPr>
        <w:t xml:space="preserve">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convin altfel, în primul rând, se cercetează probele prezentate de reclamant.</w:t>
      </w:r>
    </w:p>
    <w:p w14:paraId="7D304558" w14:textId="21AC05F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F57573">
        <w:rPr>
          <w:rFonts w:ascii="Tahoma" w:hAnsi="Tahoma" w:cs="Tahoma"/>
          <w:b/>
          <w:bCs/>
          <w:sz w:val="20"/>
          <w:szCs w:val="20"/>
        </w:rPr>
        <w:t>1</w:t>
      </w:r>
      <w:r w:rsidRPr="00CC4806">
        <w:rPr>
          <w:rFonts w:ascii="Tahoma" w:hAnsi="Tahoma" w:cs="Tahoma"/>
          <w:b/>
          <w:bCs/>
          <w:sz w:val="20"/>
          <w:szCs w:val="20"/>
        </w:rPr>
        <w:t>3. Procedura de audiere a martorului.</w:t>
      </w:r>
    </w:p>
    <w:p w14:paraId="3FE14A9D"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(1) Înainte de a audia martorul,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judecată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identitatea acestuia, îi explică drepturile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obligaţiile</w:t>
      </w:r>
      <w:proofErr w:type="spellEnd"/>
      <w:r w:rsidRPr="00CC4806">
        <w:rPr>
          <w:rFonts w:ascii="Tahoma" w:hAnsi="Tahoma" w:cs="Tahoma"/>
          <w:sz w:val="20"/>
          <w:szCs w:val="20"/>
        </w:rPr>
        <w:t xml:space="preserve"> procedurale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solicită să semneze o </w:t>
      </w:r>
      <w:proofErr w:type="spellStart"/>
      <w:r w:rsidRPr="00CC4806">
        <w:rPr>
          <w:rFonts w:ascii="Tahoma" w:hAnsi="Tahoma" w:cs="Tahoma"/>
          <w:sz w:val="20"/>
          <w:szCs w:val="20"/>
        </w:rPr>
        <w:t>declaraţie</w:t>
      </w:r>
      <w:proofErr w:type="spellEnd"/>
      <w:r w:rsidRPr="00CC4806">
        <w:rPr>
          <w:rFonts w:ascii="Tahoma" w:hAnsi="Tahoma" w:cs="Tahoma"/>
          <w:sz w:val="20"/>
          <w:szCs w:val="20"/>
        </w:rPr>
        <w:t xml:space="preserve"> prin care acesta se obligă să depună mărturii complete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sincere. </w:t>
      </w:r>
    </w:p>
    <w:p w14:paraId="0D4D3285" w14:textId="6320F44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2</w:t>
      </w:r>
      <w:r w:rsidRPr="00CC4806">
        <w:rPr>
          <w:rFonts w:ascii="Tahoma" w:hAnsi="Tahoma" w:cs="Tahoma"/>
          <w:sz w:val="20"/>
          <w:szCs w:val="20"/>
        </w:rPr>
        <w:t xml:space="preserve">) Partea care a solicitat citarea în arbitraj a martorului poate </w:t>
      </w:r>
      <w:proofErr w:type="spellStart"/>
      <w:r w:rsidRPr="00CC4806">
        <w:rPr>
          <w:rFonts w:ascii="Tahoma" w:hAnsi="Tahoma" w:cs="Tahoma"/>
          <w:sz w:val="20"/>
          <w:szCs w:val="20"/>
        </w:rPr>
        <w:t>renunţa</w:t>
      </w:r>
      <w:proofErr w:type="spellEnd"/>
      <w:r w:rsidRPr="00CC4806">
        <w:rPr>
          <w:rFonts w:ascii="Tahoma" w:hAnsi="Tahoma" w:cs="Tahoma"/>
          <w:sz w:val="20"/>
          <w:szCs w:val="20"/>
        </w:rPr>
        <w:t xml:space="preserve"> la audierea lui. Partea adversă însă poate cere interogarea martorului prezent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arbitraj.</w:t>
      </w:r>
    </w:p>
    <w:p w14:paraId="0A698852" w14:textId="7481091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3</w:t>
      </w:r>
      <w:r w:rsidRPr="00CC4806">
        <w:rPr>
          <w:rFonts w:ascii="Tahoma" w:hAnsi="Tahoma" w:cs="Tahoma"/>
          <w:sz w:val="20"/>
          <w:szCs w:val="20"/>
        </w:rPr>
        <w:t xml:space="preserve">) Martorului i se pot pune întrebări cu permisiunea </w:t>
      </w:r>
      <w:proofErr w:type="spellStart"/>
      <w:r w:rsidRPr="00CC4806">
        <w:rPr>
          <w:rFonts w:ascii="Tahoma" w:hAnsi="Tahoma" w:cs="Tahoma"/>
          <w:sz w:val="20"/>
          <w:szCs w:val="20"/>
        </w:rPr>
        <w:t>preşedintelui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Prima care pune întrebări este persoana la a cărei cerere a fost citat martorul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reprezentantul acesteia, urmează </w:t>
      </w:r>
      <w:proofErr w:type="spellStart"/>
      <w:r w:rsidRPr="00CC4806">
        <w:rPr>
          <w:rFonts w:ascii="Tahoma" w:hAnsi="Tahoma" w:cs="Tahoma"/>
          <w:sz w:val="20"/>
          <w:szCs w:val="20"/>
        </w:rPr>
        <w:t>ceilalţi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reprezentanţii</w:t>
      </w:r>
      <w:proofErr w:type="spellEnd"/>
      <w:r w:rsidRPr="00CC4806">
        <w:rPr>
          <w:rFonts w:ascii="Tahoma" w:hAnsi="Tahoma" w:cs="Tahoma"/>
          <w:sz w:val="20"/>
          <w:szCs w:val="20"/>
        </w:rPr>
        <w:t xml:space="preserve"> lor. Tribunalul arbitral are dreptul să pună întrebări martorului în orice moment al audierii lui.</w:t>
      </w:r>
    </w:p>
    <w:p w14:paraId="0D9F6053" w14:textId="5E7C8D49"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4</w:t>
      </w:r>
      <w:r w:rsidRPr="00CC4806">
        <w:rPr>
          <w:rFonts w:ascii="Tahoma" w:hAnsi="Tahoma" w:cs="Tahoma"/>
          <w:sz w:val="20"/>
          <w:szCs w:val="20"/>
        </w:rPr>
        <w:t xml:space="preserve">) Tribunalul arbitral poate audia din nou martorul, după caz, în </w:t>
      </w:r>
      <w:proofErr w:type="spellStart"/>
      <w:r w:rsidRPr="00CC4806">
        <w:rPr>
          <w:rFonts w:ascii="Tahoma" w:hAnsi="Tahoma" w:cs="Tahoma"/>
          <w:sz w:val="20"/>
          <w:szCs w:val="20"/>
        </w:rPr>
        <w:t>aceeaşi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sau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următoare, poate face confruntarea martorilor pentru a se clarifica asupra </w:t>
      </w:r>
      <w:proofErr w:type="spellStart"/>
      <w:r w:rsidRPr="00CC4806">
        <w:rPr>
          <w:rFonts w:ascii="Tahoma" w:hAnsi="Tahoma" w:cs="Tahoma"/>
          <w:sz w:val="20"/>
          <w:szCs w:val="20"/>
        </w:rPr>
        <w:t>depoziţiilor</w:t>
      </w:r>
      <w:proofErr w:type="spellEnd"/>
      <w:r w:rsidRPr="00CC4806">
        <w:rPr>
          <w:rFonts w:ascii="Tahoma" w:hAnsi="Tahoma" w:cs="Tahoma"/>
          <w:sz w:val="20"/>
          <w:szCs w:val="20"/>
        </w:rPr>
        <w:t xml:space="preserve"> contradictorii ale acestora.</w:t>
      </w:r>
    </w:p>
    <w:p w14:paraId="363EFBE9" w14:textId="5967BA7B" w:rsidR="00AB42A8"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5</w:t>
      </w:r>
      <w:r w:rsidRPr="00CC4806">
        <w:rPr>
          <w:rFonts w:ascii="Tahoma" w:hAnsi="Tahoma" w:cs="Tahoma"/>
          <w:sz w:val="20"/>
          <w:szCs w:val="20"/>
        </w:rPr>
        <w:t xml:space="preserve">) În cazul în care constată că întrebarea adresată martorului de către un participant la proces este ofensatoare sau tinde să dovedească un fapt ce nu se referă la pricină, arbitrajul nu o va </w:t>
      </w:r>
      <w:proofErr w:type="spellStart"/>
      <w:r w:rsidRPr="00CC4806">
        <w:rPr>
          <w:rFonts w:ascii="Tahoma" w:hAnsi="Tahoma" w:cs="Tahoma"/>
          <w:sz w:val="20"/>
          <w:szCs w:val="20"/>
        </w:rPr>
        <w:t>încuviinţa</w:t>
      </w:r>
      <w:proofErr w:type="spellEnd"/>
      <w:r w:rsidRPr="00CC4806">
        <w:rPr>
          <w:rFonts w:ascii="Tahoma" w:hAnsi="Tahoma" w:cs="Tahoma"/>
          <w:sz w:val="20"/>
          <w:szCs w:val="20"/>
        </w:rPr>
        <w:t xml:space="preserve">. </w:t>
      </w:r>
    </w:p>
    <w:p w14:paraId="2952F67B" w14:textId="5BC7208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6</w:t>
      </w:r>
      <w:r w:rsidRPr="00CC4806">
        <w:rPr>
          <w:rFonts w:ascii="Tahoma" w:hAnsi="Tahoma" w:cs="Tahoma"/>
          <w:sz w:val="20"/>
          <w:szCs w:val="20"/>
        </w:rPr>
        <w:t xml:space="preserve">) Martorul audiat rămâne în sala de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până la încheierea dezbaterilor arbitrale, dacă tribunalul arbitral nu va permite retragerea lui din sală.</w:t>
      </w:r>
    </w:p>
    <w:p w14:paraId="2D7D71DE" w14:textId="70266E9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7</w:t>
      </w:r>
      <w:r w:rsidRPr="00CC4806">
        <w:rPr>
          <w:rFonts w:ascii="Tahoma" w:hAnsi="Tahoma" w:cs="Tahoma"/>
          <w:sz w:val="20"/>
          <w:szCs w:val="20"/>
        </w:rPr>
        <w:t xml:space="preserve">) </w:t>
      </w:r>
      <w:proofErr w:type="spellStart"/>
      <w:r w:rsidRPr="00CC4806">
        <w:rPr>
          <w:rFonts w:ascii="Tahoma" w:hAnsi="Tahoma" w:cs="Tahoma"/>
          <w:sz w:val="20"/>
          <w:szCs w:val="20"/>
        </w:rPr>
        <w:t>Depoziţiile</w:t>
      </w:r>
      <w:proofErr w:type="spellEnd"/>
      <w:r w:rsidRPr="00CC4806">
        <w:rPr>
          <w:rFonts w:ascii="Tahoma" w:hAnsi="Tahoma" w:cs="Tahoma"/>
          <w:sz w:val="20"/>
          <w:szCs w:val="20"/>
        </w:rPr>
        <w:t xml:space="preserve"> martorului se consemnează în procesul-verbal al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de către tribunalul arbitral, sau de asistentul arbitral dacă a fost desemnat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semnează pe fiecare pagină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sfârşitul</w:t>
      </w:r>
      <w:proofErr w:type="spellEnd"/>
      <w:r w:rsidRPr="00CC4806">
        <w:rPr>
          <w:rFonts w:ascii="Tahoma" w:hAnsi="Tahoma" w:cs="Tahoma"/>
          <w:sz w:val="20"/>
          <w:szCs w:val="20"/>
        </w:rPr>
        <w:t xml:space="preserve"> lor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asistentul arbitral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martor, după ce acesta din urmă ia </w:t>
      </w:r>
      <w:proofErr w:type="spellStart"/>
      <w:r w:rsidRPr="00CC4806">
        <w:rPr>
          <w:rFonts w:ascii="Tahoma" w:hAnsi="Tahoma" w:cs="Tahoma"/>
          <w:sz w:val="20"/>
          <w:szCs w:val="20"/>
        </w:rPr>
        <w:t>cunoştinţă</w:t>
      </w:r>
      <w:proofErr w:type="spellEnd"/>
      <w:r w:rsidRPr="00CC4806">
        <w:rPr>
          <w:rFonts w:ascii="Tahoma" w:hAnsi="Tahoma" w:cs="Tahoma"/>
          <w:sz w:val="20"/>
          <w:szCs w:val="20"/>
        </w:rPr>
        <w:t xml:space="preserve"> de ele.  </w:t>
      </w:r>
      <w:r w:rsidR="00DA33B4" w:rsidRPr="00AB42A8">
        <w:rPr>
          <w:rFonts w:ascii="Tahoma" w:hAnsi="Tahoma" w:cs="Tahoma"/>
          <w:sz w:val="20"/>
          <w:szCs w:val="20"/>
        </w:rPr>
        <w:t xml:space="preserve">Refuzul </w:t>
      </w:r>
      <w:r w:rsidRPr="00AB42A8">
        <w:rPr>
          <w:rFonts w:ascii="Tahoma" w:hAnsi="Tahoma" w:cs="Tahoma"/>
          <w:sz w:val="20"/>
          <w:szCs w:val="20"/>
        </w:rPr>
        <w:t>sau imposibilitatea</w:t>
      </w:r>
      <w:r w:rsidRPr="00CC4806">
        <w:rPr>
          <w:rFonts w:ascii="Tahoma" w:hAnsi="Tahoma" w:cs="Tahoma"/>
          <w:sz w:val="20"/>
          <w:szCs w:val="20"/>
        </w:rPr>
        <w:t xml:space="preserve"> martorului de a semna se consemnează în procesul-verbal.</w:t>
      </w:r>
    </w:p>
    <w:p w14:paraId="408612C3" w14:textId="2533AFAC"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8</w:t>
      </w:r>
      <w:r w:rsidRPr="00CC4806">
        <w:rPr>
          <w:rFonts w:ascii="Tahoma" w:hAnsi="Tahoma" w:cs="Tahoma"/>
          <w:sz w:val="20"/>
          <w:szCs w:val="20"/>
        </w:rPr>
        <w:t xml:space="preserve">) Orice completare, schimbare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ştersătură</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depoziţie</w:t>
      </w:r>
      <w:proofErr w:type="spellEnd"/>
      <w:r w:rsidRPr="00CC4806">
        <w:rPr>
          <w:rFonts w:ascii="Tahoma" w:hAnsi="Tahoma" w:cs="Tahoma"/>
          <w:sz w:val="20"/>
          <w:szCs w:val="20"/>
        </w:rPr>
        <w:t xml:space="preserve"> trebuie acceptată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semnată de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asistentul arbitral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martor, sub </w:t>
      </w:r>
      <w:proofErr w:type="spellStart"/>
      <w:r w:rsidRPr="00CC4806">
        <w:rPr>
          <w:rFonts w:ascii="Tahoma" w:hAnsi="Tahoma" w:cs="Tahoma"/>
          <w:sz w:val="20"/>
          <w:szCs w:val="20"/>
        </w:rPr>
        <w:t>sancţiunea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nulităţii</w:t>
      </w:r>
      <w:proofErr w:type="spellEnd"/>
      <w:r w:rsidRPr="00CC4806">
        <w:rPr>
          <w:rFonts w:ascii="Tahoma" w:hAnsi="Tahoma" w:cs="Tahoma"/>
          <w:sz w:val="20"/>
          <w:szCs w:val="20"/>
        </w:rPr>
        <w:t xml:space="preserve"> lor. Locurile nescrise din </w:t>
      </w:r>
      <w:proofErr w:type="spellStart"/>
      <w:r w:rsidRPr="00CC4806">
        <w:rPr>
          <w:rFonts w:ascii="Tahoma" w:hAnsi="Tahoma" w:cs="Tahoma"/>
          <w:sz w:val="20"/>
          <w:szCs w:val="20"/>
        </w:rPr>
        <w:t>depoziţie</w:t>
      </w:r>
      <w:proofErr w:type="spellEnd"/>
      <w:r w:rsidRPr="00CC4806">
        <w:rPr>
          <w:rFonts w:ascii="Tahoma" w:hAnsi="Tahoma" w:cs="Tahoma"/>
          <w:sz w:val="20"/>
          <w:szCs w:val="20"/>
        </w:rPr>
        <w:t xml:space="preserve"> trebuie împlinite cu linii, astfel încât să nu se poată adăuga nimic.</w:t>
      </w:r>
    </w:p>
    <w:p w14:paraId="728A96C2" w14:textId="1E505AE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57573">
        <w:rPr>
          <w:rFonts w:ascii="Tahoma" w:hAnsi="Tahoma" w:cs="Tahoma"/>
          <w:sz w:val="20"/>
          <w:szCs w:val="20"/>
        </w:rPr>
        <w:t>9</w:t>
      </w:r>
      <w:r w:rsidRPr="00CC4806">
        <w:rPr>
          <w:rFonts w:ascii="Tahoma" w:hAnsi="Tahoma" w:cs="Tahoma"/>
          <w:sz w:val="20"/>
          <w:szCs w:val="20"/>
        </w:rPr>
        <w:t xml:space="preserve">) </w:t>
      </w:r>
      <w:proofErr w:type="spellStart"/>
      <w:r w:rsidRPr="00CC4806">
        <w:rPr>
          <w:rFonts w:ascii="Tahoma" w:hAnsi="Tahoma" w:cs="Tahoma"/>
          <w:sz w:val="20"/>
          <w:szCs w:val="20"/>
        </w:rPr>
        <w:t>Depoziţiilor</w:t>
      </w:r>
      <w:proofErr w:type="spellEnd"/>
      <w:r w:rsidRPr="00CC4806">
        <w:rPr>
          <w:rFonts w:ascii="Tahoma" w:hAnsi="Tahoma" w:cs="Tahoma"/>
          <w:sz w:val="20"/>
          <w:szCs w:val="20"/>
        </w:rPr>
        <w:t xml:space="preserve"> martorilor, </w:t>
      </w:r>
      <w:proofErr w:type="spellStart"/>
      <w:r w:rsidRPr="00CC4806">
        <w:rPr>
          <w:rFonts w:ascii="Tahoma" w:hAnsi="Tahoma" w:cs="Tahoma"/>
          <w:sz w:val="20"/>
          <w:szCs w:val="20"/>
        </w:rPr>
        <w:t>obţinute</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în modul stabilit de prezentele Reguli, li se dă citire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arbitraj. </w:t>
      </w:r>
    </w:p>
    <w:p w14:paraId="49C67B19" w14:textId="01EA480E"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F57573">
        <w:rPr>
          <w:rFonts w:ascii="Tahoma" w:hAnsi="Tahoma" w:cs="Tahoma"/>
          <w:b/>
          <w:bCs/>
          <w:sz w:val="20"/>
          <w:szCs w:val="20"/>
        </w:rPr>
        <w:t>14</w:t>
      </w:r>
      <w:r w:rsidRPr="00CC4806">
        <w:rPr>
          <w:rFonts w:ascii="Tahoma" w:hAnsi="Tahoma" w:cs="Tahoma"/>
          <w:b/>
          <w:bCs/>
          <w:sz w:val="20"/>
          <w:szCs w:val="20"/>
        </w:rPr>
        <w:t>. Cercetarea înscrisurilor.</w:t>
      </w:r>
    </w:p>
    <w:p w14:paraId="5E6D5A34" w14:textId="77777777" w:rsidR="00AB42A8" w:rsidRPr="00B14920" w:rsidRDefault="00D37ED3" w:rsidP="00D37ED3">
      <w:pPr>
        <w:spacing w:before="120" w:after="120"/>
        <w:jc w:val="both"/>
        <w:rPr>
          <w:rFonts w:ascii="Tahoma" w:hAnsi="Tahoma" w:cs="Tahoma"/>
          <w:sz w:val="20"/>
          <w:szCs w:val="20"/>
        </w:rPr>
      </w:pPr>
      <w:r w:rsidRPr="00B14920">
        <w:rPr>
          <w:rFonts w:ascii="Tahoma" w:hAnsi="Tahoma" w:cs="Tahoma"/>
          <w:sz w:val="20"/>
          <w:szCs w:val="20"/>
        </w:rPr>
        <w:t xml:space="preserve">(1) Înscrisurilor </w:t>
      </w:r>
      <w:proofErr w:type="spellStart"/>
      <w:r w:rsidRPr="00B14920">
        <w:rPr>
          <w:rFonts w:ascii="Tahoma" w:hAnsi="Tahoma" w:cs="Tahoma"/>
          <w:sz w:val="20"/>
          <w:szCs w:val="20"/>
        </w:rPr>
        <w:t>şi</w:t>
      </w:r>
      <w:proofErr w:type="spellEnd"/>
      <w:r w:rsidRPr="00B14920">
        <w:rPr>
          <w:rFonts w:ascii="Tahoma" w:hAnsi="Tahoma" w:cs="Tahoma"/>
          <w:sz w:val="20"/>
          <w:szCs w:val="20"/>
        </w:rPr>
        <w:t xml:space="preserve"> proceselor-verbale privind cercetarea înscrisurilor, încheiate la </w:t>
      </w:r>
      <w:proofErr w:type="spellStart"/>
      <w:r w:rsidRPr="00B14920">
        <w:rPr>
          <w:rFonts w:ascii="Tahoma" w:hAnsi="Tahoma" w:cs="Tahoma"/>
          <w:sz w:val="20"/>
          <w:szCs w:val="20"/>
        </w:rPr>
        <w:t>faţa</w:t>
      </w:r>
      <w:proofErr w:type="spellEnd"/>
      <w:r w:rsidRPr="00B14920">
        <w:rPr>
          <w:rFonts w:ascii="Tahoma" w:hAnsi="Tahoma" w:cs="Tahoma"/>
          <w:sz w:val="20"/>
          <w:szCs w:val="20"/>
        </w:rPr>
        <w:t xml:space="preserve"> locului în modul stabilit de prezentele Reguli, li se dă citire în </w:t>
      </w:r>
      <w:proofErr w:type="spellStart"/>
      <w:r w:rsidRPr="00B14920">
        <w:rPr>
          <w:rFonts w:ascii="Tahoma" w:hAnsi="Tahoma" w:cs="Tahoma"/>
          <w:sz w:val="20"/>
          <w:szCs w:val="20"/>
        </w:rPr>
        <w:t>şedinţă</w:t>
      </w:r>
      <w:proofErr w:type="spellEnd"/>
      <w:r w:rsidRPr="00B14920">
        <w:rPr>
          <w:rFonts w:ascii="Tahoma" w:hAnsi="Tahoma" w:cs="Tahoma"/>
          <w:sz w:val="20"/>
          <w:szCs w:val="20"/>
        </w:rPr>
        <w:t xml:space="preserve"> de arbitraj, apoi se prezintă </w:t>
      </w:r>
      <w:proofErr w:type="spellStart"/>
      <w:r w:rsidRPr="00B14920">
        <w:rPr>
          <w:rFonts w:ascii="Tahoma" w:hAnsi="Tahoma" w:cs="Tahoma"/>
          <w:sz w:val="20"/>
          <w:szCs w:val="20"/>
        </w:rPr>
        <w:t>participanţilor</w:t>
      </w:r>
      <w:proofErr w:type="spellEnd"/>
      <w:r w:rsidRPr="00B14920">
        <w:rPr>
          <w:rFonts w:ascii="Tahoma" w:hAnsi="Tahoma" w:cs="Tahoma"/>
          <w:sz w:val="20"/>
          <w:szCs w:val="20"/>
        </w:rPr>
        <w:t xml:space="preserve"> la proces </w:t>
      </w:r>
      <w:proofErr w:type="spellStart"/>
      <w:r w:rsidRPr="00B14920">
        <w:rPr>
          <w:rFonts w:ascii="Tahoma" w:hAnsi="Tahoma" w:cs="Tahoma"/>
          <w:sz w:val="20"/>
          <w:szCs w:val="20"/>
        </w:rPr>
        <w:t>şi</w:t>
      </w:r>
      <w:proofErr w:type="spellEnd"/>
      <w:r w:rsidRPr="00B14920">
        <w:rPr>
          <w:rFonts w:ascii="Tahoma" w:hAnsi="Tahoma" w:cs="Tahoma"/>
          <w:sz w:val="20"/>
          <w:szCs w:val="20"/>
        </w:rPr>
        <w:t xml:space="preserve"> </w:t>
      </w:r>
      <w:proofErr w:type="spellStart"/>
      <w:r w:rsidRPr="00B14920">
        <w:rPr>
          <w:rFonts w:ascii="Tahoma" w:hAnsi="Tahoma" w:cs="Tahoma"/>
          <w:sz w:val="20"/>
          <w:szCs w:val="20"/>
        </w:rPr>
        <w:t>reprezentanţilor</w:t>
      </w:r>
      <w:proofErr w:type="spellEnd"/>
      <w:r w:rsidR="00AB42A8" w:rsidRPr="00B14920">
        <w:rPr>
          <w:rFonts w:ascii="Tahoma" w:hAnsi="Tahoma" w:cs="Tahoma"/>
          <w:sz w:val="20"/>
          <w:szCs w:val="20"/>
        </w:rPr>
        <w:t>,</w:t>
      </w:r>
      <w:r w:rsidRPr="00B14920">
        <w:rPr>
          <w:rFonts w:ascii="Tahoma" w:hAnsi="Tahoma" w:cs="Tahoma"/>
          <w:sz w:val="20"/>
          <w:szCs w:val="20"/>
        </w:rPr>
        <w:t xml:space="preserve"> după caz, </w:t>
      </w:r>
      <w:proofErr w:type="spellStart"/>
      <w:r w:rsidRPr="00B14920">
        <w:rPr>
          <w:rFonts w:ascii="Tahoma" w:hAnsi="Tahoma" w:cs="Tahoma"/>
          <w:sz w:val="20"/>
          <w:szCs w:val="20"/>
        </w:rPr>
        <w:t>experţilor</w:t>
      </w:r>
      <w:proofErr w:type="spellEnd"/>
      <w:r w:rsidRPr="00B14920">
        <w:rPr>
          <w:rFonts w:ascii="Tahoma" w:hAnsi="Tahoma" w:cs="Tahoma"/>
          <w:sz w:val="20"/>
          <w:szCs w:val="20"/>
        </w:rPr>
        <w:t xml:space="preserve">, </w:t>
      </w:r>
      <w:proofErr w:type="spellStart"/>
      <w:r w:rsidRPr="00B14920">
        <w:rPr>
          <w:rFonts w:ascii="Tahoma" w:hAnsi="Tahoma" w:cs="Tahoma"/>
          <w:sz w:val="20"/>
          <w:szCs w:val="20"/>
        </w:rPr>
        <w:t>specialiştilor</w:t>
      </w:r>
      <w:proofErr w:type="spellEnd"/>
      <w:r w:rsidRPr="00B14920">
        <w:rPr>
          <w:rFonts w:ascii="Tahoma" w:hAnsi="Tahoma" w:cs="Tahoma"/>
          <w:sz w:val="20"/>
          <w:szCs w:val="20"/>
        </w:rPr>
        <w:t xml:space="preserve"> </w:t>
      </w:r>
      <w:proofErr w:type="spellStart"/>
      <w:r w:rsidRPr="00B14920">
        <w:rPr>
          <w:rFonts w:ascii="Tahoma" w:hAnsi="Tahoma" w:cs="Tahoma"/>
          <w:sz w:val="20"/>
          <w:szCs w:val="20"/>
        </w:rPr>
        <w:t>şi</w:t>
      </w:r>
      <w:proofErr w:type="spellEnd"/>
      <w:r w:rsidRPr="00B14920">
        <w:rPr>
          <w:rFonts w:ascii="Tahoma" w:hAnsi="Tahoma" w:cs="Tahoma"/>
          <w:sz w:val="20"/>
          <w:szCs w:val="20"/>
        </w:rPr>
        <w:t xml:space="preserve"> martorilor. </w:t>
      </w:r>
    </w:p>
    <w:p w14:paraId="07EC2E7F" w14:textId="3587243C" w:rsidR="00D37ED3" w:rsidRPr="00B14920" w:rsidRDefault="00D37ED3" w:rsidP="00D37ED3">
      <w:pPr>
        <w:spacing w:before="120" w:after="120"/>
        <w:jc w:val="both"/>
        <w:rPr>
          <w:rFonts w:ascii="Tahoma" w:hAnsi="Tahoma" w:cs="Tahoma"/>
          <w:sz w:val="20"/>
          <w:szCs w:val="20"/>
        </w:rPr>
      </w:pPr>
      <w:r w:rsidRPr="00B14920">
        <w:rPr>
          <w:rFonts w:ascii="Tahoma" w:hAnsi="Tahoma" w:cs="Tahoma"/>
          <w:sz w:val="20"/>
          <w:szCs w:val="20"/>
        </w:rPr>
        <w:t>(</w:t>
      </w:r>
      <w:r w:rsidR="00627A74" w:rsidRPr="00B14920">
        <w:rPr>
          <w:rFonts w:ascii="Tahoma" w:hAnsi="Tahoma" w:cs="Tahoma"/>
          <w:sz w:val="20"/>
          <w:szCs w:val="20"/>
        </w:rPr>
        <w:t>2</w:t>
      </w:r>
      <w:r w:rsidRPr="00B14920">
        <w:rPr>
          <w:rFonts w:ascii="Tahoma" w:hAnsi="Tahoma" w:cs="Tahoma"/>
          <w:sz w:val="20"/>
          <w:szCs w:val="20"/>
        </w:rPr>
        <w:t>) Dacă partea potrivnică nu poate să-</w:t>
      </w:r>
      <w:proofErr w:type="spellStart"/>
      <w:r w:rsidRPr="00B14920">
        <w:rPr>
          <w:rFonts w:ascii="Tahoma" w:hAnsi="Tahoma" w:cs="Tahoma"/>
          <w:sz w:val="20"/>
          <w:szCs w:val="20"/>
        </w:rPr>
        <w:t>şi</w:t>
      </w:r>
      <w:proofErr w:type="spellEnd"/>
      <w:r w:rsidRPr="00B14920">
        <w:rPr>
          <w:rFonts w:ascii="Tahoma" w:hAnsi="Tahoma" w:cs="Tahoma"/>
          <w:sz w:val="20"/>
          <w:szCs w:val="20"/>
        </w:rPr>
        <w:t xml:space="preserve"> dea seama de exactitatea copiei </w:t>
      </w:r>
      <w:proofErr w:type="spellStart"/>
      <w:r w:rsidRPr="00B14920">
        <w:rPr>
          <w:rFonts w:ascii="Tahoma" w:hAnsi="Tahoma" w:cs="Tahoma"/>
          <w:sz w:val="20"/>
          <w:szCs w:val="20"/>
        </w:rPr>
        <w:t>faţă</w:t>
      </w:r>
      <w:proofErr w:type="spellEnd"/>
      <w:r w:rsidRPr="00B14920">
        <w:rPr>
          <w:rFonts w:ascii="Tahoma" w:hAnsi="Tahoma" w:cs="Tahoma"/>
          <w:sz w:val="20"/>
          <w:szCs w:val="20"/>
        </w:rPr>
        <w:t xml:space="preserve"> cu originalul </w:t>
      </w:r>
      <w:proofErr w:type="spellStart"/>
      <w:r w:rsidRPr="00B14920">
        <w:rPr>
          <w:rFonts w:ascii="Tahoma" w:hAnsi="Tahoma" w:cs="Tahoma"/>
          <w:sz w:val="20"/>
          <w:szCs w:val="20"/>
        </w:rPr>
        <w:t>înfăţişat</w:t>
      </w:r>
      <w:proofErr w:type="spellEnd"/>
      <w:r w:rsidRPr="00B14920">
        <w:rPr>
          <w:rFonts w:ascii="Tahoma" w:hAnsi="Tahoma" w:cs="Tahoma"/>
          <w:sz w:val="20"/>
          <w:szCs w:val="20"/>
        </w:rPr>
        <w:t xml:space="preserve"> în </w:t>
      </w:r>
      <w:proofErr w:type="spellStart"/>
      <w:r w:rsidRPr="00B14920">
        <w:rPr>
          <w:rFonts w:ascii="Tahoma" w:hAnsi="Tahoma" w:cs="Tahoma"/>
          <w:sz w:val="20"/>
          <w:szCs w:val="20"/>
        </w:rPr>
        <w:t>şedinţă</w:t>
      </w:r>
      <w:proofErr w:type="spellEnd"/>
      <w:r w:rsidRPr="00B14920">
        <w:rPr>
          <w:rFonts w:ascii="Tahoma" w:hAnsi="Tahoma" w:cs="Tahoma"/>
          <w:sz w:val="20"/>
          <w:szCs w:val="20"/>
        </w:rPr>
        <w:t>, arbitrajul va putea obliga partea să depună originalul în păstrarea arbitrajului.</w:t>
      </w:r>
    </w:p>
    <w:p w14:paraId="14494068" w14:textId="6F772987" w:rsidR="00D37ED3" w:rsidRPr="00B14920" w:rsidRDefault="00D37ED3" w:rsidP="00D37ED3">
      <w:pPr>
        <w:spacing w:before="120" w:after="120"/>
        <w:jc w:val="both"/>
        <w:rPr>
          <w:rFonts w:ascii="Tahoma" w:hAnsi="Tahoma" w:cs="Tahoma"/>
          <w:sz w:val="20"/>
          <w:szCs w:val="20"/>
        </w:rPr>
      </w:pPr>
      <w:r w:rsidRPr="00B14920">
        <w:rPr>
          <w:rFonts w:ascii="Tahoma" w:hAnsi="Tahoma" w:cs="Tahoma"/>
          <w:sz w:val="20"/>
          <w:szCs w:val="20"/>
        </w:rPr>
        <w:t>(</w:t>
      </w:r>
      <w:r w:rsidR="00627A74" w:rsidRPr="00B14920">
        <w:rPr>
          <w:rFonts w:ascii="Tahoma" w:hAnsi="Tahoma" w:cs="Tahoma"/>
          <w:sz w:val="20"/>
          <w:szCs w:val="20"/>
        </w:rPr>
        <w:t>3</w:t>
      </w:r>
      <w:r w:rsidRPr="00B14920">
        <w:rPr>
          <w:rFonts w:ascii="Tahoma" w:hAnsi="Tahoma" w:cs="Tahoma"/>
          <w:sz w:val="20"/>
          <w:szCs w:val="20"/>
        </w:rPr>
        <w:t>) Înscrisurile depuse în original nu vor putea fi retrase, decât după ce se vor lăsa copii legalizate de tribunalul arbitral, la care s-a făcut depunerea.</w:t>
      </w:r>
    </w:p>
    <w:p w14:paraId="59389FA9" w14:textId="03790885"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F57573">
        <w:rPr>
          <w:rFonts w:ascii="Tahoma" w:hAnsi="Tahoma" w:cs="Tahoma"/>
          <w:b/>
          <w:bCs/>
          <w:sz w:val="20"/>
          <w:szCs w:val="20"/>
        </w:rPr>
        <w:t>15</w:t>
      </w:r>
      <w:r w:rsidRPr="00CC4806">
        <w:rPr>
          <w:rFonts w:ascii="Tahoma" w:hAnsi="Tahoma" w:cs="Tahoma"/>
          <w:b/>
          <w:bCs/>
          <w:sz w:val="20"/>
          <w:szCs w:val="20"/>
        </w:rPr>
        <w:t>. Cercetarea probelor materiale.</w:t>
      </w:r>
    </w:p>
    <w:p w14:paraId="2BE4E473" w14:textId="3AEF3C65" w:rsidR="00B14920" w:rsidRDefault="00D37ED3" w:rsidP="00D37ED3">
      <w:pPr>
        <w:spacing w:before="120" w:after="120"/>
        <w:jc w:val="both"/>
        <w:rPr>
          <w:rFonts w:ascii="Tahoma" w:hAnsi="Tahoma" w:cs="Tahoma"/>
          <w:sz w:val="20"/>
          <w:szCs w:val="20"/>
        </w:rPr>
      </w:pPr>
      <w:r w:rsidRPr="00CC4806">
        <w:rPr>
          <w:rFonts w:ascii="Tahoma" w:hAnsi="Tahoma" w:cs="Tahoma"/>
          <w:sz w:val="20"/>
          <w:szCs w:val="20"/>
        </w:rPr>
        <w:t>(1)</w:t>
      </w:r>
      <w:r w:rsidR="00B14920">
        <w:rPr>
          <w:rFonts w:ascii="Tahoma" w:hAnsi="Tahoma" w:cs="Tahoma"/>
          <w:sz w:val="20"/>
          <w:szCs w:val="20"/>
        </w:rPr>
        <w:t xml:space="preserve"> Sunt mijloace materiale</w:t>
      </w:r>
      <w:r w:rsidRPr="00CC4806">
        <w:rPr>
          <w:rFonts w:ascii="Tahoma" w:hAnsi="Tahoma" w:cs="Tahoma"/>
          <w:sz w:val="20"/>
          <w:szCs w:val="20"/>
        </w:rPr>
        <w:t xml:space="preserve"> </w:t>
      </w:r>
      <w:r w:rsidR="00B14920">
        <w:rPr>
          <w:rFonts w:ascii="Tahoma" w:hAnsi="Tahoma" w:cs="Tahoma"/>
          <w:sz w:val="20"/>
          <w:szCs w:val="20"/>
        </w:rPr>
        <w:t xml:space="preserve">de probă lucrurile care prin </w:t>
      </w:r>
      <w:proofErr w:type="spellStart"/>
      <w:r w:rsidR="00B14920">
        <w:rPr>
          <w:rFonts w:ascii="Tahoma" w:hAnsi="Tahoma" w:cs="Tahoma"/>
          <w:sz w:val="20"/>
          <w:szCs w:val="20"/>
        </w:rPr>
        <w:t>însuțirea</w:t>
      </w:r>
      <w:proofErr w:type="spellEnd"/>
      <w:r w:rsidR="00B14920">
        <w:rPr>
          <w:rFonts w:ascii="Tahoma" w:hAnsi="Tahoma" w:cs="Tahoma"/>
          <w:sz w:val="20"/>
          <w:szCs w:val="20"/>
        </w:rPr>
        <w:t xml:space="preserve"> lor, prin aspectul ori semnele sau </w:t>
      </w:r>
      <w:proofErr w:type="spellStart"/>
      <w:r w:rsidR="00B14920">
        <w:rPr>
          <w:rFonts w:ascii="Tahoma" w:hAnsi="Tahoma" w:cs="Tahoma"/>
          <w:sz w:val="20"/>
          <w:szCs w:val="20"/>
        </w:rPr>
        <w:t>uemle</w:t>
      </w:r>
      <w:proofErr w:type="spellEnd"/>
      <w:r w:rsidR="00B14920">
        <w:rPr>
          <w:rFonts w:ascii="Tahoma" w:hAnsi="Tahoma" w:cs="Tahoma"/>
          <w:sz w:val="20"/>
          <w:szCs w:val="20"/>
        </w:rPr>
        <w:t xml:space="preserve"> pe care le păstrează servesc la stabilirea unui fapt care poate duce la soluționarea procesului. Sunt, de asemenea, mijloace materiale de probă fotografiile, fotocopiile, filmele, discurile, benzile de înregistrare a sunetului, precum și alte asemenea mijloace tehnice, dacă nu au fost obținute prin încălcarea legii ori a bunelor moravuri.</w:t>
      </w:r>
    </w:p>
    <w:p w14:paraId="6C51F3FA" w14:textId="49AFE8B5" w:rsidR="00D37ED3" w:rsidRPr="00CC4806" w:rsidRDefault="00B14920" w:rsidP="00D37ED3">
      <w:pPr>
        <w:spacing w:before="120" w:after="120"/>
        <w:jc w:val="both"/>
        <w:rPr>
          <w:rFonts w:ascii="Tahoma" w:hAnsi="Tahoma" w:cs="Tahoma"/>
          <w:sz w:val="20"/>
          <w:szCs w:val="20"/>
        </w:rPr>
      </w:pPr>
      <w:r>
        <w:rPr>
          <w:rFonts w:ascii="Tahoma" w:hAnsi="Tahoma" w:cs="Tahoma"/>
          <w:sz w:val="20"/>
          <w:szCs w:val="20"/>
        </w:rPr>
        <w:t xml:space="preserve">(2) </w:t>
      </w:r>
      <w:r w:rsidR="00D37ED3" w:rsidRPr="00CC4806">
        <w:rPr>
          <w:rFonts w:ascii="Tahoma" w:hAnsi="Tahoma" w:cs="Tahoma"/>
          <w:sz w:val="20"/>
          <w:szCs w:val="20"/>
        </w:rPr>
        <w:t xml:space="preserve">Probele materiale se cercetează de arbitraj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se prezintă spre examinare </w:t>
      </w:r>
      <w:proofErr w:type="spellStart"/>
      <w:r w:rsidR="00D37ED3" w:rsidRPr="00CC4806">
        <w:rPr>
          <w:rFonts w:ascii="Tahoma" w:hAnsi="Tahoma" w:cs="Tahoma"/>
          <w:sz w:val="20"/>
          <w:szCs w:val="20"/>
        </w:rPr>
        <w:t>participanţilor</w:t>
      </w:r>
      <w:proofErr w:type="spellEnd"/>
      <w:r w:rsidR="00D37ED3" w:rsidRPr="00CC4806">
        <w:rPr>
          <w:rFonts w:ascii="Tahoma" w:hAnsi="Tahoma" w:cs="Tahoma"/>
          <w:sz w:val="20"/>
          <w:szCs w:val="20"/>
        </w:rPr>
        <w:t xml:space="preserve"> la proces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reprezentanţilor</w:t>
      </w:r>
      <w:proofErr w:type="spellEnd"/>
      <w:r w:rsidR="00D37ED3" w:rsidRPr="00CC4806">
        <w:rPr>
          <w:rFonts w:ascii="Tahoma" w:hAnsi="Tahoma" w:cs="Tahoma"/>
          <w:sz w:val="20"/>
          <w:szCs w:val="20"/>
        </w:rPr>
        <w:t xml:space="preserve"> lor, precum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experţilor</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specialiştilor</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martorilor, după caz. Persoanele cărora li s-au prezentat probe materiale pot atrage </w:t>
      </w:r>
      <w:proofErr w:type="spellStart"/>
      <w:r w:rsidR="00D37ED3" w:rsidRPr="00CC4806">
        <w:rPr>
          <w:rFonts w:ascii="Tahoma" w:hAnsi="Tahoma" w:cs="Tahoma"/>
          <w:sz w:val="20"/>
          <w:szCs w:val="20"/>
        </w:rPr>
        <w:t>atenţia</w:t>
      </w:r>
      <w:proofErr w:type="spellEnd"/>
      <w:r w:rsidR="00D37ED3" w:rsidRPr="00CC4806">
        <w:rPr>
          <w:rFonts w:ascii="Tahoma" w:hAnsi="Tahoma" w:cs="Tahoma"/>
          <w:sz w:val="20"/>
          <w:szCs w:val="20"/>
        </w:rPr>
        <w:t xml:space="preserve"> arbitrajului asupra </w:t>
      </w:r>
      <w:proofErr w:type="spellStart"/>
      <w:r w:rsidR="00D37ED3" w:rsidRPr="00CC4806">
        <w:rPr>
          <w:rFonts w:ascii="Tahoma" w:hAnsi="Tahoma" w:cs="Tahoma"/>
          <w:sz w:val="20"/>
          <w:szCs w:val="20"/>
        </w:rPr>
        <w:t>circumstanţelor</w:t>
      </w:r>
      <w:proofErr w:type="spellEnd"/>
      <w:r w:rsidR="00D37ED3" w:rsidRPr="00CC4806">
        <w:rPr>
          <w:rFonts w:ascii="Tahoma" w:hAnsi="Tahoma" w:cs="Tahoma"/>
          <w:sz w:val="20"/>
          <w:szCs w:val="20"/>
        </w:rPr>
        <w:t xml:space="preserve"> aferente actului cercetării. </w:t>
      </w:r>
      <w:proofErr w:type="spellStart"/>
      <w:r w:rsidR="00D37ED3" w:rsidRPr="00CC4806">
        <w:rPr>
          <w:rFonts w:ascii="Tahoma" w:hAnsi="Tahoma" w:cs="Tahoma"/>
          <w:sz w:val="20"/>
          <w:szCs w:val="20"/>
        </w:rPr>
        <w:t>Declaraţiile</w:t>
      </w:r>
      <w:proofErr w:type="spellEnd"/>
      <w:r w:rsidR="00D37ED3" w:rsidRPr="00CC4806">
        <w:rPr>
          <w:rFonts w:ascii="Tahoma" w:hAnsi="Tahoma" w:cs="Tahoma"/>
          <w:sz w:val="20"/>
          <w:szCs w:val="20"/>
        </w:rPr>
        <w:t xml:space="preserve"> depuse se consemnează în procesul-verbal/încheierea </w:t>
      </w:r>
      <w:proofErr w:type="spellStart"/>
      <w:r w:rsidR="00D37ED3" w:rsidRPr="00CC4806">
        <w:rPr>
          <w:rFonts w:ascii="Tahoma" w:hAnsi="Tahoma" w:cs="Tahoma"/>
          <w:sz w:val="20"/>
          <w:szCs w:val="20"/>
        </w:rPr>
        <w:t>şedinţei</w:t>
      </w:r>
      <w:proofErr w:type="spellEnd"/>
      <w:r w:rsidR="00D37ED3" w:rsidRPr="00CC4806">
        <w:rPr>
          <w:rFonts w:ascii="Tahoma" w:hAnsi="Tahoma" w:cs="Tahoma"/>
          <w:sz w:val="20"/>
          <w:szCs w:val="20"/>
        </w:rPr>
        <w:t xml:space="preserve"> de arbitraj.</w:t>
      </w:r>
    </w:p>
    <w:p w14:paraId="6FF69998" w14:textId="7768BFE2" w:rsidR="00B14920" w:rsidRPr="00CC4806" w:rsidRDefault="00B14920" w:rsidP="00B14920">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3</w:t>
      </w:r>
      <w:r w:rsidRPr="00CC4806">
        <w:rPr>
          <w:rFonts w:ascii="Tahoma" w:hAnsi="Tahoma" w:cs="Tahoma"/>
          <w:sz w:val="20"/>
          <w:szCs w:val="20"/>
        </w:rPr>
        <w:t xml:space="preserve">) Reproducerea înregistrărilor audio-video are loc în sala de </w:t>
      </w:r>
      <w:proofErr w:type="spellStart"/>
      <w:r w:rsidRPr="00CC4806">
        <w:rPr>
          <w:rFonts w:ascii="Tahoma" w:hAnsi="Tahoma" w:cs="Tahoma"/>
          <w:sz w:val="20"/>
          <w:szCs w:val="20"/>
        </w:rPr>
        <w:t>şedinţe</w:t>
      </w:r>
      <w:proofErr w:type="spellEnd"/>
      <w:r w:rsidRPr="00CC4806">
        <w:rPr>
          <w:rFonts w:ascii="Tahoma" w:hAnsi="Tahoma" w:cs="Tahoma"/>
          <w:sz w:val="20"/>
          <w:szCs w:val="20"/>
        </w:rPr>
        <w:t xml:space="preserve"> sau în o altă încăpere special amenajată, consemnându-se în procesul-verbal al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semnele distinctive ale surselor de probă reproductivă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data reproducerii. După aceasta, arbitrajul audiază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Reproducerea înregistrării audio-video poate fi repetată în întregime sau </w:t>
      </w:r>
      <w:proofErr w:type="spellStart"/>
      <w:r w:rsidRPr="00CC4806">
        <w:rPr>
          <w:rFonts w:ascii="Tahoma" w:hAnsi="Tahoma" w:cs="Tahoma"/>
          <w:sz w:val="20"/>
          <w:szCs w:val="20"/>
        </w:rPr>
        <w:t>parţial</w:t>
      </w:r>
      <w:proofErr w:type="spellEnd"/>
      <w:r w:rsidRPr="00CC4806">
        <w:rPr>
          <w:rFonts w:ascii="Tahoma" w:hAnsi="Tahoma" w:cs="Tahoma"/>
          <w:sz w:val="20"/>
          <w:szCs w:val="20"/>
        </w:rPr>
        <w:t>.</w:t>
      </w:r>
    </w:p>
    <w:p w14:paraId="626F462A" w14:textId="04ECFAC3" w:rsidR="00B14920" w:rsidRPr="00CC4806" w:rsidRDefault="00B14920" w:rsidP="00B14920">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4</w:t>
      </w:r>
      <w:r w:rsidRPr="00CC4806">
        <w:rPr>
          <w:rFonts w:ascii="Tahoma" w:hAnsi="Tahoma" w:cs="Tahoma"/>
          <w:sz w:val="20"/>
          <w:szCs w:val="20"/>
        </w:rPr>
        <w:t>) Pentru elucidarea unor date din înregistrările audio-video, arbitrajul poate antrena în proces un specialist sau, după caz, poate dispune efectuarea unei expertize.</w:t>
      </w:r>
    </w:p>
    <w:p w14:paraId="1F09B901" w14:textId="0BE6D0A0"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w:t>
      </w:r>
      <w:r w:rsidR="00B14920">
        <w:rPr>
          <w:rFonts w:ascii="Tahoma" w:hAnsi="Tahoma" w:cs="Tahoma"/>
          <w:sz w:val="20"/>
          <w:szCs w:val="20"/>
        </w:rPr>
        <w:t>5</w:t>
      </w:r>
      <w:r w:rsidRPr="00CC4806">
        <w:rPr>
          <w:rFonts w:ascii="Tahoma" w:hAnsi="Tahoma" w:cs="Tahoma"/>
          <w:sz w:val="20"/>
          <w:szCs w:val="20"/>
        </w:rPr>
        <w:t xml:space="preserve">) Proceselor-verbale privind cercetarea probelor materiale încheiate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li se dă citire 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de arbitraj, după care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pot prezenta </w:t>
      </w:r>
      <w:proofErr w:type="spellStart"/>
      <w:r w:rsidRPr="00CC4806">
        <w:rPr>
          <w:rFonts w:ascii="Tahoma" w:hAnsi="Tahoma" w:cs="Tahoma"/>
          <w:sz w:val="20"/>
          <w:szCs w:val="20"/>
        </w:rPr>
        <w:t>explicaţii</w:t>
      </w:r>
      <w:proofErr w:type="spellEnd"/>
      <w:r w:rsidRPr="00CC4806">
        <w:rPr>
          <w:rFonts w:ascii="Tahoma" w:hAnsi="Tahoma" w:cs="Tahoma"/>
          <w:sz w:val="20"/>
          <w:szCs w:val="20"/>
        </w:rPr>
        <w:t xml:space="preserve"> asupra lor.</w:t>
      </w:r>
    </w:p>
    <w:p w14:paraId="530B2684" w14:textId="0726D60F"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285BBB">
        <w:rPr>
          <w:rFonts w:ascii="Tahoma" w:hAnsi="Tahoma" w:cs="Tahoma"/>
          <w:b/>
          <w:bCs/>
          <w:sz w:val="20"/>
          <w:szCs w:val="20"/>
        </w:rPr>
        <w:t>1</w:t>
      </w:r>
      <w:r w:rsidRPr="00CC4806">
        <w:rPr>
          <w:rFonts w:ascii="Tahoma" w:hAnsi="Tahoma" w:cs="Tahoma"/>
          <w:b/>
          <w:bCs/>
          <w:sz w:val="20"/>
          <w:szCs w:val="20"/>
        </w:rPr>
        <w:t xml:space="preserve">6. </w:t>
      </w:r>
      <w:r w:rsidR="00285BBB">
        <w:rPr>
          <w:rFonts w:ascii="Tahoma" w:hAnsi="Tahoma" w:cs="Tahoma"/>
          <w:b/>
          <w:bCs/>
          <w:sz w:val="20"/>
          <w:szCs w:val="20"/>
        </w:rPr>
        <w:t>Cercetarea</w:t>
      </w:r>
      <w:r w:rsidRPr="00CC4806">
        <w:rPr>
          <w:rFonts w:ascii="Tahoma" w:hAnsi="Tahoma" w:cs="Tahoma"/>
          <w:b/>
          <w:bCs/>
          <w:sz w:val="20"/>
          <w:szCs w:val="20"/>
        </w:rPr>
        <w:t xml:space="preserve"> la </w:t>
      </w:r>
      <w:proofErr w:type="spellStart"/>
      <w:r w:rsidRPr="00CC4806">
        <w:rPr>
          <w:rFonts w:ascii="Tahoma" w:hAnsi="Tahoma" w:cs="Tahoma"/>
          <w:b/>
          <w:bCs/>
          <w:sz w:val="20"/>
          <w:szCs w:val="20"/>
        </w:rPr>
        <w:t>faţa</w:t>
      </w:r>
      <w:proofErr w:type="spellEnd"/>
      <w:r w:rsidRPr="00CC4806">
        <w:rPr>
          <w:rFonts w:ascii="Tahoma" w:hAnsi="Tahoma" w:cs="Tahoma"/>
          <w:b/>
          <w:bCs/>
          <w:sz w:val="20"/>
          <w:szCs w:val="20"/>
        </w:rPr>
        <w:t xml:space="preserve"> locului.</w:t>
      </w:r>
    </w:p>
    <w:p w14:paraId="1CDDB090" w14:textId="3052E8C2" w:rsidR="00285BBB" w:rsidRDefault="00D37ED3" w:rsidP="00D37ED3">
      <w:pPr>
        <w:spacing w:before="120" w:after="120"/>
        <w:jc w:val="both"/>
        <w:rPr>
          <w:rFonts w:ascii="Tahoma" w:hAnsi="Tahoma" w:cs="Tahoma"/>
          <w:sz w:val="20"/>
          <w:szCs w:val="20"/>
        </w:rPr>
      </w:pPr>
      <w:r w:rsidRPr="00CC4806">
        <w:rPr>
          <w:rFonts w:ascii="Tahoma" w:hAnsi="Tahoma" w:cs="Tahoma"/>
          <w:sz w:val="20"/>
          <w:szCs w:val="20"/>
        </w:rPr>
        <w:t>(1)</w:t>
      </w:r>
      <w:r w:rsidR="00285BBB">
        <w:rPr>
          <w:rFonts w:ascii="Tahoma" w:hAnsi="Tahoma" w:cs="Tahoma"/>
          <w:sz w:val="20"/>
          <w:szCs w:val="20"/>
        </w:rPr>
        <w:t xml:space="preserve"> Cercetarea la fața locului se poate face, la cererea sau din </w:t>
      </w:r>
      <w:proofErr w:type="spellStart"/>
      <w:r w:rsidR="00285BBB">
        <w:rPr>
          <w:rFonts w:ascii="Tahoma" w:hAnsi="Tahoma" w:cs="Tahoma"/>
          <w:sz w:val="20"/>
          <w:szCs w:val="20"/>
        </w:rPr>
        <w:t>oficu</w:t>
      </w:r>
      <w:proofErr w:type="spellEnd"/>
      <w:r w:rsidR="00285BBB">
        <w:rPr>
          <w:rFonts w:ascii="Tahoma" w:hAnsi="Tahoma" w:cs="Tahoma"/>
          <w:sz w:val="20"/>
          <w:szCs w:val="20"/>
        </w:rPr>
        <w:t xml:space="preserve">, când tribunalul arbitral apreciază că ea este necesară pentru lămurirea procesului. Tribunalul arbitral poate, de </w:t>
      </w:r>
      <w:proofErr w:type="spellStart"/>
      <w:r w:rsidR="00285BBB">
        <w:rPr>
          <w:rFonts w:ascii="Tahoma" w:hAnsi="Tahoma" w:cs="Tahoma"/>
          <w:sz w:val="20"/>
          <w:szCs w:val="20"/>
        </w:rPr>
        <w:t>asemneea</w:t>
      </w:r>
      <w:proofErr w:type="spellEnd"/>
      <w:r w:rsidR="00285BBB">
        <w:rPr>
          <w:rFonts w:ascii="Tahoma" w:hAnsi="Tahoma" w:cs="Tahoma"/>
          <w:sz w:val="20"/>
          <w:szCs w:val="20"/>
        </w:rPr>
        <w:t>, încuviința ca ascultarea martorilor, experților și părților să se facă la fața locului. Încheierea prin care se admite cercetarea va determina împrejurările de fapt ce urmează să fie lămurite la fața locului.</w:t>
      </w:r>
      <w:r w:rsidRPr="00CC4806">
        <w:rPr>
          <w:rFonts w:ascii="Tahoma" w:hAnsi="Tahoma" w:cs="Tahoma"/>
          <w:sz w:val="20"/>
          <w:szCs w:val="20"/>
        </w:rPr>
        <w:t xml:space="preserve"> </w:t>
      </w:r>
    </w:p>
    <w:p w14:paraId="17CBA422" w14:textId="5FDC03D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Despre locul, data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ora </w:t>
      </w:r>
      <w:r w:rsidR="00285BBB">
        <w:rPr>
          <w:rFonts w:ascii="Tahoma" w:hAnsi="Tahoma" w:cs="Tahoma"/>
          <w:sz w:val="20"/>
          <w:szCs w:val="20"/>
        </w:rPr>
        <w:t>cercetării</w:t>
      </w:r>
      <w:r w:rsidRPr="00CC4806">
        <w:rPr>
          <w:rFonts w:ascii="Tahoma" w:hAnsi="Tahoma" w:cs="Tahoma"/>
          <w:sz w:val="20"/>
          <w:szCs w:val="20"/>
        </w:rPr>
        <w:t xml:space="preserve"> probelor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arbitrajul comunică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reprezentanţilor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lor.Sunt</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citaţi</w:t>
      </w:r>
      <w:proofErr w:type="spellEnd"/>
      <w:r w:rsidRPr="00CC4806">
        <w:rPr>
          <w:rFonts w:ascii="Tahoma" w:hAnsi="Tahoma" w:cs="Tahoma"/>
          <w:sz w:val="20"/>
          <w:szCs w:val="20"/>
        </w:rPr>
        <w:t xml:space="preserve">, după caz, </w:t>
      </w:r>
      <w:proofErr w:type="spellStart"/>
      <w:r w:rsidRPr="00CC4806">
        <w:rPr>
          <w:rFonts w:ascii="Tahoma" w:hAnsi="Tahoma" w:cs="Tahoma"/>
          <w:sz w:val="20"/>
          <w:szCs w:val="20"/>
        </w:rPr>
        <w:t>experţii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specialiştii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martorii.</w:t>
      </w:r>
      <w:r w:rsidR="00285BBB" w:rsidRPr="00285BBB">
        <w:rPr>
          <w:rFonts w:ascii="Tahoma" w:hAnsi="Tahoma" w:cs="Tahoma"/>
          <w:sz w:val="20"/>
          <w:szCs w:val="20"/>
        </w:rPr>
        <w:t xml:space="preserve"> </w:t>
      </w:r>
      <w:r w:rsidR="00285BBB" w:rsidRPr="00CC4806">
        <w:rPr>
          <w:rFonts w:ascii="Tahoma" w:hAnsi="Tahoma" w:cs="Tahoma"/>
          <w:sz w:val="20"/>
          <w:szCs w:val="20"/>
        </w:rPr>
        <w:t xml:space="preserve">Neprezentarea lor însă nu împiedică </w:t>
      </w:r>
      <w:r w:rsidR="00285BBB">
        <w:rPr>
          <w:rFonts w:ascii="Tahoma" w:hAnsi="Tahoma" w:cs="Tahoma"/>
          <w:sz w:val="20"/>
          <w:szCs w:val="20"/>
        </w:rPr>
        <w:t>cercetarea probelor la fața locului.</w:t>
      </w:r>
    </w:p>
    <w:p w14:paraId="7A647DF2" w14:textId="09482B06"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r w:rsidR="00285BBB">
        <w:rPr>
          <w:rFonts w:ascii="Tahoma" w:hAnsi="Tahoma" w:cs="Tahoma"/>
          <w:sz w:val="20"/>
          <w:szCs w:val="20"/>
        </w:rPr>
        <w:t>Despre cele constatate și mărturiile luate la fața locului, tribunalul arbitral va întocmi un proces-verbal, în care se vor consemna și susținerile ori obiecțiile părților, care va semnat de către cei prezenți.</w:t>
      </w:r>
      <w:r w:rsidRPr="00CC4806">
        <w:rPr>
          <w:rFonts w:ascii="Tahoma" w:hAnsi="Tahoma" w:cs="Tahoma"/>
          <w:sz w:val="20"/>
          <w:szCs w:val="20"/>
        </w:rPr>
        <w:t xml:space="preserve"> La acesta se anexează planurile, schițele, desenele tehnice, calculele, copiile de pe documente făcute sau verificate în procesul cercetării probelor, înregistrările video, fotografiile de pe înscrisuri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probele materiale făcute în timpul cercetării la </w:t>
      </w:r>
      <w:proofErr w:type="spellStart"/>
      <w:r w:rsidRPr="00CC4806">
        <w:rPr>
          <w:rFonts w:ascii="Tahoma" w:hAnsi="Tahoma" w:cs="Tahoma"/>
          <w:sz w:val="20"/>
          <w:szCs w:val="20"/>
        </w:rPr>
        <w:t>faţa</w:t>
      </w:r>
      <w:proofErr w:type="spellEnd"/>
      <w:r w:rsidRPr="00CC4806">
        <w:rPr>
          <w:rFonts w:ascii="Tahoma" w:hAnsi="Tahoma" w:cs="Tahoma"/>
          <w:sz w:val="20"/>
          <w:szCs w:val="20"/>
        </w:rPr>
        <w:t xml:space="preserve"> locului,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raportul de expertiză,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specialistului.</w:t>
      </w:r>
    </w:p>
    <w:p w14:paraId="1BE9E8FC" w14:textId="75101D62"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285BBB">
        <w:rPr>
          <w:rFonts w:ascii="Tahoma" w:hAnsi="Tahoma" w:cs="Tahoma"/>
          <w:b/>
          <w:bCs/>
          <w:sz w:val="20"/>
          <w:szCs w:val="20"/>
        </w:rPr>
        <w:t>17</w:t>
      </w:r>
      <w:r w:rsidRPr="00CC4806">
        <w:rPr>
          <w:rFonts w:ascii="Tahoma" w:hAnsi="Tahoma" w:cs="Tahoma"/>
          <w:b/>
          <w:bCs/>
          <w:sz w:val="20"/>
          <w:szCs w:val="20"/>
        </w:rPr>
        <w:t xml:space="preserve">. </w:t>
      </w:r>
      <w:r w:rsidR="00454D5D">
        <w:rPr>
          <w:rFonts w:ascii="Tahoma" w:hAnsi="Tahoma" w:cs="Tahoma"/>
          <w:b/>
          <w:bCs/>
          <w:sz w:val="20"/>
          <w:szCs w:val="20"/>
        </w:rPr>
        <w:t xml:space="preserve">Denunțarea în fals </w:t>
      </w:r>
      <w:r w:rsidRPr="00CC4806">
        <w:rPr>
          <w:rFonts w:ascii="Tahoma" w:hAnsi="Tahoma" w:cs="Tahoma"/>
          <w:b/>
          <w:bCs/>
          <w:sz w:val="20"/>
          <w:szCs w:val="20"/>
        </w:rPr>
        <w:t>a probelor</w:t>
      </w:r>
      <w:r w:rsidR="00454D5D">
        <w:rPr>
          <w:rFonts w:ascii="Tahoma" w:hAnsi="Tahoma" w:cs="Tahoma"/>
          <w:b/>
          <w:bCs/>
          <w:sz w:val="20"/>
          <w:szCs w:val="20"/>
        </w:rPr>
        <w:t>.</w:t>
      </w:r>
    </w:p>
    <w:p w14:paraId="779BD68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cazul în </w:t>
      </w:r>
      <w:r w:rsidRPr="00AB42A8">
        <w:rPr>
          <w:rFonts w:ascii="Tahoma" w:hAnsi="Tahoma" w:cs="Tahoma"/>
          <w:sz w:val="20"/>
          <w:szCs w:val="20"/>
        </w:rPr>
        <w:t>care</w:t>
      </w:r>
      <w:r w:rsidR="00AB42A8" w:rsidRPr="00AB42A8">
        <w:rPr>
          <w:rFonts w:ascii="Tahoma" w:hAnsi="Tahoma" w:cs="Tahoma"/>
          <w:sz w:val="20"/>
          <w:szCs w:val="20"/>
        </w:rPr>
        <w:t xml:space="preserve"> </w:t>
      </w:r>
      <w:r w:rsidR="00DA33B4" w:rsidRPr="00AB42A8">
        <w:rPr>
          <w:rFonts w:ascii="Tahoma" w:hAnsi="Tahoma" w:cs="Tahoma"/>
          <w:sz w:val="20"/>
          <w:szCs w:val="20"/>
        </w:rPr>
        <w:t>oricare parte</w:t>
      </w:r>
      <w:r w:rsidRPr="00AB42A8">
        <w:rPr>
          <w:rFonts w:ascii="Tahoma" w:hAnsi="Tahoma" w:cs="Tahoma"/>
          <w:sz w:val="20"/>
          <w:szCs w:val="20"/>
        </w:rPr>
        <w:t xml:space="preserve"> declară că, proba din dosar este falsă, persoana care a prezentat-o poate cere arbitrajului să o excludă ca</w:t>
      </w:r>
      <w:r w:rsidRPr="00CC4806">
        <w:rPr>
          <w:rFonts w:ascii="Tahoma" w:hAnsi="Tahoma" w:cs="Tahoma"/>
          <w:sz w:val="20"/>
          <w:szCs w:val="20"/>
        </w:rPr>
        <w:t xml:space="preserve"> mijloc de </w:t>
      </w:r>
      <w:proofErr w:type="spellStart"/>
      <w:r w:rsidRPr="00CC4806">
        <w:rPr>
          <w:rFonts w:ascii="Tahoma" w:hAnsi="Tahoma" w:cs="Tahoma"/>
          <w:sz w:val="20"/>
          <w:szCs w:val="20"/>
        </w:rPr>
        <w:t>probaţiune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să </w:t>
      </w:r>
      <w:proofErr w:type="spellStart"/>
      <w:r w:rsidRPr="00CC4806">
        <w:rPr>
          <w:rFonts w:ascii="Tahoma" w:hAnsi="Tahoma" w:cs="Tahoma"/>
          <w:sz w:val="20"/>
          <w:szCs w:val="20"/>
        </w:rPr>
        <w:t>soluţioneze</w:t>
      </w:r>
      <w:proofErr w:type="spellEnd"/>
      <w:r w:rsidRPr="00CC4806">
        <w:rPr>
          <w:rFonts w:ascii="Tahoma" w:hAnsi="Tahoma" w:cs="Tahoma"/>
          <w:sz w:val="20"/>
          <w:szCs w:val="20"/>
        </w:rPr>
        <w:t xml:space="preserve"> pricina în baza altor probe.</w:t>
      </w:r>
    </w:p>
    <w:p w14:paraId="3082B23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Pentru verificarea </w:t>
      </w:r>
      <w:proofErr w:type="spellStart"/>
      <w:r w:rsidRPr="00CC4806">
        <w:rPr>
          <w:rFonts w:ascii="Tahoma" w:hAnsi="Tahoma" w:cs="Tahoma"/>
          <w:sz w:val="20"/>
          <w:szCs w:val="20"/>
        </w:rPr>
        <w:t>declaraţiei</w:t>
      </w:r>
      <w:proofErr w:type="spellEnd"/>
      <w:r w:rsidRPr="00CC4806">
        <w:rPr>
          <w:rFonts w:ascii="Tahoma" w:hAnsi="Tahoma" w:cs="Tahoma"/>
          <w:sz w:val="20"/>
          <w:szCs w:val="20"/>
        </w:rPr>
        <w:t xml:space="preserve"> de defăimare a probei ca fiind falsă, arbitrajul poate dispune efectuarea unei expertize sau poate propune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să prezinte alte probe.</w:t>
      </w:r>
    </w:p>
    <w:p w14:paraId="20FCD841" w14:textId="6167B7F3"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Dacă persoana care defăimează înscrisul indică autorul sau complicele falsului, arbitrajul poate </w:t>
      </w:r>
      <w:r w:rsidR="00285BBB">
        <w:rPr>
          <w:rFonts w:ascii="Tahoma" w:hAnsi="Tahoma" w:cs="Tahoma"/>
          <w:sz w:val="20"/>
          <w:szCs w:val="20"/>
        </w:rPr>
        <w:t>suspenda</w:t>
      </w:r>
      <w:r w:rsidRPr="00CC4806">
        <w:rPr>
          <w:rFonts w:ascii="Tahoma" w:hAnsi="Tahoma" w:cs="Tahoma"/>
          <w:sz w:val="20"/>
          <w:szCs w:val="20"/>
        </w:rPr>
        <w:t xml:space="preserve"> </w:t>
      </w:r>
      <w:r w:rsidR="008E6108">
        <w:rPr>
          <w:rFonts w:ascii="Tahoma" w:hAnsi="Tahoma" w:cs="Tahoma"/>
          <w:sz w:val="20"/>
          <w:szCs w:val="20"/>
        </w:rPr>
        <w:t>judecarea cauzei</w:t>
      </w:r>
      <w:r w:rsidRPr="00CC4806">
        <w:rPr>
          <w:rFonts w:ascii="Tahoma" w:hAnsi="Tahoma" w:cs="Tahoma"/>
          <w:sz w:val="20"/>
          <w:szCs w:val="20"/>
        </w:rPr>
        <w:t xml:space="preserve">, prezentând </w:t>
      </w:r>
      <w:r w:rsidR="008E6108">
        <w:rPr>
          <w:rFonts w:ascii="Tahoma" w:hAnsi="Tahoma" w:cs="Tahoma"/>
          <w:sz w:val="20"/>
          <w:szCs w:val="20"/>
        </w:rPr>
        <w:t>organului de urmărire penală competent</w:t>
      </w:r>
      <w:r w:rsidRPr="00CC4806">
        <w:rPr>
          <w:rFonts w:ascii="Tahoma" w:hAnsi="Tahoma" w:cs="Tahoma"/>
          <w:sz w:val="20"/>
          <w:szCs w:val="20"/>
        </w:rPr>
        <w:t xml:space="preserve"> proba împreună cu procesul-verbal respectiv.</w:t>
      </w:r>
    </w:p>
    <w:p w14:paraId="1F010663" w14:textId="77777777"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Când cazul nu </w:t>
      </w:r>
      <w:proofErr w:type="spellStart"/>
      <w:r w:rsidRPr="00CC4806">
        <w:rPr>
          <w:rFonts w:ascii="Tahoma" w:hAnsi="Tahoma" w:cs="Tahoma"/>
          <w:sz w:val="20"/>
          <w:szCs w:val="20"/>
        </w:rPr>
        <w:t>conţine</w:t>
      </w:r>
      <w:proofErr w:type="spellEnd"/>
      <w:r w:rsidRPr="00CC4806">
        <w:rPr>
          <w:rFonts w:ascii="Tahoma" w:hAnsi="Tahoma" w:cs="Tahoma"/>
          <w:sz w:val="20"/>
          <w:szCs w:val="20"/>
        </w:rPr>
        <w:t xml:space="preserve"> elementele constitutive ale </w:t>
      </w:r>
      <w:proofErr w:type="spellStart"/>
      <w:r w:rsidRPr="00CC4806">
        <w:rPr>
          <w:rFonts w:ascii="Tahoma" w:hAnsi="Tahoma" w:cs="Tahoma"/>
          <w:sz w:val="20"/>
          <w:szCs w:val="20"/>
        </w:rPr>
        <w:t>infracţiunii</w:t>
      </w:r>
      <w:proofErr w:type="spellEnd"/>
      <w:r w:rsidRPr="00CC4806">
        <w:rPr>
          <w:rFonts w:ascii="Tahoma" w:hAnsi="Tahoma" w:cs="Tahoma"/>
          <w:sz w:val="20"/>
          <w:szCs w:val="20"/>
        </w:rPr>
        <w:t>, falsul se va cerceta de arbitraj prin orice mijloc de probă.</w:t>
      </w:r>
    </w:p>
    <w:p w14:paraId="0C62823B" w14:textId="7C18D415"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C724B4">
        <w:rPr>
          <w:rFonts w:ascii="Tahoma" w:hAnsi="Tahoma" w:cs="Tahoma"/>
          <w:b/>
          <w:bCs/>
          <w:sz w:val="20"/>
          <w:szCs w:val="20"/>
        </w:rPr>
        <w:t>18</w:t>
      </w:r>
      <w:r w:rsidRPr="00CC4806">
        <w:rPr>
          <w:rFonts w:ascii="Tahoma" w:hAnsi="Tahoma" w:cs="Tahoma"/>
          <w:b/>
          <w:bCs/>
          <w:sz w:val="20"/>
          <w:szCs w:val="20"/>
        </w:rPr>
        <w:t xml:space="preserve">. </w:t>
      </w:r>
      <w:r w:rsidR="00C724B4">
        <w:rPr>
          <w:rFonts w:ascii="Tahoma" w:hAnsi="Tahoma" w:cs="Tahoma"/>
          <w:b/>
          <w:bCs/>
          <w:sz w:val="20"/>
          <w:szCs w:val="20"/>
        </w:rPr>
        <w:t>Audierea expertului și c</w:t>
      </w:r>
      <w:r w:rsidRPr="00CC4806">
        <w:rPr>
          <w:rFonts w:ascii="Tahoma" w:hAnsi="Tahoma" w:cs="Tahoma"/>
          <w:b/>
          <w:bCs/>
          <w:sz w:val="20"/>
          <w:szCs w:val="20"/>
        </w:rPr>
        <w:t>onsulta</w:t>
      </w:r>
      <w:r w:rsidR="0011572D">
        <w:rPr>
          <w:rFonts w:ascii="Tahoma" w:hAnsi="Tahoma" w:cs="Tahoma"/>
          <w:b/>
          <w:bCs/>
          <w:sz w:val="20"/>
          <w:szCs w:val="20"/>
        </w:rPr>
        <w:t>rea</w:t>
      </w:r>
      <w:r w:rsidRPr="00CC4806">
        <w:rPr>
          <w:rFonts w:ascii="Tahoma" w:hAnsi="Tahoma" w:cs="Tahoma"/>
          <w:b/>
          <w:bCs/>
          <w:sz w:val="20"/>
          <w:szCs w:val="20"/>
        </w:rPr>
        <w:t xml:space="preserve"> specialistului.</w:t>
      </w:r>
    </w:p>
    <w:p w14:paraId="529013D3" w14:textId="272F1EE4" w:rsidR="00C724B4" w:rsidRDefault="00D37ED3" w:rsidP="00D37ED3">
      <w:pPr>
        <w:spacing w:before="120" w:after="120"/>
        <w:jc w:val="both"/>
        <w:rPr>
          <w:rFonts w:ascii="Tahoma" w:hAnsi="Tahoma" w:cs="Tahoma"/>
          <w:sz w:val="20"/>
          <w:szCs w:val="20"/>
        </w:rPr>
      </w:pPr>
      <w:r w:rsidRPr="00CC4806">
        <w:rPr>
          <w:rFonts w:ascii="Tahoma" w:hAnsi="Tahoma" w:cs="Tahoma"/>
          <w:sz w:val="20"/>
          <w:szCs w:val="20"/>
        </w:rPr>
        <w:t>(1)</w:t>
      </w:r>
      <w:r w:rsidR="00C724B4">
        <w:rPr>
          <w:rFonts w:ascii="Tahoma" w:hAnsi="Tahoma" w:cs="Tahoma"/>
          <w:sz w:val="20"/>
          <w:szCs w:val="20"/>
        </w:rPr>
        <w:t xml:space="preserve"> La solicitarea unei dintre părți, tribunalul arbitral poate acorda părților posibilitatea de a examina, în cadrul unei audieri, orice expert care a întocmit un raport de expertiză în cauză.</w:t>
      </w:r>
      <w:r w:rsidRPr="00CC4806">
        <w:rPr>
          <w:rFonts w:ascii="Tahoma" w:hAnsi="Tahoma" w:cs="Tahoma"/>
          <w:sz w:val="20"/>
          <w:szCs w:val="20"/>
        </w:rPr>
        <w:t xml:space="preserve"> </w:t>
      </w:r>
    </w:p>
    <w:p w14:paraId="3A2ABED7" w14:textId="491E53D1" w:rsidR="00D37ED3" w:rsidRPr="00CC4806" w:rsidRDefault="00C724B4" w:rsidP="00D37ED3">
      <w:pPr>
        <w:spacing w:before="120" w:after="120"/>
        <w:jc w:val="both"/>
        <w:rPr>
          <w:rFonts w:ascii="Tahoma" w:hAnsi="Tahoma" w:cs="Tahoma"/>
          <w:sz w:val="20"/>
          <w:szCs w:val="20"/>
        </w:rPr>
      </w:pPr>
      <w:r>
        <w:rPr>
          <w:rFonts w:ascii="Tahoma" w:hAnsi="Tahoma" w:cs="Tahoma"/>
          <w:sz w:val="20"/>
          <w:szCs w:val="20"/>
        </w:rPr>
        <w:t xml:space="preserve">(2) </w:t>
      </w:r>
      <w:r w:rsidR="00D37ED3" w:rsidRPr="00CC4806">
        <w:rPr>
          <w:rFonts w:ascii="Tahoma" w:hAnsi="Tahoma" w:cs="Tahoma"/>
          <w:sz w:val="20"/>
          <w:szCs w:val="20"/>
        </w:rPr>
        <w:t xml:space="preserve">La cercetarea înscrisurilor sau a probelor materiale, la audierea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vizionarea înregistrărilor audio-video, la dispunerea unei expertize, la audierea martorilor, la adoptarea de măsuri privind asigurarea probelor, precum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în probleme de drept litigios, arbitrajul, printr-o încheiere, poate atrage, din oficiu sau la cererea oricărui participant la proces, </w:t>
      </w:r>
      <w:proofErr w:type="spellStart"/>
      <w:r w:rsidR="00D37ED3" w:rsidRPr="00CC4806">
        <w:rPr>
          <w:rFonts w:ascii="Tahoma" w:hAnsi="Tahoma" w:cs="Tahoma"/>
          <w:sz w:val="20"/>
          <w:szCs w:val="20"/>
        </w:rPr>
        <w:t>specialişti</w:t>
      </w:r>
      <w:proofErr w:type="spellEnd"/>
      <w:r w:rsidR="00D37ED3" w:rsidRPr="00CC4806">
        <w:rPr>
          <w:rFonts w:ascii="Tahoma" w:hAnsi="Tahoma" w:cs="Tahoma"/>
          <w:sz w:val="20"/>
          <w:szCs w:val="20"/>
        </w:rPr>
        <w:t xml:space="preserve"> în domeniul respectiv pentru </w:t>
      </w:r>
      <w:proofErr w:type="spellStart"/>
      <w:r w:rsidR="00D37ED3" w:rsidRPr="00CC4806">
        <w:rPr>
          <w:rFonts w:ascii="Tahoma" w:hAnsi="Tahoma" w:cs="Tahoma"/>
          <w:sz w:val="20"/>
          <w:szCs w:val="20"/>
        </w:rPr>
        <w:t>consultaţii</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explicaţii</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ajutor tehnic (la fotografieri, la elaborare de planuri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schițe, la selectare de probe (modele) pentru expertiză, la evaluare de bunuri etc.).</w:t>
      </w:r>
    </w:p>
    <w:p w14:paraId="3692314A" w14:textId="0B010533"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C724B4">
        <w:rPr>
          <w:rFonts w:ascii="Tahoma" w:hAnsi="Tahoma" w:cs="Tahoma"/>
          <w:b/>
          <w:bCs/>
          <w:sz w:val="20"/>
          <w:szCs w:val="20"/>
        </w:rPr>
        <w:t>19</w:t>
      </w:r>
      <w:r w:rsidRPr="00CC4806">
        <w:rPr>
          <w:rFonts w:ascii="Tahoma" w:hAnsi="Tahoma" w:cs="Tahoma"/>
          <w:b/>
          <w:bCs/>
          <w:sz w:val="20"/>
          <w:szCs w:val="20"/>
        </w:rPr>
        <w:t xml:space="preserve">. Finalizarea </w:t>
      </w:r>
      <w:r w:rsidR="00C724B4">
        <w:rPr>
          <w:rFonts w:ascii="Tahoma" w:hAnsi="Tahoma" w:cs="Tahoma"/>
          <w:b/>
          <w:bCs/>
          <w:sz w:val="20"/>
          <w:szCs w:val="20"/>
        </w:rPr>
        <w:t>judecării</w:t>
      </w:r>
      <w:r w:rsidRPr="00CC4806">
        <w:rPr>
          <w:rFonts w:ascii="Tahoma" w:hAnsi="Tahoma" w:cs="Tahoma"/>
          <w:b/>
          <w:bCs/>
          <w:sz w:val="20"/>
          <w:szCs w:val="20"/>
        </w:rPr>
        <w:t xml:space="preserve"> cauzei în fond.</w:t>
      </w:r>
    </w:p>
    <w:p w14:paraId="2179C67E" w14:textId="56BEA2B1"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După examinarea</w:t>
      </w:r>
      <w:r w:rsidR="00C270BD">
        <w:rPr>
          <w:rFonts w:ascii="Tahoma" w:hAnsi="Tahoma" w:cs="Tahoma"/>
          <w:sz w:val="20"/>
          <w:szCs w:val="20"/>
        </w:rPr>
        <w:t xml:space="preserve"> și cercetarea</w:t>
      </w:r>
      <w:r w:rsidRPr="00CC4806">
        <w:rPr>
          <w:rFonts w:ascii="Tahoma" w:hAnsi="Tahoma" w:cs="Tahoma"/>
          <w:sz w:val="20"/>
          <w:szCs w:val="20"/>
        </w:rPr>
        <w:t xml:space="preserve"> tuturor probelor din dosar,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precizează dacă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reprezentanţii</w:t>
      </w:r>
      <w:proofErr w:type="spellEnd"/>
      <w:r w:rsidRPr="00CC4806">
        <w:rPr>
          <w:rFonts w:ascii="Tahoma" w:hAnsi="Tahoma" w:cs="Tahoma"/>
          <w:sz w:val="20"/>
          <w:szCs w:val="20"/>
        </w:rPr>
        <w:t xml:space="preserve"> acestora doresc să dea </w:t>
      </w:r>
      <w:proofErr w:type="spellStart"/>
      <w:r w:rsidRPr="00CC4806">
        <w:rPr>
          <w:rFonts w:ascii="Tahoma" w:hAnsi="Tahoma" w:cs="Tahoma"/>
          <w:sz w:val="20"/>
          <w:szCs w:val="20"/>
        </w:rPr>
        <w:t>explicaţii</w:t>
      </w:r>
      <w:proofErr w:type="spellEnd"/>
      <w:r w:rsidRPr="00CC4806">
        <w:rPr>
          <w:rFonts w:ascii="Tahoma" w:hAnsi="Tahoma" w:cs="Tahoma"/>
          <w:sz w:val="20"/>
          <w:szCs w:val="20"/>
        </w:rPr>
        <w:t xml:space="preserve"> suplimentare ori să formuleze cereri sau, după caz, demersuri noi pentru completarea materialelor din dosar.</w:t>
      </w:r>
    </w:p>
    <w:p w14:paraId="57C084BF" w14:textId="6387D3B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Dacă nu se fac astfel de cereri sau demersuri noi sau după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cererilor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demersurilor formulate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îndeplinirea în cazurile necesare a </w:t>
      </w:r>
      <w:proofErr w:type="spellStart"/>
      <w:r w:rsidRPr="00CC4806">
        <w:rPr>
          <w:rFonts w:ascii="Tahoma" w:hAnsi="Tahoma" w:cs="Tahoma"/>
          <w:sz w:val="20"/>
          <w:szCs w:val="20"/>
        </w:rPr>
        <w:t>acţiunilor</w:t>
      </w:r>
      <w:proofErr w:type="spellEnd"/>
      <w:r w:rsidRPr="00CC4806">
        <w:rPr>
          <w:rFonts w:ascii="Tahoma" w:hAnsi="Tahoma" w:cs="Tahoma"/>
          <w:sz w:val="20"/>
          <w:szCs w:val="20"/>
        </w:rPr>
        <w:t xml:space="preserve"> procesuale suplimentare,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declară finalizarea examinării cauzei</w:t>
      </w:r>
      <w:r w:rsidR="00C270BD">
        <w:rPr>
          <w:rFonts w:ascii="Tahoma" w:hAnsi="Tahoma" w:cs="Tahoma"/>
          <w:sz w:val="20"/>
          <w:szCs w:val="20"/>
        </w:rPr>
        <w:t xml:space="preserve"> în fond</w:t>
      </w:r>
      <w:r w:rsidRPr="00CC4806">
        <w:rPr>
          <w:rFonts w:ascii="Tahoma" w:hAnsi="Tahoma" w:cs="Tahoma"/>
          <w:sz w:val="20"/>
          <w:szCs w:val="20"/>
        </w:rPr>
        <w:t>, trecând la dezbateri orale.</w:t>
      </w:r>
    </w:p>
    <w:p w14:paraId="0FB17D5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explică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că ele, în dezbaterile orale,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tribunalul arbitral la adoptarea hotărârii, sunt în drept să facă trimiteri numai la probele cercetate în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arbitrală. </w:t>
      </w:r>
    </w:p>
    <w:p w14:paraId="27221FF0"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3-a</w:t>
      </w:r>
      <w:r w:rsidRPr="00CC4806">
        <w:rPr>
          <w:rFonts w:ascii="Tahoma" w:hAnsi="Tahoma" w:cs="Tahoma"/>
          <w:b/>
          <w:bCs/>
          <w:sz w:val="20"/>
          <w:szCs w:val="20"/>
        </w:rPr>
        <w:br/>
        <w:t>Etapa finală a dezbaterilor</w:t>
      </w:r>
    </w:p>
    <w:p w14:paraId="63300FE7" w14:textId="5B3F0063"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B51B40">
        <w:rPr>
          <w:rFonts w:ascii="Tahoma" w:hAnsi="Tahoma" w:cs="Tahoma"/>
          <w:b/>
          <w:bCs/>
          <w:sz w:val="20"/>
          <w:szCs w:val="20"/>
        </w:rPr>
        <w:t>20</w:t>
      </w:r>
      <w:r w:rsidRPr="00CC4806">
        <w:rPr>
          <w:rFonts w:ascii="Tahoma" w:hAnsi="Tahoma" w:cs="Tahoma"/>
          <w:b/>
          <w:bCs/>
          <w:sz w:val="20"/>
          <w:szCs w:val="20"/>
        </w:rPr>
        <w:t>. Dezbaterile orale.</w:t>
      </w:r>
    </w:p>
    <w:p w14:paraId="45DF095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Dezbaterile orale constau în luările de cuvânt ale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w:t>
      </w:r>
    </w:p>
    <w:p w14:paraId="1875B16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În dezbaterile orale, primii care iau cuvânt sânt reclamantul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reprezentantul lui, urmează pârâtul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reprezentantul lui. Persoanele care au </w:t>
      </w:r>
      <w:proofErr w:type="spellStart"/>
      <w:r w:rsidRPr="00CC4806">
        <w:rPr>
          <w:rFonts w:ascii="Tahoma" w:hAnsi="Tahoma" w:cs="Tahoma"/>
          <w:sz w:val="20"/>
          <w:szCs w:val="20"/>
        </w:rPr>
        <w:t>intervenţie</w:t>
      </w:r>
      <w:proofErr w:type="spellEnd"/>
      <w:r w:rsidRPr="00CC4806">
        <w:rPr>
          <w:rFonts w:ascii="Tahoma" w:hAnsi="Tahoma" w:cs="Tahoma"/>
          <w:sz w:val="20"/>
          <w:szCs w:val="20"/>
        </w:rPr>
        <w:t xml:space="preserve"> în proces, iau cuvânt după ce au vorbit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reprezentanţii</w:t>
      </w:r>
      <w:proofErr w:type="spellEnd"/>
      <w:r w:rsidRPr="00CC4806">
        <w:rPr>
          <w:rFonts w:ascii="Tahoma" w:hAnsi="Tahoma" w:cs="Tahoma"/>
          <w:sz w:val="20"/>
          <w:szCs w:val="20"/>
        </w:rPr>
        <w:t xml:space="preserve"> lor. Dacă există mai </w:t>
      </w:r>
      <w:proofErr w:type="spellStart"/>
      <w:r w:rsidRPr="00CC4806">
        <w:rPr>
          <w:rFonts w:ascii="Tahoma" w:hAnsi="Tahoma" w:cs="Tahoma"/>
          <w:sz w:val="20"/>
          <w:szCs w:val="20"/>
        </w:rPr>
        <w:t>mulţi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reprezentanţi</w:t>
      </w:r>
      <w:proofErr w:type="spellEnd"/>
      <w:r w:rsidRPr="00CC4806">
        <w:rPr>
          <w:rFonts w:ascii="Tahoma" w:hAnsi="Tahoma" w:cs="Tahoma"/>
          <w:sz w:val="20"/>
          <w:szCs w:val="20"/>
        </w:rPr>
        <w:t xml:space="preserve"> ai participantului la proces, ordinea cuvântărilor lor o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arbitrajul.</w:t>
      </w:r>
    </w:p>
    <w:p w14:paraId="7622DC95" w14:textId="5ABE2B11" w:rsidR="00D37ED3" w:rsidRPr="00AB42A8"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În </w:t>
      </w:r>
      <w:r w:rsidR="00DA33B4" w:rsidRPr="00AB42A8">
        <w:rPr>
          <w:rFonts w:ascii="Tahoma" w:hAnsi="Tahoma" w:cs="Tahoma"/>
          <w:sz w:val="20"/>
          <w:szCs w:val="20"/>
        </w:rPr>
        <w:t>concluziile</w:t>
      </w:r>
      <w:r w:rsidR="00DA33B4">
        <w:rPr>
          <w:rFonts w:ascii="Tahoma" w:hAnsi="Tahoma" w:cs="Tahoma"/>
          <w:color w:val="FF0000"/>
          <w:sz w:val="20"/>
          <w:szCs w:val="20"/>
        </w:rPr>
        <w:t xml:space="preserve"> </w:t>
      </w:r>
      <w:r w:rsidRPr="00CC4806">
        <w:rPr>
          <w:rFonts w:ascii="Tahoma" w:hAnsi="Tahoma" w:cs="Tahoma"/>
          <w:sz w:val="20"/>
          <w:szCs w:val="20"/>
        </w:rPr>
        <w:t xml:space="preserve">lor,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dezbaterile orale nu au dreptul să se refere la probe noi care nu au fost examinate </w:t>
      </w:r>
      <w:r w:rsidR="00B51B40">
        <w:rPr>
          <w:rFonts w:ascii="Tahoma" w:hAnsi="Tahoma" w:cs="Tahoma"/>
          <w:sz w:val="20"/>
          <w:szCs w:val="20"/>
        </w:rPr>
        <w:t xml:space="preserve">și cercetare </w:t>
      </w:r>
      <w:r w:rsidRPr="00CC4806">
        <w:rPr>
          <w:rFonts w:ascii="Tahoma" w:hAnsi="Tahoma" w:cs="Tahoma"/>
          <w:sz w:val="20"/>
          <w:szCs w:val="20"/>
        </w:rPr>
        <w:t xml:space="preserve">în cadrul procesului arbitral. În cazul în care trebuie prezentate probe noi,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dezbaterile orale pot cere reluarea </w:t>
      </w:r>
      <w:r w:rsidR="00B51B40">
        <w:rPr>
          <w:rFonts w:ascii="Tahoma" w:hAnsi="Tahoma" w:cs="Tahoma"/>
          <w:sz w:val="20"/>
          <w:szCs w:val="20"/>
        </w:rPr>
        <w:t>judecării în fond a</w:t>
      </w:r>
      <w:r w:rsidRPr="00CC4806">
        <w:rPr>
          <w:rFonts w:ascii="Tahoma" w:hAnsi="Tahoma" w:cs="Tahoma"/>
          <w:sz w:val="20"/>
          <w:szCs w:val="20"/>
        </w:rPr>
        <w:t xml:space="preserve"> pricinii</w:t>
      </w:r>
      <w:r w:rsidR="00DA33B4" w:rsidRPr="00AB42A8">
        <w:rPr>
          <w:rFonts w:ascii="Tahoma" w:hAnsi="Tahoma" w:cs="Tahoma"/>
          <w:sz w:val="20"/>
          <w:szCs w:val="20"/>
        </w:rPr>
        <w:t>, indicând</w:t>
      </w:r>
      <w:r w:rsidRPr="00AB42A8">
        <w:rPr>
          <w:rFonts w:ascii="Tahoma" w:hAnsi="Tahoma" w:cs="Tahoma"/>
          <w:sz w:val="20"/>
          <w:szCs w:val="20"/>
        </w:rPr>
        <w:t xml:space="preserve"> totodată, care anume </w:t>
      </w:r>
      <w:proofErr w:type="spellStart"/>
      <w:r w:rsidRPr="00AB42A8">
        <w:rPr>
          <w:rFonts w:ascii="Tahoma" w:hAnsi="Tahoma" w:cs="Tahoma"/>
          <w:sz w:val="20"/>
          <w:szCs w:val="20"/>
        </w:rPr>
        <w:t>circumstanţe</w:t>
      </w:r>
      <w:proofErr w:type="spellEnd"/>
      <w:r w:rsidRPr="00AB42A8">
        <w:rPr>
          <w:rFonts w:ascii="Tahoma" w:hAnsi="Tahoma" w:cs="Tahoma"/>
          <w:sz w:val="20"/>
          <w:szCs w:val="20"/>
        </w:rPr>
        <w:t xml:space="preserve"> vor fi examinate suplimentar </w:t>
      </w:r>
      <w:proofErr w:type="spellStart"/>
      <w:r w:rsidRPr="00AB42A8">
        <w:rPr>
          <w:rFonts w:ascii="Tahoma" w:hAnsi="Tahoma" w:cs="Tahoma"/>
          <w:sz w:val="20"/>
          <w:szCs w:val="20"/>
        </w:rPr>
        <w:t>şi</w:t>
      </w:r>
      <w:proofErr w:type="spellEnd"/>
      <w:r w:rsidRPr="00AB42A8">
        <w:rPr>
          <w:rFonts w:ascii="Tahoma" w:hAnsi="Tahoma" w:cs="Tahoma"/>
          <w:sz w:val="20"/>
          <w:szCs w:val="20"/>
        </w:rPr>
        <w:t xml:space="preserve"> în baza căror probe. Arbitrajul, ascultând opiniile celorlalte </w:t>
      </w:r>
      <w:proofErr w:type="spellStart"/>
      <w:r w:rsidRPr="00AB42A8">
        <w:rPr>
          <w:rFonts w:ascii="Tahoma" w:hAnsi="Tahoma" w:cs="Tahoma"/>
          <w:sz w:val="20"/>
          <w:szCs w:val="20"/>
        </w:rPr>
        <w:t>părţi</w:t>
      </w:r>
      <w:proofErr w:type="spellEnd"/>
      <w:r w:rsidRPr="00AB42A8">
        <w:rPr>
          <w:rFonts w:ascii="Tahoma" w:hAnsi="Tahoma" w:cs="Tahoma"/>
          <w:sz w:val="20"/>
          <w:szCs w:val="20"/>
        </w:rPr>
        <w:t xml:space="preserve">, </w:t>
      </w:r>
      <w:r w:rsidR="00DA33B4" w:rsidRPr="00AB42A8">
        <w:rPr>
          <w:rFonts w:ascii="Tahoma" w:hAnsi="Tahoma" w:cs="Tahoma"/>
          <w:sz w:val="20"/>
          <w:szCs w:val="20"/>
        </w:rPr>
        <w:t xml:space="preserve">pronunță </w:t>
      </w:r>
      <w:r w:rsidRPr="00AB42A8">
        <w:rPr>
          <w:rFonts w:ascii="Tahoma" w:hAnsi="Tahoma" w:cs="Tahoma"/>
          <w:sz w:val="20"/>
          <w:szCs w:val="20"/>
        </w:rPr>
        <w:t xml:space="preserve">o încheiere </w:t>
      </w:r>
      <w:r w:rsidR="00936B35">
        <w:rPr>
          <w:rFonts w:ascii="Tahoma" w:hAnsi="Tahoma" w:cs="Tahoma"/>
          <w:sz w:val="20"/>
          <w:szCs w:val="20"/>
        </w:rPr>
        <w:t xml:space="preserve">de ședință </w:t>
      </w:r>
      <w:r w:rsidRPr="00AB42A8">
        <w:rPr>
          <w:rFonts w:ascii="Tahoma" w:hAnsi="Tahoma" w:cs="Tahoma"/>
          <w:sz w:val="20"/>
          <w:szCs w:val="20"/>
        </w:rPr>
        <w:t>privind admiterea sau respingerea cererii sau demersului respectiv.</w:t>
      </w:r>
    </w:p>
    <w:p w14:paraId="3275341E" w14:textId="77777777" w:rsidR="00D37ED3" w:rsidRPr="00CC4806" w:rsidRDefault="00D37ED3" w:rsidP="00D37ED3">
      <w:pPr>
        <w:spacing w:before="120" w:after="120"/>
        <w:jc w:val="both"/>
        <w:rPr>
          <w:rFonts w:ascii="Tahoma" w:hAnsi="Tahoma" w:cs="Tahoma"/>
          <w:sz w:val="20"/>
          <w:szCs w:val="20"/>
        </w:rPr>
      </w:pPr>
      <w:r w:rsidRPr="00AB42A8">
        <w:rPr>
          <w:rFonts w:ascii="Tahoma" w:hAnsi="Tahoma" w:cs="Tahoma"/>
          <w:sz w:val="20"/>
          <w:szCs w:val="20"/>
        </w:rPr>
        <w:t>(4) Arbitrajul nu poate limita durata dezbaterilor orale</w:t>
      </w:r>
      <w:r w:rsidR="00AB42A8">
        <w:rPr>
          <w:rFonts w:ascii="Tahoma" w:hAnsi="Tahoma" w:cs="Tahoma"/>
          <w:sz w:val="20"/>
          <w:szCs w:val="20"/>
        </w:rPr>
        <w:t>,</w:t>
      </w:r>
      <w:r w:rsidRPr="00CC4806">
        <w:rPr>
          <w:rFonts w:ascii="Tahoma" w:hAnsi="Tahoma" w:cs="Tahoma"/>
          <w:sz w:val="20"/>
          <w:szCs w:val="20"/>
        </w:rPr>
        <w:t xml:space="preserve"> însă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are dreptul să întrerupă cuvântările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dacă </w:t>
      </w:r>
      <w:proofErr w:type="spellStart"/>
      <w:r w:rsidRPr="00CC4806">
        <w:rPr>
          <w:rFonts w:ascii="Tahoma" w:hAnsi="Tahoma" w:cs="Tahoma"/>
          <w:sz w:val="20"/>
          <w:szCs w:val="20"/>
        </w:rPr>
        <w:t>aceştia</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susţinerile</w:t>
      </w:r>
      <w:proofErr w:type="spellEnd"/>
      <w:r w:rsidRPr="00CC4806">
        <w:rPr>
          <w:rFonts w:ascii="Tahoma" w:hAnsi="Tahoma" w:cs="Tahoma"/>
          <w:sz w:val="20"/>
          <w:szCs w:val="20"/>
        </w:rPr>
        <w:t xml:space="preserve"> lor, </w:t>
      </w:r>
      <w:proofErr w:type="spellStart"/>
      <w:r w:rsidRPr="00CC4806">
        <w:rPr>
          <w:rFonts w:ascii="Tahoma" w:hAnsi="Tahoma" w:cs="Tahoma"/>
          <w:sz w:val="20"/>
          <w:szCs w:val="20"/>
        </w:rPr>
        <w:t>depăşesc</w:t>
      </w:r>
      <w:proofErr w:type="spellEnd"/>
      <w:r w:rsidRPr="00CC4806">
        <w:rPr>
          <w:rFonts w:ascii="Tahoma" w:hAnsi="Tahoma" w:cs="Tahoma"/>
          <w:sz w:val="20"/>
          <w:szCs w:val="20"/>
        </w:rPr>
        <w:t xml:space="preserve"> limitele cauzei ce se arbitrează. </w:t>
      </w:r>
    </w:p>
    <w:p w14:paraId="75F8646E" w14:textId="2613CB84"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B51B40">
        <w:rPr>
          <w:rFonts w:ascii="Tahoma" w:hAnsi="Tahoma" w:cs="Tahoma"/>
          <w:b/>
          <w:bCs/>
          <w:sz w:val="20"/>
          <w:szCs w:val="20"/>
        </w:rPr>
        <w:t>21</w:t>
      </w:r>
      <w:r w:rsidRPr="00CC4806">
        <w:rPr>
          <w:rFonts w:ascii="Tahoma" w:hAnsi="Tahoma" w:cs="Tahoma"/>
          <w:b/>
          <w:bCs/>
          <w:sz w:val="20"/>
          <w:szCs w:val="20"/>
        </w:rPr>
        <w:t>. Replica.</w:t>
      </w:r>
    </w:p>
    <w:p w14:paraId="5531D435" w14:textId="77777777" w:rsidR="00D37ED3" w:rsidRPr="00914FD7" w:rsidRDefault="00D37ED3" w:rsidP="00D37ED3">
      <w:pPr>
        <w:spacing w:before="120" w:after="120"/>
        <w:jc w:val="both"/>
        <w:rPr>
          <w:rFonts w:ascii="Tahoma" w:hAnsi="Tahoma" w:cs="Tahoma"/>
          <w:sz w:val="20"/>
          <w:szCs w:val="20"/>
        </w:rPr>
      </w:pPr>
      <w:r w:rsidRPr="00914FD7">
        <w:rPr>
          <w:rFonts w:ascii="Tahoma" w:hAnsi="Tahoma" w:cs="Tahoma"/>
          <w:sz w:val="20"/>
          <w:szCs w:val="20"/>
        </w:rPr>
        <w:t xml:space="preserve">După </w:t>
      </w:r>
      <w:r w:rsidR="00AF22BA" w:rsidRPr="00914FD7">
        <w:rPr>
          <w:rFonts w:ascii="Tahoma" w:hAnsi="Tahoma" w:cs="Tahoma"/>
          <w:sz w:val="20"/>
          <w:szCs w:val="20"/>
        </w:rPr>
        <w:t xml:space="preserve">punerea concluziilor </w:t>
      </w:r>
      <w:proofErr w:type="spellStart"/>
      <w:r w:rsidRPr="00914FD7">
        <w:rPr>
          <w:rFonts w:ascii="Tahoma" w:hAnsi="Tahoma" w:cs="Tahoma"/>
          <w:sz w:val="20"/>
          <w:szCs w:val="20"/>
        </w:rPr>
        <w:t>participanţii</w:t>
      </w:r>
      <w:proofErr w:type="spellEnd"/>
      <w:r w:rsidRPr="00914FD7">
        <w:rPr>
          <w:rFonts w:ascii="Tahoma" w:hAnsi="Tahoma" w:cs="Tahoma"/>
          <w:sz w:val="20"/>
          <w:szCs w:val="20"/>
        </w:rPr>
        <w:t xml:space="preserve"> la proces pot să mai ia o dată cuvântul în replică, în legătură cu cele </w:t>
      </w:r>
      <w:r w:rsidR="00AF22BA" w:rsidRPr="00914FD7">
        <w:rPr>
          <w:rFonts w:ascii="Tahoma" w:hAnsi="Tahoma" w:cs="Tahoma"/>
          <w:sz w:val="20"/>
          <w:szCs w:val="20"/>
        </w:rPr>
        <w:t xml:space="preserve">susținute de partea adversă. </w:t>
      </w:r>
      <w:r w:rsidRPr="00914FD7">
        <w:rPr>
          <w:rFonts w:ascii="Tahoma" w:hAnsi="Tahoma" w:cs="Tahoma"/>
          <w:sz w:val="20"/>
          <w:szCs w:val="20"/>
        </w:rPr>
        <w:t xml:space="preserve">Dreptul la </w:t>
      </w:r>
      <w:r w:rsidR="00914FD7" w:rsidRPr="00914FD7">
        <w:rPr>
          <w:rFonts w:ascii="Tahoma" w:hAnsi="Tahoma" w:cs="Tahoma"/>
          <w:sz w:val="20"/>
          <w:szCs w:val="20"/>
        </w:rPr>
        <w:t xml:space="preserve">ultima </w:t>
      </w:r>
      <w:r w:rsidRPr="00914FD7">
        <w:rPr>
          <w:rFonts w:ascii="Tahoma" w:hAnsi="Tahoma" w:cs="Tahoma"/>
          <w:sz w:val="20"/>
          <w:szCs w:val="20"/>
        </w:rPr>
        <w:t xml:space="preserve">replică </w:t>
      </w:r>
      <w:proofErr w:type="spellStart"/>
      <w:r w:rsidRPr="00914FD7">
        <w:rPr>
          <w:rFonts w:ascii="Tahoma" w:hAnsi="Tahoma" w:cs="Tahoma"/>
          <w:sz w:val="20"/>
          <w:szCs w:val="20"/>
        </w:rPr>
        <w:t>aparţine</w:t>
      </w:r>
      <w:proofErr w:type="spellEnd"/>
      <w:r w:rsidRPr="00914FD7">
        <w:rPr>
          <w:rFonts w:ascii="Tahoma" w:hAnsi="Tahoma" w:cs="Tahoma"/>
          <w:sz w:val="20"/>
          <w:szCs w:val="20"/>
        </w:rPr>
        <w:t xml:space="preserve"> întotdeauna pârâtului </w:t>
      </w:r>
      <w:proofErr w:type="spellStart"/>
      <w:r w:rsidRPr="00914FD7">
        <w:rPr>
          <w:rFonts w:ascii="Tahoma" w:hAnsi="Tahoma" w:cs="Tahoma"/>
          <w:sz w:val="20"/>
          <w:szCs w:val="20"/>
        </w:rPr>
        <w:t>şi</w:t>
      </w:r>
      <w:proofErr w:type="spellEnd"/>
      <w:r w:rsidRPr="00914FD7">
        <w:rPr>
          <w:rFonts w:ascii="Tahoma" w:hAnsi="Tahoma" w:cs="Tahoma"/>
          <w:sz w:val="20"/>
          <w:szCs w:val="20"/>
        </w:rPr>
        <w:t xml:space="preserve"> reprezentantul</w:t>
      </w:r>
      <w:r w:rsidR="00914FD7">
        <w:rPr>
          <w:rFonts w:ascii="Tahoma" w:hAnsi="Tahoma" w:cs="Tahoma"/>
          <w:sz w:val="20"/>
          <w:szCs w:val="20"/>
        </w:rPr>
        <w:t>ui să</w:t>
      </w:r>
      <w:r w:rsidR="00AF22BA" w:rsidRPr="00914FD7">
        <w:rPr>
          <w:rFonts w:ascii="Tahoma" w:hAnsi="Tahoma" w:cs="Tahoma"/>
          <w:sz w:val="20"/>
          <w:szCs w:val="20"/>
        </w:rPr>
        <w:t>u</w:t>
      </w:r>
      <w:r w:rsidRPr="00914FD7">
        <w:rPr>
          <w:rFonts w:ascii="Tahoma" w:hAnsi="Tahoma" w:cs="Tahoma"/>
          <w:sz w:val="20"/>
          <w:szCs w:val="20"/>
        </w:rPr>
        <w:t>.</w:t>
      </w:r>
    </w:p>
    <w:p w14:paraId="73A6E605" w14:textId="75F0491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936B35">
        <w:rPr>
          <w:rFonts w:ascii="Tahoma" w:hAnsi="Tahoma" w:cs="Tahoma"/>
          <w:b/>
          <w:bCs/>
          <w:sz w:val="20"/>
          <w:szCs w:val="20"/>
        </w:rPr>
        <w:t>22</w:t>
      </w:r>
      <w:r w:rsidRPr="00CC4806">
        <w:rPr>
          <w:rFonts w:ascii="Tahoma" w:hAnsi="Tahoma" w:cs="Tahoma"/>
          <w:b/>
          <w:bCs/>
          <w:sz w:val="20"/>
          <w:szCs w:val="20"/>
        </w:rPr>
        <w:t>. Concluzii scrise.</w:t>
      </w:r>
    </w:p>
    <w:p w14:paraId="64D335D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După </w:t>
      </w:r>
      <w:proofErr w:type="spellStart"/>
      <w:r w:rsidR="00914FD7">
        <w:rPr>
          <w:rFonts w:ascii="Tahoma" w:hAnsi="Tahoma" w:cs="Tahoma"/>
          <w:sz w:val="20"/>
          <w:szCs w:val="20"/>
        </w:rPr>
        <w:t>examinărea</w:t>
      </w:r>
      <w:proofErr w:type="spellEnd"/>
      <w:r w:rsidRPr="00CC4806">
        <w:rPr>
          <w:rFonts w:ascii="Tahoma" w:hAnsi="Tahoma" w:cs="Tahoma"/>
          <w:sz w:val="20"/>
          <w:szCs w:val="20"/>
        </w:rPr>
        <w:t xml:space="preserve"> cauzei în fond,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în loc de dezbateri orale pot să depună arbitrajului concluzii scrise.</w:t>
      </w:r>
    </w:p>
    <w:p w14:paraId="15C47143" w14:textId="77777777" w:rsidR="00D37ED3" w:rsidRPr="00914FD7"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r w:rsidRPr="00914FD7">
        <w:rPr>
          <w:rFonts w:ascii="Tahoma" w:hAnsi="Tahoma" w:cs="Tahoma"/>
          <w:sz w:val="20"/>
          <w:szCs w:val="20"/>
        </w:rPr>
        <w:t xml:space="preserve">Concluziile </w:t>
      </w:r>
      <w:r w:rsidR="00AF22BA" w:rsidRPr="00914FD7">
        <w:rPr>
          <w:rFonts w:ascii="Tahoma" w:hAnsi="Tahoma" w:cs="Tahoma"/>
          <w:sz w:val="20"/>
          <w:szCs w:val="20"/>
        </w:rPr>
        <w:t xml:space="preserve">scrise și depuse la dosar </w:t>
      </w:r>
      <w:r w:rsidRPr="00914FD7">
        <w:rPr>
          <w:rFonts w:ascii="Tahoma" w:hAnsi="Tahoma" w:cs="Tahoma"/>
          <w:sz w:val="20"/>
          <w:szCs w:val="20"/>
        </w:rPr>
        <w:t xml:space="preserve">au caracter obligatoriu pentru arbitraj </w:t>
      </w:r>
      <w:proofErr w:type="spellStart"/>
      <w:r w:rsidRPr="00914FD7">
        <w:rPr>
          <w:rFonts w:ascii="Tahoma" w:hAnsi="Tahoma" w:cs="Tahoma"/>
          <w:sz w:val="20"/>
          <w:szCs w:val="20"/>
        </w:rPr>
        <w:t>şi</w:t>
      </w:r>
      <w:proofErr w:type="spellEnd"/>
      <w:r w:rsidRPr="00914FD7">
        <w:rPr>
          <w:rFonts w:ascii="Tahoma" w:hAnsi="Tahoma" w:cs="Tahoma"/>
          <w:sz w:val="20"/>
          <w:szCs w:val="20"/>
        </w:rPr>
        <w:t xml:space="preserve"> se anexează la dosar.</w:t>
      </w:r>
    </w:p>
    <w:p w14:paraId="2C39E51E" w14:textId="7A89C40B"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936B35">
        <w:rPr>
          <w:rFonts w:ascii="Tahoma" w:hAnsi="Tahoma" w:cs="Tahoma"/>
          <w:b/>
          <w:bCs/>
          <w:sz w:val="20"/>
          <w:szCs w:val="20"/>
        </w:rPr>
        <w:t>23</w:t>
      </w:r>
      <w:r w:rsidRPr="00CC4806">
        <w:rPr>
          <w:rFonts w:ascii="Tahoma" w:hAnsi="Tahoma" w:cs="Tahoma"/>
          <w:b/>
          <w:bCs/>
          <w:sz w:val="20"/>
          <w:szCs w:val="20"/>
        </w:rPr>
        <w:t xml:space="preserve">. Deliberarea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w:t>
      </w:r>
      <w:proofErr w:type="spellStart"/>
      <w:r w:rsidRPr="00CC4806">
        <w:rPr>
          <w:rFonts w:ascii="Tahoma" w:hAnsi="Tahoma" w:cs="Tahoma"/>
          <w:b/>
          <w:bCs/>
          <w:sz w:val="20"/>
          <w:szCs w:val="20"/>
        </w:rPr>
        <w:t>pronunţarea</w:t>
      </w:r>
      <w:proofErr w:type="spellEnd"/>
      <w:r w:rsidRPr="00CC4806">
        <w:rPr>
          <w:rFonts w:ascii="Tahoma" w:hAnsi="Tahoma" w:cs="Tahoma"/>
          <w:b/>
          <w:bCs/>
          <w:sz w:val="20"/>
          <w:szCs w:val="20"/>
        </w:rPr>
        <w:t xml:space="preserve"> hotărârii.</w:t>
      </w:r>
    </w:p>
    <w:p w14:paraId="6656FB2E" w14:textId="1AC7E6C2" w:rsidR="00024A8E" w:rsidRPr="00CC4806" w:rsidRDefault="00D37ED3" w:rsidP="00024A8E">
      <w:pPr>
        <w:spacing w:before="120" w:after="120"/>
        <w:jc w:val="both"/>
        <w:rPr>
          <w:rFonts w:ascii="Tahoma" w:hAnsi="Tahoma" w:cs="Tahoma"/>
          <w:sz w:val="20"/>
          <w:szCs w:val="20"/>
        </w:rPr>
      </w:pPr>
      <w:r w:rsidRPr="00CC4806">
        <w:rPr>
          <w:rFonts w:ascii="Tahoma" w:hAnsi="Tahoma" w:cs="Tahoma"/>
          <w:sz w:val="20"/>
          <w:szCs w:val="20"/>
        </w:rPr>
        <w:t xml:space="preserve">(1) După încheierea dezbaterilor orale, </w:t>
      </w:r>
      <w:r w:rsidR="00936B35">
        <w:rPr>
          <w:rFonts w:ascii="Tahoma" w:hAnsi="Tahoma" w:cs="Tahoma"/>
          <w:sz w:val="20"/>
          <w:szCs w:val="20"/>
        </w:rPr>
        <w:t>tribunalul arbitral deliberează în secret asupra hotărârii ce u</w:t>
      </w:r>
      <w:r w:rsidR="00341843">
        <w:rPr>
          <w:rFonts w:ascii="Tahoma" w:hAnsi="Tahoma" w:cs="Tahoma"/>
          <w:sz w:val="20"/>
          <w:szCs w:val="20"/>
        </w:rPr>
        <w:t>r</w:t>
      </w:r>
      <w:r w:rsidR="00936B35">
        <w:rPr>
          <w:rFonts w:ascii="Tahoma" w:hAnsi="Tahoma" w:cs="Tahoma"/>
          <w:sz w:val="20"/>
          <w:szCs w:val="20"/>
        </w:rPr>
        <w:t>mează a fi pronunțată.</w:t>
      </w:r>
      <w:r w:rsidRPr="00CC4806">
        <w:rPr>
          <w:rFonts w:ascii="Tahoma" w:hAnsi="Tahoma" w:cs="Tahoma"/>
          <w:sz w:val="20"/>
          <w:szCs w:val="20"/>
        </w:rPr>
        <w:t xml:space="preserve"> </w:t>
      </w:r>
      <w:r w:rsidR="00024A8E" w:rsidRPr="00CC4806">
        <w:rPr>
          <w:rFonts w:ascii="Tahoma" w:hAnsi="Tahoma" w:cs="Tahoma"/>
          <w:sz w:val="20"/>
          <w:szCs w:val="20"/>
        </w:rPr>
        <w:t xml:space="preserve">După </w:t>
      </w:r>
      <w:r w:rsidR="00024A8E">
        <w:rPr>
          <w:rFonts w:ascii="Tahoma" w:hAnsi="Tahoma" w:cs="Tahoma"/>
          <w:sz w:val="20"/>
          <w:szCs w:val="20"/>
        </w:rPr>
        <w:t xml:space="preserve">ce a fost luată hotărârea, se va întocmi de îndată dispozitivul care va cuprinde soluția și în care se va arăta, când este cazul, opinia </w:t>
      </w:r>
      <w:proofErr w:type="spellStart"/>
      <w:r w:rsidR="00024A8E">
        <w:rPr>
          <w:rFonts w:ascii="Tahoma" w:hAnsi="Tahoma" w:cs="Tahoma"/>
          <w:sz w:val="20"/>
          <w:szCs w:val="20"/>
        </w:rPr>
        <w:t>serarată</w:t>
      </w:r>
      <w:proofErr w:type="spellEnd"/>
      <w:r w:rsidR="00024A8E">
        <w:rPr>
          <w:rFonts w:ascii="Tahoma" w:hAnsi="Tahoma" w:cs="Tahoma"/>
          <w:sz w:val="20"/>
          <w:szCs w:val="20"/>
        </w:rPr>
        <w:t xml:space="preserve"> a arbitrului aflat în minoritate. După </w:t>
      </w:r>
      <w:r w:rsidR="00024A8E" w:rsidRPr="00CC4806">
        <w:rPr>
          <w:rFonts w:ascii="Tahoma" w:hAnsi="Tahoma" w:cs="Tahoma"/>
          <w:sz w:val="20"/>
          <w:szCs w:val="20"/>
        </w:rPr>
        <w:t xml:space="preserve">semnarea </w:t>
      </w:r>
      <w:r w:rsidR="00024A8E">
        <w:rPr>
          <w:rFonts w:ascii="Tahoma" w:hAnsi="Tahoma" w:cs="Tahoma"/>
          <w:sz w:val="20"/>
          <w:szCs w:val="20"/>
        </w:rPr>
        <w:t>dispozitivului</w:t>
      </w:r>
      <w:r w:rsidR="00024A8E" w:rsidRPr="00CC4806">
        <w:rPr>
          <w:rFonts w:ascii="Tahoma" w:hAnsi="Tahoma" w:cs="Tahoma"/>
          <w:sz w:val="20"/>
          <w:szCs w:val="20"/>
        </w:rPr>
        <w:t xml:space="preserve">, arbitrajul revine în sala de </w:t>
      </w:r>
      <w:proofErr w:type="spellStart"/>
      <w:r w:rsidR="00024A8E" w:rsidRPr="00CC4806">
        <w:rPr>
          <w:rFonts w:ascii="Tahoma" w:hAnsi="Tahoma" w:cs="Tahoma"/>
          <w:sz w:val="20"/>
          <w:szCs w:val="20"/>
        </w:rPr>
        <w:t>şedinţe</w:t>
      </w:r>
      <w:proofErr w:type="spellEnd"/>
      <w:r w:rsidR="00024A8E" w:rsidRPr="00CC4806">
        <w:rPr>
          <w:rFonts w:ascii="Tahoma" w:hAnsi="Tahoma" w:cs="Tahoma"/>
          <w:sz w:val="20"/>
          <w:szCs w:val="20"/>
        </w:rPr>
        <w:t xml:space="preserve">, unde </w:t>
      </w:r>
      <w:proofErr w:type="spellStart"/>
      <w:r w:rsidR="00024A8E" w:rsidRPr="00CC4806">
        <w:rPr>
          <w:rFonts w:ascii="Tahoma" w:hAnsi="Tahoma" w:cs="Tahoma"/>
          <w:sz w:val="20"/>
          <w:szCs w:val="20"/>
        </w:rPr>
        <w:t>preşedintele</w:t>
      </w:r>
      <w:proofErr w:type="spellEnd"/>
      <w:r w:rsidR="00024A8E" w:rsidRPr="00CC4806">
        <w:rPr>
          <w:rFonts w:ascii="Tahoma" w:hAnsi="Tahoma" w:cs="Tahoma"/>
          <w:sz w:val="20"/>
          <w:szCs w:val="20"/>
        </w:rPr>
        <w:t xml:space="preserve"> </w:t>
      </w:r>
      <w:proofErr w:type="spellStart"/>
      <w:r w:rsidR="00024A8E" w:rsidRPr="00CC4806">
        <w:rPr>
          <w:rFonts w:ascii="Tahoma" w:hAnsi="Tahoma" w:cs="Tahoma"/>
          <w:sz w:val="20"/>
          <w:szCs w:val="20"/>
        </w:rPr>
        <w:t>şedinţei</w:t>
      </w:r>
      <w:proofErr w:type="spellEnd"/>
      <w:r w:rsidR="00024A8E" w:rsidRPr="00CC4806">
        <w:rPr>
          <w:rFonts w:ascii="Tahoma" w:hAnsi="Tahoma" w:cs="Tahoma"/>
          <w:sz w:val="20"/>
          <w:szCs w:val="20"/>
        </w:rPr>
        <w:t xml:space="preserve"> sau unul dintre arbitri dă citire hotărârii arbitrale. </w:t>
      </w:r>
    </w:p>
    <w:p w14:paraId="71F66972" w14:textId="77777777" w:rsidR="00CD7DCF" w:rsidRDefault="00024A8E" w:rsidP="00D37ED3">
      <w:pPr>
        <w:spacing w:before="120" w:after="120"/>
        <w:jc w:val="both"/>
        <w:rPr>
          <w:rFonts w:ascii="Tahoma" w:hAnsi="Tahoma" w:cs="Tahoma"/>
          <w:sz w:val="20"/>
          <w:szCs w:val="20"/>
        </w:rPr>
      </w:pPr>
      <w:r>
        <w:rPr>
          <w:rFonts w:ascii="Tahoma" w:hAnsi="Tahoma" w:cs="Tahoma"/>
          <w:sz w:val="20"/>
          <w:szCs w:val="20"/>
        </w:rPr>
        <w:t xml:space="preserve">(2) </w:t>
      </w:r>
      <w:proofErr w:type="spellStart"/>
      <w:r w:rsidR="00936B35" w:rsidRPr="00CC4806">
        <w:rPr>
          <w:rFonts w:ascii="Tahoma" w:hAnsi="Tahoma" w:cs="Tahoma"/>
          <w:sz w:val="20"/>
          <w:szCs w:val="20"/>
        </w:rPr>
        <w:t>Pronunţarea</w:t>
      </w:r>
      <w:proofErr w:type="spellEnd"/>
      <w:r w:rsidR="00936B35" w:rsidRPr="00CC4806">
        <w:rPr>
          <w:rFonts w:ascii="Tahoma" w:hAnsi="Tahoma" w:cs="Tahoma"/>
          <w:sz w:val="20"/>
          <w:szCs w:val="20"/>
        </w:rPr>
        <w:t xml:space="preserve"> </w:t>
      </w:r>
      <w:r w:rsidR="00D37ED3" w:rsidRPr="00CC4806">
        <w:rPr>
          <w:rFonts w:ascii="Tahoma" w:hAnsi="Tahoma" w:cs="Tahoma"/>
          <w:sz w:val="20"/>
          <w:szCs w:val="20"/>
        </w:rPr>
        <w:t>hotărârii po</w:t>
      </w:r>
      <w:r w:rsidR="00936B35">
        <w:rPr>
          <w:rFonts w:ascii="Tahoma" w:hAnsi="Tahoma" w:cs="Tahoma"/>
          <w:sz w:val="20"/>
          <w:szCs w:val="20"/>
        </w:rPr>
        <w:t>a</w:t>
      </w:r>
      <w:r w:rsidR="00D37ED3" w:rsidRPr="00CC4806">
        <w:rPr>
          <w:rFonts w:ascii="Tahoma" w:hAnsi="Tahoma" w:cs="Tahoma"/>
          <w:sz w:val="20"/>
          <w:szCs w:val="20"/>
        </w:rPr>
        <w:t>t</w:t>
      </w:r>
      <w:r w:rsidR="00936B35">
        <w:rPr>
          <w:rFonts w:ascii="Tahoma" w:hAnsi="Tahoma" w:cs="Tahoma"/>
          <w:sz w:val="20"/>
          <w:szCs w:val="20"/>
        </w:rPr>
        <w:t>e</w:t>
      </w:r>
      <w:r w:rsidR="00D37ED3" w:rsidRPr="00CC4806">
        <w:rPr>
          <w:rFonts w:ascii="Tahoma" w:hAnsi="Tahoma" w:cs="Tahoma"/>
          <w:sz w:val="20"/>
          <w:szCs w:val="20"/>
        </w:rPr>
        <w:t xml:space="preserve"> fi amânat</w:t>
      </w:r>
      <w:r w:rsidR="00936B35">
        <w:rPr>
          <w:rFonts w:ascii="Tahoma" w:hAnsi="Tahoma" w:cs="Tahoma"/>
          <w:sz w:val="20"/>
          <w:szCs w:val="20"/>
        </w:rPr>
        <w:t>ă</w:t>
      </w:r>
      <w:r w:rsidR="00D37ED3" w:rsidRPr="00CC4806">
        <w:rPr>
          <w:rFonts w:ascii="Tahoma" w:hAnsi="Tahoma" w:cs="Tahoma"/>
          <w:sz w:val="20"/>
          <w:szCs w:val="20"/>
        </w:rPr>
        <w:t xml:space="preserve"> cu cel mult 20 zile. În </w:t>
      </w:r>
      <w:r w:rsidR="00936B35">
        <w:rPr>
          <w:rFonts w:ascii="Tahoma" w:hAnsi="Tahoma" w:cs="Tahoma"/>
          <w:sz w:val="20"/>
          <w:szCs w:val="20"/>
        </w:rPr>
        <w:t>cazul amânării pronunțării, tribunalul arbitral</w:t>
      </w:r>
      <w:r w:rsidR="00341843">
        <w:rPr>
          <w:rFonts w:ascii="Tahoma" w:hAnsi="Tahoma" w:cs="Tahoma"/>
          <w:sz w:val="20"/>
          <w:szCs w:val="20"/>
        </w:rPr>
        <w:t xml:space="preserve">, odată cu anunțarea termenului la care a fost amânată pronunțarea, poate stabili că pronunțarea hotărârii se va face prin punerea soluției la dispoziția părților prin mijlocirea secretariatului Curții. </w:t>
      </w:r>
    </w:p>
    <w:p w14:paraId="71A63DBB" w14:textId="385CAEBD" w:rsidR="00CD7DCF" w:rsidRDefault="00CD7DCF" w:rsidP="00D37ED3">
      <w:pPr>
        <w:spacing w:before="120" w:after="120"/>
        <w:jc w:val="both"/>
        <w:rPr>
          <w:rFonts w:ascii="Tahoma" w:hAnsi="Tahoma" w:cs="Tahoma"/>
          <w:sz w:val="20"/>
          <w:szCs w:val="20"/>
        </w:rPr>
      </w:pPr>
      <w:r>
        <w:rPr>
          <w:rFonts w:ascii="Tahoma" w:hAnsi="Tahoma" w:cs="Tahoma"/>
          <w:sz w:val="20"/>
          <w:szCs w:val="20"/>
        </w:rPr>
        <w:t>(3) Data hotărârii este aceea la care dispozitivul este pronunțat. Hotărârea se poate pronunța în ședință, la locul unde s-au desfă</w:t>
      </w:r>
      <w:r w:rsidR="00E70A93">
        <w:rPr>
          <w:rFonts w:ascii="Tahoma" w:hAnsi="Tahoma" w:cs="Tahoma"/>
          <w:sz w:val="20"/>
          <w:szCs w:val="20"/>
        </w:rPr>
        <w:t>ș</w:t>
      </w:r>
      <w:r>
        <w:rPr>
          <w:rFonts w:ascii="Tahoma" w:hAnsi="Tahoma" w:cs="Tahoma"/>
          <w:sz w:val="20"/>
          <w:szCs w:val="20"/>
        </w:rPr>
        <w:t>urat dezbaterile, de către președintele ședinței sau de către un arbitru, sau se poate pronunța prin punere soluției la dispoziția părților de către secretariatul Curții.</w:t>
      </w:r>
    </w:p>
    <w:p w14:paraId="2B31560D" w14:textId="2AED6F4D" w:rsidR="00CD7DCF" w:rsidRDefault="00CD7DCF" w:rsidP="00D37ED3">
      <w:pPr>
        <w:spacing w:before="120" w:after="120"/>
        <w:jc w:val="both"/>
        <w:rPr>
          <w:rFonts w:ascii="Tahoma" w:hAnsi="Tahoma" w:cs="Tahoma"/>
          <w:sz w:val="20"/>
          <w:szCs w:val="20"/>
        </w:rPr>
      </w:pPr>
      <w:r>
        <w:rPr>
          <w:rFonts w:ascii="Tahoma" w:hAnsi="Tahoma" w:cs="Tahoma"/>
          <w:sz w:val="20"/>
          <w:szCs w:val="20"/>
        </w:rPr>
        <w:t xml:space="preserve">(4) </w:t>
      </w:r>
      <w:r w:rsidR="00ED1267">
        <w:rPr>
          <w:rFonts w:ascii="Tahoma" w:hAnsi="Tahoma" w:cs="Tahoma"/>
          <w:sz w:val="20"/>
          <w:szCs w:val="20"/>
        </w:rPr>
        <w:t>Hotărârea se redactează și semnează în termen de cel mult 30 de zile de la data pronunțării, urmând ca, în cazuri temeinic motivate, acest termen să fie prelungit cu 30 de zile. Opinia separată a arbitrului rămas în minoritate</w:t>
      </w:r>
      <w:r w:rsidR="00FE20DA">
        <w:rPr>
          <w:rFonts w:ascii="Tahoma" w:hAnsi="Tahoma" w:cs="Tahoma"/>
          <w:sz w:val="20"/>
          <w:szCs w:val="20"/>
        </w:rPr>
        <w:t xml:space="preserve"> se redactează și se semnează în același termen.</w:t>
      </w:r>
    </w:p>
    <w:p w14:paraId="3C3B1D70" w14:textId="5AFA8644" w:rsidR="00AA520C" w:rsidRPr="00CC4806" w:rsidRDefault="00CD7DCF" w:rsidP="00AA520C">
      <w:pPr>
        <w:spacing w:before="120" w:after="120"/>
        <w:jc w:val="both"/>
        <w:rPr>
          <w:rFonts w:ascii="Tahoma" w:hAnsi="Tahoma" w:cs="Tahoma"/>
          <w:sz w:val="20"/>
          <w:szCs w:val="20"/>
        </w:rPr>
      </w:pPr>
      <w:r>
        <w:rPr>
          <w:rFonts w:ascii="Tahoma" w:hAnsi="Tahoma" w:cs="Tahoma"/>
          <w:sz w:val="20"/>
          <w:szCs w:val="20"/>
        </w:rPr>
        <w:t>(</w:t>
      </w:r>
      <w:r w:rsidR="00FE20DA">
        <w:rPr>
          <w:rFonts w:ascii="Tahoma" w:hAnsi="Tahoma" w:cs="Tahoma"/>
          <w:sz w:val="20"/>
          <w:szCs w:val="20"/>
        </w:rPr>
        <w:t>5</w:t>
      </w:r>
      <w:r>
        <w:rPr>
          <w:rFonts w:ascii="Tahoma" w:hAnsi="Tahoma" w:cs="Tahoma"/>
          <w:sz w:val="20"/>
          <w:szCs w:val="20"/>
        </w:rPr>
        <w:t>) Arbitrajul este obligat să se pronunțe asupra tuturor cererilor deduse judecării. El nu poate acorda mai mult sau altceva decât s-a cerut. Dacă, în timpul deliberării, tribunalul arbitral găsește că sunt necesare probe sau lămuriri noi va dispune</w:t>
      </w:r>
      <w:r w:rsidR="00AA520C">
        <w:rPr>
          <w:rFonts w:ascii="Tahoma" w:hAnsi="Tahoma" w:cs="Tahoma"/>
          <w:sz w:val="20"/>
          <w:szCs w:val="20"/>
        </w:rPr>
        <w:t xml:space="preserve"> prin încheiere</w:t>
      </w:r>
      <w:r>
        <w:rPr>
          <w:rFonts w:ascii="Tahoma" w:hAnsi="Tahoma" w:cs="Tahoma"/>
          <w:sz w:val="20"/>
          <w:szCs w:val="20"/>
        </w:rPr>
        <w:t xml:space="preserve"> repunerea pe rol a cauzei, cu citarea părților</w:t>
      </w:r>
      <w:r w:rsidR="00AA520C">
        <w:rPr>
          <w:rFonts w:ascii="Tahoma" w:hAnsi="Tahoma" w:cs="Tahoma"/>
          <w:sz w:val="20"/>
          <w:szCs w:val="20"/>
        </w:rPr>
        <w:t xml:space="preserve">, </w:t>
      </w:r>
      <w:r w:rsidR="00AA520C" w:rsidRPr="00CC4806">
        <w:rPr>
          <w:rFonts w:ascii="Tahoma" w:hAnsi="Tahoma" w:cs="Tahoma"/>
          <w:sz w:val="20"/>
          <w:szCs w:val="20"/>
        </w:rPr>
        <w:t xml:space="preserve"> sub </w:t>
      </w:r>
      <w:proofErr w:type="spellStart"/>
      <w:r w:rsidR="00AA520C" w:rsidRPr="00CC4806">
        <w:rPr>
          <w:rFonts w:ascii="Tahoma" w:hAnsi="Tahoma" w:cs="Tahoma"/>
          <w:sz w:val="20"/>
          <w:szCs w:val="20"/>
        </w:rPr>
        <w:t>condiţia</w:t>
      </w:r>
      <w:proofErr w:type="spellEnd"/>
      <w:r w:rsidR="00AA520C" w:rsidRPr="00CC4806">
        <w:rPr>
          <w:rFonts w:ascii="Tahoma" w:hAnsi="Tahoma" w:cs="Tahoma"/>
          <w:sz w:val="20"/>
          <w:szCs w:val="20"/>
        </w:rPr>
        <w:t xml:space="preserve"> încadrării în termenul arbitrajului prevăzut de prezentele Reguli. După examinarea pricinii în fond, arbitrajul audiază din nou </w:t>
      </w:r>
      <w:proofErr w:type="spellStart"/>
      <w:r w:rsidR="00AA520C" w:rsidRPr="00CC4806">
        <w:rPr>
          <w:rFonts w:ascii="Tahoma" w:hAnsi="Tahoma" w:cs="Tahoma"/>
          <w:sz w:val="20"/>
          <w:szCs w:val="20"/>
        </w:rPr>
        <w:t>susţinerile</w:t>
      </w:r>
      <w:proofErr w:type="spellEnd"/>
      <w:r w:rsidR="00AA520C" w:rsidRPr="00CC4806">
        <w:rPr>
          <w:rFonts w:ascii="Tahoma" w:hAnsi="Tahoma" w:cs="Tahoma"/>
          <w:sz w:val="20"/>
          <w:szCs w:val="20"/>
        </w:rPr>
        <w:t xml:space="preserve"> orale ale </w:t>
      </w:r>
      <w:proofErr w:type="spellStart"/>
      <w:r w:rsidR="00AA520C" w:rsidRPr="00CC4806">
        <w:rPr>
          <w:rFonts w:ascii="Tahoma" w:hAnsi="Tahoma" w:cs="Tahoma"/>
          <w:sz w:val="20"/>
          <w:szCs w:val="20"/>
        </w:rPr>
        <w:t>participanţilor</w:t>
      </w:r>
      <w:proofErr w:type="spellEnd"/>
      <w:r w:rsidR="00AA520C" w:rsidRPr="00CC4806">
        <w:rPr>
          <w:rFonts w:ascii="Tahoma" w:hAnsi="Tahoma" w:cs="Tahoma"/>
          <w:sz w:val="20"/>
          <w:szCs w:val="20"/>
        </w:rPr>
        <w:t xml:space="preserve"> la proces.</w:t>
      </w:r>
    </w:p>
    <w:p w14:paraId="1E4A1CF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Arbitrajul poate lua hotărâre în cauza arbitrală </w:t>
      </w:r>
      <w:r w:rsidR="00AF22BA" w:rsidRPr="00914FD7">
        <w:rPr>
          <w:rFonts w:ascii="Tahoma" w:hAnsi="Tahoma" w:cs="Tahoma"/>
          <w:sz w:val="20"/>
          <w:szCs w:val="20"/>
        </w:rPr>
        <w:t xml:space="preserve">pe </w:t>
      </w:r>
      <w:r w:rsidRPr="00CC4806">
        <w:rPr>
          <w:rFonts w:ascii="Tahoma" w:hAnsi="Tahoma" w:cs="Tahoma"/>
          <w:sz w:val="20"/>
          <w:szCs w:val="20"/>
        </w:rPr>
        <w:t>baz</w:t>
      </w:r>
      <w:r w:rsidR="00AF22BA">
        <w:rPr>
          <w:rFonts w:ascii="Tahoma" w:hAnsi="Tahoma" w:cs="Tahoma"/>
          <w:sz w:val="20"/>
          <w:szCs w:val="20"/>
        </w:rPr>
        <w:t>a</w:t>
      </w:r>
      <w:r w:rsidRPr="00CC4806">
        <w:rPr>
          <w:rFonts w:ascii="Tahoma" w:hAnsi="Tahoma" w:cs="Tahoma"/>
          <w:sz w:val="20"/>
          <w:szCs w:val="20"/>
        </w:rPr>
        <w:t xml:space="preserve"> de înscrisuri, documente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de alte dovezi scrise, prezentate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fără dezbateri orale ale cauzei, dacă </w:t>
      </w:r>
      <w:proofErr w:type="spellStart"/>
      <w:r w:rsidRPr="00CC4806">
        <w:rPr>
          <w:rFonts w:ascii="Tahoma" w:hAnsi="Tahoma" w:cs="Tahoma"/>
          <w:sz w:val="20"/>
          <w:szCs w:val="20"/>
        </w:rPr>
        <w:t>aşa</w:t>
      </w:r>
      <w:proofErr w:type="spellEnd"/>
      <w:r w:rsidRPr="00CC4806">
        <w:rPr>
          <w:rFonts w:ascii="Tahoma" w:hAnsi="Tahoma" w:cs="Tahoma"/>
          <w:sz w:val="20"/>
          <w:szCs w:val="20"/>
        </w:rPr>
        <w:t xml:space="preserve"> au prevăzut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sau dacă ele au </w:t>
      </w:r>
      <w:proofErr w:type="spellStart"/>
      <w:r w:rsidRPr="00CC4806">
        <w:rPr>
          <w:rFonts w:ascii="Tahoma" w:hAnsi="Tahoma" w:cs="Tahoma"/>
          <w:sz w:val="20"/>
          <w:szCs w:val="20"/>
        </w:rPr>
        <w:t>renunţat</w:t>
      </w:r>
      <w:proofErr w:type="spellEnd"/>
      <w:r w:rsidRPr="00CC4806">
        <w:rPr>
          <w:rFonts w:ascii="Tahoma" w:hAnsi="Tahoma" w:cs="Tahoma"/>
          <w:sz w:val="20"/>
          <w:szCs w:val="20"/>
        </w:rPr>
        <w:t xml:space="preserve"> la dezbaterile orale, ori cauza a fost examinată în procedură scrisă.</w:t>
      </w:r>
    </w:p>
    <w:p w14:paraId="0F6D89B1" w14:textId="2F297B7D"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FE20DA">
        <w:rPr>
          <w:rFonts w:ascii="Tahoma" w:hAnsi="Tahoma" w:cs="Tahoma"/>
          <w:sz w:val="20"/>
          <w:szCs w:val="20"/>
        </w:rPr>
        <w:t>7</w:t>
      </w:r>
      <w:r w:rsidRPr="00CC4806">
        <w:rPr>
          <w:rFonts w:ascii="Tahoma" w:hAnsi="Tahoma" w:cs="Tahoma"/>
          <w:sz w:val="20"/>
          <w:szCs w:val="20"/>
        </w:rPr>
        <w:t xml:space="preserve">) După </w:t>
      </w:r>
      <w:proofErr w:type="spellStart"/>
      <w:r w:rsidRPr="00CC4806">
        <w:rPr>
          <w:rFonts w:ascii="Tahoma" w:hAnsi="Tahoma" w:cs="Tahoma"/>
          <w:sz w:val="20"/>
          <w:szCs w:val="20"/>
        </w:rPr>
        <w:t>pronunţarea</w:t>
      </w:r>
      <w:proofErr w:type="spellEnd"/>
      <w:r w:rsidRPr="00CC4806">
        <w:rPr>
          <w:rFonts w:ascii="Tahoma" w:hAnsi="Tahoma" w:cs="Tahoma"/>
          <w:sz w:val="20"/>
          <w:szCs w:val="20"/>
        </w:rPr>
        <w:t xml:space="preserve"> hotărârii, </w:t>
      </w:r>
      <w:proofErr w:type="spellStart"/>
      <w:r w:rsidRPr="00CC4806">
        <w:rPr>
          <w:rFonts w:ascii="Tahoma" w:hAnsi="Tahoma" w:cs="Tahoma"/>
          <w:sz w:val="20"/>
          <w:szCs w:val="20"/>
        </w:rPr>
        <w:t>preşedintele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şedinţei</w:t>
      </w:r>
      <w:proofErr w:type="spellEnd"/>
      <w:r w:rsidRPr="00CC4806">
        <w:rPr>
          <w:rFonts w:ascii="Tahoma" w:hAnsi="Tahoma" w:cs="Tahoma"/>
          <w:sz w:val="20"/>
          <w:szCs w:val="20"/>
        </w:rPr>
        <w:t xml:space="preserve"> de arbitraj declară închisă </w:t>
      </w:r>
      <w:proofErr w:type="spellStart"/>
      <w:r w:rsidRPr="00CC4806">
        <w:rPr>
          <w:rFonts w:ascii="Tahoma" w:hAnsi="Tahoma" w:cs="Tahoma"/>
          <w:sz w:val="20"/>
          <w:szCs w:val="20"/>
        </w:rPr>
        <w:t>şedinţa</w:t>
      </w:r>
      <w:proofErr w:type="spellEnd"/>
      <w:r w:rsidRPr="00CC4806">
        <w:rPr>
          <w:rFonts w:ascii="Tahoma" w:hAnsi="Tahoma" w:cs="Tahoma"/>
          <w:sz w:val="20"/>
          <w:szCs w:val="20"/>
        </w:rPr>
        <w:t xml:space="preserve"> de arbitraj.</w:t>
      </w:r>
    </w:p>
    <w:p w14:paraId="78480E49" w14:textId="77777777" w:rsidR="00D37ED3" w:rsidRPr="00CC4806" w:rsidRDefault="00D37ED3" w:rsidP="00D37ED3">
      <w:pPr>
        <w:spacing w:before="120" w:after="120"/>
        <w:jc w:val="center"/>
        <w:rPr>
          <w:rFonts w:ascii="Tahoma" w:hAnsi="Tahoma" w:cs="Tahoma"/>
          <w:sz w:val="20"/>
          <w:szCs w:val="20"/>
        </w:rPr>
      </w:pPr>
      <w:proofErr w:type="spellStart"/>
      <w:r w:rsidRPr="00CC4806">
        <w:rPr>
          <w:rFonts w:ascii="Tahoma" w:hAnsi="Tahoma" w:cs="Tahoma"/>
          <w:b/>
          <w:bCs/>
          <w:sz w:val="20"/>
          <w:szCs w:val="20"/>
        </w:rPr>
        <w:t>Secţiunea</w:t>
      </w:r>
      <w:proofErr w:type="spellEnd"/>
      <w:r w:rsidRPr="00CC4806">
        <w:rPr>
          <w:rFonts w:ascii="Tahoma" w:hAnsi="Tahoma" w:cs="Tahoma"/>
          <w:b/>
          <w:bCs/>
          <w:sz w:val="20"/>
          <w:szCs w:val="20"/>
        </w:rPr>
        <w:t xml:space="preserve"> 4-a</w:t>
      </w:r>
    </w:p>
    <w:p w14:paraId="7F58EF31" w14:textId="77777777" w:rsidR="00D37ED3" w:rsidRPr="00CC4806" w:rsidRDefault="00D37ED3" w:rsidP="00D37ED3">
      <w:pPr>
        <w:spacing w:before="120" w:after="120"/>
        <w:jc w:val="center"/>
        <w:rPr>
          <w:rFonts w:ascii="Tahoma" w:hAnsi="Tahoma" w:cs="Tahoma"/>
          <w:sz w:val="20"/>
          <w:szCs w:val="20"/>
        </w:rPr>
      </w:pPr>
      <w:r w:rsidRPr="00CC4806">
        <w:rPr>
          <w:rFonts w:ascii="Tahoma" w:hAnsi="Tahoma" w:cs="Tahoma"/>
          <w:b/>
          <w:bCs/>
          <w:sz w:val="20"/>
          <w:szCs w:val="20"/>
        </w:rPr>
        <w:t>Suspendarea dezbaterii arbitrale în fond</w:t>
      </w:r>
    </w:p>
    <w:p w14:paraId="11DD2191" w14:textId="65F5FA6E"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3A2E4D">
        <w:rPr>
          <w:rFonts w:ascii="Tahoma" w:hAnsi="Tahoma" w:cs="Tahoma"/>
          <w:b/>
          <w:bCs/>
          <w:sz w:val="20"/>
          <w:szCs w:val="20"/>
        </w:rPr>
        <w:t>24</w:t>
      </w:r>
      <w:r w:rsidRPr="00CC4806">
        <w:rPr>
          <w:rFonts w:ascii="Tahoma" w:hAnsi="Tahoma" w:cs="Tahoma"/>
          <w:b/>
          <w:bCs/>
          <w:sz w:val="20"/>
          <w:szCs w:val="20"/>
        </w:rPr>
        <w:t xml:space="preserve">. </w:t>
      </w:r>
      <w:proofErr w:type="spellStart"/>
      <w:r w:rsidRPr="00CC4806">
        <w:rPr>
          <w:rFonts w:ascii="Tahoma" w:hAnsi="Tahoma" w:cs="Tahoma"/>
          <w:b/>
          <w:bCs/>
          <w:sz w:val="20"/>
          <w:szCs w:val="20"/>
        </w:rPr>
        <w:t>Obligaţia</w:t>
      </w:r>
      <w:proofErr w:type="spellEnd"/>
      <w:r w:rsidRPr="00CC4806">
        <w:rPr>
          <w:rFonts w:ascii="Tahoma" w:hAnsi="Tahoma" w:cs="Tahoma"/>
          <w:b/>
          <w:bCs/>
          <w:sz w:val="20"/>
          <w:szCs w:val="20"/>
        </w:rPr>
        <w:t xml:space="preserve"> arbitrajului de a suspenda procesul.</w:t>
      </w:r>
    </w:p>
    <w:p w14:paraId="6B5D676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Procedura arbitrală se suspendă de drept în cazul: </w:t>
      </w:r>
    </w:p>
    <w:p w14:paraId="7954CF4E" w14:textId="01A84129"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lastRenderedPageBreak/>
        <w:t>a)</w:t>
      </w:r>
      <w:r w:rsidRPr="00CC4806">
        <w:rPr>
          <w:sz w:val="20"/>
          <w:szCs w:val="20"/>
        </w:rPr>
        <w:t>  </w:t>
      </w:r>
      <w:r w:rsidRPr="00CC4806">
        <w:rPr>
          <w:rFonts w:ascii="Tahoma" w:hAnsi="Tahoma" w:cs="Tahoma"/>
          <w:sz w:val="20"/>
          <w:szCs w:val="20"/>
        </w:rPr>
        <w:t xml:space="preserve">când ambele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o cer;</w:t>
      </w:r>
    </w:p>
    <w:p w14:paraId="45A1CAF6"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decesului sau reorganizării</w:t>
      </w:r>
      <w:r w:rsidR="00AF22BA" w:rsidRPr="00AF22BA">
        <w:rPr>
          <w:rFonts w:ascii="Tahoma" w:hAnsi="Tahoma" w:cs="Tahoma"/>
          <w:color w:val="FF0000"/>
          <w:sz w:val="20"/>
          <w:szCs w:val="20"/>
        </w:rPr>
        <w:t xml:space="preserve"> </w:t>
      </w:r>
      <w:proofErr w:type="spellStart"/>
      <w:r w:rsidRPr="00CC4806">
        <w:rPr>
          <w:rFonts w:ascii="Tahoma" w:hAnsi="Tahoma" w:cs="Tahoma"/>
          <w:sz w:val="20"/>
          <w:szCs w:val="20"/>
        </w:rPr>
        <w:t>părţii</w:t>
      </w:r>
      <w:proofErr w:type="spellEnd"/>
      <w:r w:rsidRPr="00CC4806">
        <w:rPr>
          <w:rFonts w:ascii="Tahoma" w:hAnsi="Tahoma" w:cs="Tahoma"/>
          <w:sz w:val="20"/>
          <w:szCs w:val="20"/>
        </w:rPr>
        <w:t xml:space="preserve"> în proces ori a intervenientului principal, dacă raportul juridic litigios permite succesiunea în drepturi, afară de cazul când partea interesată cere amânarea procesului pentru introducerea în </w:t>
      </w:r>
      <w:r w:rsidR="00AF22BA" w:rsidRPr="00914FD7">
        <w:rPr>
          <w:rFonts w:ascii="Tahoma" w:hAnsi="Tahoma" w:cs="Tahoma"/>
          <w:sz w:val="20"/>
          <w:szCs w:val="20"/>
        </w:rPr>
        <w:t xml:space="preserve">cauză </w:t>
      </w:r>
      <w:r w:rsidRPr="00914FD7">
        <w:rPr>
          <w:rFonts w:ascii="Tahoma" w:hAnsi="Tahoma" w:cs="Tahoma"/>
          <w:sz w:val="20"/>
          <w:szCs w:val="20"/>
        </w:rPr>
        <w:t>a succesorilor</w:t>
      </w:r>
      <w:r w:rsidRPr="00CC4806">
        <w:rPr>
          <w:rFonts w:ascii="Tahoma" w:hAnsi="Tahoma" w:cs="Tahoma"/>
          <w:sz w:val="20"/>
          <w:szCs w:val="20"/>
        </w:rPr>
        <w:t>;</w:t>
      </w:r>
    </w:p>
    <w:p w14:paraId="6AF4214C"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 delegării către un organ competent străin efectuarea actelor de procedură</w:t>
      </w:r>
      <w:r w:rsidR="00914FD7">
        <w:rPr>
          <w:rFonts w:ascii="Tahoma" w:hAnsi="Tahoma" w:cs="Tahoma"/>
          <w:sz w:val="20"/>
          <w:szCs w:val="20"/>
        </w:rPr>
        <w:t>, comisie rogatorie</w:t>
      </w:r>
      <w:r w:rsidRPr="00CC4806">
        <w:rPr>
          <w:rFonts w:ascii="Tahoma" w:hAnsi="Tahoma" w:cs="Tahoma"/>
          <w:sz w:val="20"/>
          <w:szCs w:val="20"/>
        </w:rPr>
        <w:t>;</w:t>
      </w:r>
    </w:p>
    <w:p w14:paraId="32AE49F6"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 xml:space="preserve">d) inițierii medierii, concilierii sau alte forme de soluționare </w:t>
      </w:r>
      <w:proofErr w:type="spellStart"/>
      <w:r w:rsidR="00914FD7">
        <w:rPr>
          <w:rFonts w:ascii="Tahoma" w:hAnsi="Tahoma" w:cs="Tahoma"/>
          <w:sz w:val="20"/>
          <w:szCs w:val="20"/>
        </w:rPr>
        <w:t>extrajudicară</w:t>
      </w:r>
      <w:proofErr w:type="spellEnd"/>
      <w:r w:rsidR="00914FD7">
        <w:rPr>
          <w:rFonts w:ascii="Tahoma" w:hAnsi="Tahoma" w:cs="Tahoma"/>
          <w:sz w:val="20"/>
          <w:szCs w:val="20"/>
        </w:rPr>
        <w:t xml:space="preserve"> </w:t>
      </w:r>
      <w:r w:rsidRPr="00CC4806">
        <w:rPr>
          <w:rFonts w:ascii="Tahoma" w:hAnsi="Tahoma" w:cs="Tahoma"/>
          <w:sz w:val="20"/>
          <w:szCs w:val="20"/>
        </w:rPr>
        <w:t xml:space="preserve">a litigiului prin tranzacție.  </w:t>
      </w:r>
    </w:p>
    <w:p w14:paraId="635824D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Faptele arătate mai sus nu împiedică </w:t>
      </w:r>
      <w:proofErr w:type="spellStart"/>
      <w:r w:rsidRPr="00CC4806">
        <w:rPr>
          <w:rFonts w:ascii="Tahoma" w:hAnsi="Tahoma" w:cs="Tahoma"/>
          <w:sz w:val="20"/>
          <w:szCs w:val="20"/>
        </w:rPr>
        <w:t>pronunţarea</w:t>
      </w:r>
      <w:proofErr w:type="spellEnd"/>
      <w:r w:rsidRPr="00CC4806">
        <w:rPr>
          <w:rFonts w:ascii="Tahoma" w:hAnsi="Tahoma" w:cs="Tahoma"/>
          <w:sz w:val="20"/>
          <w:szCs w:val="20"/>
        </w:rPr>
        <w:t xml:space="preserve"> hotărârii, dacă ele s-au ivit după închiderea dezbaterilor.</w:t>
      </w:r>
    </w:p>
    <w:p w14:paraId="4789B74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Suspendarea procesului invocă suspendarea curgerii tuturor termenelor de procedură, precum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încetarea temporară a actelor procedurale, cu </w:t>
      </w:r>
      <w:proofErr w:type="spellStart"/>
      <w:r w:rsidRPr="00CC4806">
        <w:rPr>
          <w:rFonts w:ascii="Tahoma" w:hAnsi="Tahoma" w:cs="Tahoma"/>
          <w:sz w:val="20"/>
          <w:szCs w:val="20"/>
        </w:rPr>
        <w:t>excepţia</w:t>
      </w:r>
      <w:proofErr w:type="spellEnd"/>
      <w:r w:rsidRPr="00CC4806">
        <w:rPr>
          <w:rFonts w:ascii="Tahoma" w:hAnsi="Tahoma" w:cs="Tahoma"/>
          <w:sz w:val="20"/>
          <w:szCs w:val="20"/>
        </w:rPr>
        <w:t xml:space="preserve"> celor de asigurare a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 probelor.</w:t>
      </w:r>
    </w:p>
    <w:p w14:paraId="0948E59B" w14:textId="77777777" w:rsidR="00D37ED3" w:rsidRPr="006807B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Actele </w:t>
      </w:r>
      <w:r w:rsidRPr="006807B1">
        <w:rPr>
          <w:rFonts w:ascii="Tahoma" w:hAnsi="Tahoma" w:cs="Tahoma"/>
          <w:sz w:val="20"/>
          <w:szCs w:val="20"/>
        </w:rPr>
        <w:t>procedurale efectuate în timpul suspendării procesului nu au efect juridic.</w:t>
      </w:r>
    </w:p>
    <w:p w14:paraId="4C9D115F" w14:textId="6F73EDF8" w:rsidR="00D37ED3" w:rsidRPr="006807B1" w:rsidRDefault="00D37ED3" w:rsidP="00D37ED3">
      <w:pPr>
        <w:spacing w:before="120" w:after="120"/>
        <w:jc w:val="both"/>
        <w:rPr>
          <w:rFonts w:ascii="Tahoma" w:hAnsi="Tahoma" w:cs="Tahoma"/>
          <w:sz w:val="20"/>
          <w:szCs w:val="20"/>
        </w:rPr>
      </w:pPr>
      <w:r w:rsidRPr="006807B1">
        <w:rPr>
          <w:rFonts w:ascii="Tahoma" w:hAnsi="Tahoma" w:cs="Tahoma"/>
          <w:b/>
          <w:bCs/>
          <w:sz w:val="20"/>
          <w:szCs w:val="20"/>
        </w:rPr>
        <w:t>Art.1</w:t>
      </w:r>
      <w:r w:rsidR="003A2E4D">
        <w:rPr>
          <w:rFonts w:ascii="Tahoma" w:hAnsi="Tahoma" w:cs="Tahoma"/>
          <w:b/>
          <w:bCs/>
          <w:sz w:val="20"/>
          <w:szCs w:val="20"/>
        </w:rPr>
        <w:t>25</w:t>
      </w:r>
      <w:r w:rsidRPr="006807B1">
        <w:rPr>
          <w:rFonts w:ascii="Tahoma" w:hAnsi="Tahoma" w:cs="Tahoma"/>
          <w:b/>
          <w:bCs/>
          <w:sz w:val="20"/>
          <w:szCs w:val="20"/>
        </w:rPr>
        <w:t xml:space="preserve">. </w:t>
      </w:r>
      <w:r w:rsidR="003A2E4D">
        <w:rPr>
          <w:rFonts w:ascii="Tahoma" w:hAnsi="Tahoma" w:cs="Tahoma"/>
          <w:b/>
          <w:bCs/>
          <w:sz w:val="20"/>
          <w:szCs w:val="20"/>
        </w:rPr>
        <w:t xml:space="preserve">Dreptul </w:t>
      </w:r>
      <w:r w:rsidR="00AF22BA" w:rsidRPr="006807B1">
        <w:rPr>
          <w:rFonts w:ascii="Tahoma" w:hAnsi="Tahoma" w:cs="Tahoma"/>
          <w:b/>
          <w:bCs/>
          <w:sz w:val="20"/>
          <w:szCs w:val="20"/>
        </w:rPr>
        <w:t>arbitrajului</w:t>
      </w:r>
      <w:r w:rsidR="003A2E4D">
        <w:rPr>
          <w:rFonts w:ascii="Tahoma" w:hAnsi="Tahoma" w:cs="Tahoma"/>
          <w:b/>
          <w:bCs/>
          <w:sz w:val="20"/>
          <w:szCs w:val="20"/>
        </w:rPr>
        <w:t xml:space="preserve"> de a suspenda procesul</w:t>
      </w:r>
      <w:r w:rsidRPr="006807B1">
        <w:rPr>
          <w:rFonts w:ascii="Tahoma" w:hAnsi="Tahoma" w:cs="Tahoma"/>
          <w:b/>
          <w:bCs/>
          <w:sz w:val="20"/>
          <w:szCs w:val="20"/>
        </w:rPr>
        <w:t>.</w:t>
      </w:r>
    </w:p>
    <w:p w14:paraId="40B04DD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La cererea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sau din oficiu, arbitrajul poate suspenda procesul în cazul în care:</w:t>
      </w:r>
    </w:p>
    <w:p w14:paraId="46A71343" w14:textId="77777777" w:rsidR="00D37ED3" w:rsidRPr="006807B1"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a)</w:t>
      </w:r>
      <w:r w:rsidRPr="00CC4806">
        <w:rPr>
          <w:sz w:val="20"/>
          <w:szCs w:val="20"/>
        </w:rPr>
        <w:t>  </w:t>
      </w:r>
      <w:r w:rsidRPr="00CC4806">
        <w:rPr>
          <w:rFonts w:ascii="Tahoma" w:hAnsi="Tahoma" w:cs="Tahoma"/>
          <w:sz w:val="20"/>
          <w:szCs w:val="20"/>
        </w:rPr>
        <w:t xml:space="preserve">dezlegarea pricinii </w:t>
      </w:r>
      <w:r w:rsidR="00AF22BA" w:rsidRPr="006807B1">
        <w:rPr>
          <w:rFonts w:ascii="Tahoma" w:hAnsi="Tahoma" w:cs="Tahoma"/>
          <w:sz w:val="20"/>
          <w:szCs w:val="20"/>
        </w:rPr>
        <w:t>depinde</w:t>
      </w:r>
      <w:r w:rsidRPr="006807B1">
        <w:rPr>
          <w:rFonts w:ascii="Tahoma" w:hAnsi="Tahoma" w:cs="Tahoma"/>
          <w:sz w:val="20"/>
          <w:szCs w:val="20"/>
        </w:rPr>
        <w:t xml:space="preserve">, în tot sau în parte, de </w:t>
      </w:r>
      <w:proofErr w:type="spellStart"/>
      <w:r w:rsidRPr="006807B1">
        <w:rPr>
          <w:rFonts w:ascii="Tahoma" w:hAnsi="Tahoma" w:cs="Tahoma"/>
          <w:sz w:val="20"/>
          <w:szCs w:val="20"/>
        </w:rPr>
        <w:t>existenţa</w:t>
      </w:r>
      <w:proofErr w:type="spellEnd"/>
      <w:r w:rsidRPr="006807B1">
        <w:rPr>
          <w:rFonts w:ascii="Tahoma" w:hAnsi="Tahoma" w:cs="Tahoma"/>
          <w:sz w:val="20"/>
          <w:szCs w:val="20"/>
        </w:rPr>
        <w:t xml:space="preserve"> sau </w:t>
      </w:r>
      <w:r w:rsidR="00AF22BA" w:rsidRPr="006807B1">
        <w:rPr>
          <w:rFonts w:ascii="Tahoma" w:hAnsi="Tahoma" w:cs="Tahoma"/>
          <w:sz w:val="20"/>
          <w:szCs w:val="20"/>
        </w:rPr>
        <w:t xml:space="preserve">inexistența </w:t>
      </w:r>
      <w:r w:rsidRPr="006807B1">
        <w:rPr>
          <w:rFonts w:ascii="Tahoma" w:hAnsi="Tahoma" w:cs="Tahoma"/>
          <w:sz w:val="20"/>
          <w:szCs w:val="20"/>
        </w:rPr>
        <w:t xml:space="preserve">unui drept, </w:t>
      </w:r>
      <w:r w:rsidR="00AF22BA" w:rsidRPr="006807B1">
        <w:rPr>
          <w:rFonts w:ascii="Tahoma" w:hAnsi="Tahoma" w:cs="Tahoma"/>
          <w:sz w:val="20"/>
          <w:szCs w:val="20"/>
        </w:rPr>
        <w:t xml:space="preserve">ce </w:t>
      </w:r>
      <w:r w:rsidRPr="006807B1">
        <w:rPr>
          <w:rFonts w:ascii="Tahoma" w:hAnsi="Tahoma" w:cs="Tahoma"/>
          <w:sz w:val="20"/>
          <w:szCs w:val="20"/>
        </w:rPr>
        <w:t xml:space="preserve">face obiectul unei alte </w:t>
      </w:r>
      <w:proofErr w:type="spellStart"/>
      <w:r w:rsidRPr="006807B1">
        <w:rPr>
          <w:rFonts w:ascii="Tahoma" w:hAnsi="Tahoma" w:cs="Tahoma"/>
          <w:sz w:val="20"/>
          <w:szCs w:val="20"/>
        </w:rPr>
        <w:t>judecăţi</w:t>
      </w:r>
      <w:proofErr w:type="spellEnd"/>
      <w:r w:rsidRPr="006807B1">
        <w:rPr>
          <w:rFonts w:ascii="Tahoma" w:hAnsi="Tahoma" w:cs="Tahoma"/>
          <w:sz w:val="20"/>
          <w:szCs w:val="20"/>
        </w:rPr>
        <w:t>;</w:t>
      </w:r>
    </w:p>
    <w:p w14:paraId="129AC93C"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b)</w:t>
      </w:r>
      <w:r w:rsidRPr="00CC4806">
        <w:rPr>
          <w:sz w:val="20"/>
          <w:szCs w:val="20"/>
        </w:rPr>
        <w:t>  </w:t>
      </w:r>
      <w:r w:rsidRPr="00CC4806">
        <w:rPr>
          <w:rFonts w:ascii="Tahoma" w:hAnsi="Tahoma" w:cs="Tahoma"/>
          <w:sz w:val="20"/>
          <w:szCs w:val="20"/>
        </w:rPr>
        <w:t xml:space="preserve">s-a început urmărirea penală pentru o </w:t>
      </w:r>
      <w:proofErr w:type="spellStart"/>
      <w:r w:rsidRPr="00CC4806">
        <w:rPr>
          <w:rFonts w:ascii="Tahoma" w:hAnsi="Tahoma" w:cs="Tahoma"/>
          <w:sz w:val="20"/>
          <w:szCs w:val="20"/>
        </w:rPr>
        <w:t>infracţiune</w:t>
      </w:r>
      <w:proofErr w:type="spellEnd"/>
      <w:r w:rsidRPr="00CC4806">
        <w:rPr>
          <w:rFonts w:ascii="Tahoma" w:hAnsi="Tahoma" w:cs="Tahoma"/>
          <w:sz w:val="20"/>
          <w:szCs w:val="20"/>
        </w:rPr>
        <w:t xml:space="preserve"> care ar avea o înrâurire hotărâtoare asupra hotărârii ce urmează să se dea;</w:t>
      </w:r>
    </w:p>
    <w:p w14:paraId="5726B8BF"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w:t>
      </w:r>
      <w:r w:rsidRPr="00CC4806">
        <w:rPr>
          <w:sz w:val="20"/>
          <w:szCs w:val="20"/>
        </w:rPr>
        <w:t>  </w:t>
      </w:r>
      <w:r w:rsidRPr="00CC4806">
        <w:rPr>
          <w:rFonts w:ascii="Tahoma" w:hAnsi="Tahoma" w:cs="Tahoma"/>
          <w:sz w:val="20"/>
          <w:szCs w:val="20"/>
        </w:rPr>
        <w:t>a dispus efectuarea unei expertize;</w:t>
      </w:r>
    </w:p>
    <w:p w14:paraId="038A48D6"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 cauza nu poate fi judecată înainte de soluționarea unei alte cauze conexe;</w:t>
      </w:r>
    </w:p>
    <w:p w14:paraId="6B18FE39" w14:textId="5964250B"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3A2E4D">
        <w:rPr>
          <w:rFonts w:ascii="Tahoma" w:hAnsi="Tahoma" w:cs="Tahoma"/>
          <w:b/>
          <w:bCs/>
          <w:sz w:val="20"/>
          <w:szCs w:val="20"/>
        </w:rPr>
        <w:t>26</w:t>
      </w:r>
      <w:r w:rsidRPr="00CC4806">
        <w:rPr>
          <w:rFonts w:ascii="Tahoma" w:hAnsi="Tahoma" w:cs="Tahoma"/>
          <w:b/>
          <w:bCs/>
          <w:sz w:val="20"/>
          <w:szCs w:val="20"/>
        </w:rPr>
        <w:t>. Termenele de suspendare a procesului.</w:t>
      </w:r>
    </w:p>
    <w:p w14:paraId="38DDD1A9" w14:textId="77777777" w:rsidR="00D37ED3" w:rsidRPr="006807B1"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Procesul se suspendă, în baza unei încheierii </w:t>
      </w:r>
      <w:r w:rsidRPr="006807B1">
        <w:rPr>
          <w:rFonts w:ascii="Tahoma" w:hAnsi="Tahoma" w:cs="Tahoma"/>
          <w:sz w:val="20"/>
          <w:szCs w:val="20"/>
        </w:rPr>
        <w:t xml:space="preserve">fără </w:t>
      </w:r>
      <w:r w:rsidR="00B1417A" w:rsidRPr="006807B1">
        <w:rPr>
          <w:rFonts w:ascii="Tahoma" w:hAnsi="Tahoma" w:cs="Tahoma"/>
          <w:sz w:val="20"/>
          <w:szCs w:val="20"/>
        </w:rPr>
        <w:t xml:space="preserve">cale </w:t>
      </w:r>
      <w:r w:rsidRPr="006807B1">
        <w:rPr>
          <w:rFonts w:ascii="Tahoma" w:hAnsi="Tahoma" w:cs="Tahoma"/>
          <w:sz w:val="20"/>
          <w:szCs w:val="20"/>
        </w:rPr>
        <w:t>de atac:</w:t>
      </w:r>
    </w:p>
    <w:p w14:paraId="30C10B19" w14:textId="77777777" w:rsidR="00D37ED3" w:rsidRPr="006807B1" w:rsidRDefault="00D37ED3" w:rsidP="00D37ED3">
      <w:pPr>
        <w:spacing w:before="120" w:after="120"/>
        <w:ind w:left="426" w:hanging="284"/>
        <w:jc w:val="both"/>
        <w:rPr>
          <w:rFonts w:ascii="Tahoma" w:hAnsi="Tahoma" w:cs="Tahoma"/>
          <w:sz w:val="20"/>
          <w:szCs w:val="20"/>
        </w:rPr>
      </w:pPr>
      <w:r w:rsidRPr="006807B1">
        <w:rPr>
          <w:rFonts w:ascii="Tahoma" w:hAnsi="Tahoma" w:cs="Tahoma"/>
          <w:sz w:val="20"/>
          <w:szCs w:val="20"/>
        </w:rPr>
        <w:t>a)</w:t>
      </w:r>
      <w:r w:rsidRPr="006807B1">
        <w:rPr>
          <w:sz w:val="20"/>
          <w:szCs w:val="20"/>
        </w:rPr>
        <w:t xml:space="preserve">  </w:t>
      </w:r>
      <w:r w:rsidRPr="006807B1">
        <w:rPr>
          <w:rFonts w:ascii="Tahoma" w:hAnsi="Tahoma" w:cs="Tahoma"/>
          <w:sz w:val="20"/>
          <w:szCs w:val="20"/>
        </w:rPr>
        <w:t xml:space="preserve">până la </w:t>
      </w:r>
      <w:r w:rsidR="00B1417A" w:rsidRPr="006807B1">
        <w:rPr>
          <w:rFonts w:ascii="Tahoma" w:hAnsi="Tahoma" w:cs="Tahoma"/>
          <w:sz w:val="20"/>
          <w:szCs w:val="20"/>
        </w:rPr>
        <w:t xml:space="preserve">precizarea </w:t>
      </w:r>
      <w:r w:rsidRPr="006807B1">
        <w:rPr>
          <w:rFonts w:ascii="Tahoma" w:hAnsi="Tahoma" w:cs="Tahoma"/>
          <w:sz w:val="20"/>
          <w:szCs w:val="20"/>
        </w:rPr>
        <w:t xml:space="preserve">succesorului în drepturi al persoanei </w:t>
      </w:r>
      <w:proofErr w:type="spellStart"/>
      <w:r w:rsidRPr="006807B1">
        <w:rPr>
          <w:rFonts w:ascii="Tahoma" w:hAnsi="Tahoma" w:cs="Tahoma"/>
          <w:sz w:val="20"/>
          <w:szCs w:val="20"/>
        </w:rPr>
        <w:t>ieşite</w:t>
      </w:r>
      <w:proofErr w:type="spellEnd"/>
      <w:r w:rsidRPr="006807B1">
        <w:rPr>
          <w:rFonts w:ascii="Tahoma" w:hAnsi="Tahoma" w:cs="Tahoma"/>
          <w:sz w:val="20"/>
          <w:szCs w:val="20"/>
        </w:rPr>
        <w:t xml:space="preserve"> din proces;</w:t>
      </w:r>
      <w:r w:rsidR="00B1417A" w:rsidRPr="006807B1">
        <w:rPr>
          <w:rFonts w:ascii="Tahoma" w:hAnsi="Tahoma" w:cs="Tahoma"/>
          <w:sz w:val="20"/>
          <w:szCs w:val="20"/>
        </w:rPr>
        <w:t xml:space="preserve"> </w:t>
      </w:r>
    </w:p>
    <w:p w14:paraId="78D39B97" w14:textId="77777777" w:rsidR="00D37ED3" w:rsidRPr="00CC4806" w:rsidRDefault="00D37ED3" w:rsidP="00D37ED3">
      <w:pPr>
        <w:spacing w:before="120" w:after="120"/>
        <w:ind w:left="426" w:hanging="284"/>
        <w:jc w:val="both"/>
        <w:rPr>
          <w:rFonts w:ascii="Tahoma" w:hAnsi="Tahoma" w:cs="Tahoma"/>
          <w:sz w:val="20"/>
          <w:szCs w:val="20"/>
        </w:rPr>
      </w:pPr>
      <w:r w:rsidRPr="006807B1">
        <w:rPr>
          <w:rFonts w:ascii="Tahoma" w:hAnsi="Tahoma" w:cs="Tahoma"/>
          <w:sz w:val="20"/>
          <w:szCs w:val="20"/>
        </w:rPr>
        <w:t>b)  până la prezentarea de către organul competent străin a</w:t>
      </w:r>
      <w:r w:rsidRPr="00CC4806">
        <w:rPr>
          <w:rFonts w:ascii="Tahoma" w:hAnsi="Tahoma" w:cs="Tahoma"/>
          <w:sz w:val="20"/>
          <w:szCs w:val="20"/>
        </w:rPr>
        <w:t xml:space="preserve"> delegației de acordare a asistenței juridice;</w:t>
      </w:r>
    </w:p>
    <w:p w14:paraId="6904E411"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c)  pe perioada desfășurării medierii și/sau concilierii;</w:t>
      </w:r>
    </w:p>
    <w:p w14:paraId="7BAE55E3" w14:textId="3C458B88"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d)</w:t>
      </w:r>
      <w:r w:rsidRPr="00CC4806">
        <w:rPr>
          <w:sz w:val="20"/>
          <w:szCs w:val="20"/>
        </w:rPr>
        <w:t xml:space="preserve">  </w:t>
      </w:r>
      <w:r w:rsidRPr="00CC4806">
        <w:rPr>
          <w:rFonts w:ascii="Tahoma" w:hAnsi="Tahoma" w:cs="Tahoma"/>
          <w:sz w:val="20"/>
          <w:szCs w:val="20"/>
        </w:rPr>
        <w:t xml:space="preserve">până la data rămânerii </w:t>
      </w:r>
      <w:r w:rsidR="00884972">
        <w:rPr>
          <w:rFonts w:ascii="Tahoma" w:hAnsi="Tahoma" w:cs="Tahoma"/>
          <w:sz w:val="20"/>
          <w:szCs w:val="20"/>
        </w:rPr>
        <w:t>definitive</w:t>
      </w:r>
      <w:r w:rsidRPr="00CC4806">
        <w:rPr>
          <w:rFonts w:ascii="Tahoma" w:hAnsi="Tahoma" w:cs="Tahoma"/>
          <w:sz w:val="20"/>
          <w:szCs w:val="20"/>
        </w:rPr>
        <w:t xml:space="preserve"> a hotărârii, deciziei, </w:t>
      </w:r>
      <w:proofErr w:type="spellStart"/>
      <w:r w:rsidRPr="00CC4806">
        <w:rPr>
          <w:rFonts w:ascii="Tahoma" w:hAnsi="Tahoma" w:cs="Tahoma"/>
          <w:sz w:val="20"/>
          <w:szCs w:val="20"/>
        </w:rPr>
        <w:t>sentinţei</w:t>
      </w:r>
      <w:proofErr w:type="spellEnd"/>
      <w:r w:rsidRPr="00CC4806">
        <w:rPr>
          <w:rFonts w:ascii="Tahoma" w:hAnsi="Tahoma" w:cs="Tahoma"/>
          <w:sz w:val="20"/>
          <w:szCs w:val="20"/>
        </w:rPr>
        <w:t xml:space="preserve"> sau încheierii </w:t>
      </w:r>
      <w:proofErr w:type="spellStart"/>
      <w:r w:rsidRPr="00CC4806">
        <w:rPr>
          <w:rFonts w:ascii="Tahoma" w:hAnsi="Tahoma" w:cs="Tahoma"/>
          <w:sz w:val="20"/>
          <w:szCs w:val="20"/>
        </w:rPr>
        <w:t>judecătoreşti</w:t>
      </w:r>
      <w:proofErr w:type="spellEnd"/>
      <w:r w:rsidR="00884972">
        <w:rPr>
          <w:rFonts w:ascii="Tahoma" w:hAnsi="Tahoma" w:cs="Tahoma"/>
          <w:sz w:val="20"/>
          <w:szCs w:val="20"/>
        </w:rPr>
        <w:t>/arbitrale</w:t>
      </w:r>
      <w:r w:rsidRPr="00CC4806">
        <w:rPr>
          <w:rFonts w:ascii="Tahoma" w:hAnsi="Tahoma" w:cs="Tahoma"/>
          <w:sz w:val="20"/>
          <w:szCs w:val="20"/>
        </w:rPr>
        <w:t xml:space="preserve"> sau până la data hotărârii emise în baza materialelor examinate pe cale administrativă sau în ordinea </w:t>
      </w:r>
      <w:proofErr w:type="spellStart"/>
      <w:r w:rsidRPr="00CC4806">
        <w:rPr>
          <w:rFonts w:ascii="Tahoma" w:hAnsi="Tahoma" w:cs="Tahoma"/>
          <w:sz w:val="20"/>
          <w:szCs w:val="20"/>
        </w:rPr>
        <w:t>jurisdicţiei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constituţionale</w:t>
      </w:r>
      <w:proofErr w:type="spellEnd"/>
      <w:r w:rsidRPr="00CC4806">
        <w:rPr>
          <w:rFonts w:ascii="Tahoma" w:hAnsi="Tahoma" w:cs="Tahoma"/>
          <w:sz w:val="20"/>
          <w:szCs w:val="20"/>
        </w:rPr>
        <w:t>;</w:t>
      </w:r>
    </w:p>
    <w:p w14:paraId="6A21CD03" w14:textId="77777777" w:rsidR="00D37ED3" w:rsidRPr="00CC4806" w:rsidRDefault="00D37ED3" w:rsidP="00D37ED3">
      <w:pPr>
        <w:spacing w:before="120" w:after="120"/>
        <w:ind w:left="426" w:hanging="284"/>
        <w:jc w:val="both"/>
        <w:rPr>
          <w:rFonts w:ascii="Tahoma" w:hAnsi="Tahoma" w:cs="Tahoma"/>
          <w:sz w:val="20"/>
          <w:szCs w:val="20"/>
        </w:rPr>
      </w:pPr>
      <w:r w:rsidRPr="00CC4806">
        <w:rPr>
          <w:rFonts w:ascii="Tahoma" w:hAnsi="Tahoma" w:cs="Tahoma"/>
          <w:sz w:val="20"/>
          <w:szCs w:val="20"/>
        </w:rPr>
        <w:t>e)</w:t>
      </w:r>
      <w:r w:rsidRPr="00CC4806">
        <w:rPr>
          <w:sz w:val="20"/>
          <w:szCs w:val="20"/>
        </w:rPr>
        <w:t xml:space="preserve">  </w:t>
      </w:r>
      <w:r w:rsidRPr="00CC4806">
        <w:rPr>
          <w:rFonts w:ascii="Tahoma" w:hAnsi="Tahoma" w:cs="Tahoma"/>
          <w:sz w:val="20"/>
          <w:szCs w:val="20"/>
        </w:rPr>
        <w:t xml:space="preserve">până la prezentarea în </w:t>
      </w:r>
      <w:proofErr w:type="spellStart"/>
      <w:r w:rsidRPr="00CC4806">
        <w:rPr>
          <w:rFonts w:ascii="Tahoma" w:hAnsi="Tahoma" w:cs="Tahoma"/>
          <w:sz w:val="20"/>
          <w:szCs w:val="20"/>
        </w:rPr>
        <w:t>instanţă</w:t>
      </w:r>
      <w:proofErr w:type="spellEnd"/>
      <w:r w:rsidRPr="00CC4806">
        <w:rPr>
          <w:rFonts w:ascii="Tahoma" w:hAnsi="Tahoma" w:cs="Tahoma"/>
          <w:sz w:val="20"/>
          <w:szCs w:val="20"/>
        </w:rPr>
        <w:t xml:space="preserve"> a raportului de expertiză;</w:t>
      </w:r>
    </w:p>
    <w:p w14:paraId="2DC2ED7E" w14:textId="1285CDE0"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884972">
        <w:rPr>
          <w:rFonts w:ascii="Tahoma" w:hAnsi="Tahoma" w:cs="Tahoma"/>
          <w:b/>
          <w:bCs/>
          <w:sz w:val="20"/>
          <w:szCs w:val="20"/>
        </w:rPr>
        <w:t>27</w:t>
      </w:r>
      <w:r w:rsidRPr="00CC4806">
        <w:rPr>
          <w:rFonts w:ascii="Tahoma" w:hAnsi="Tahoma" w:cs="Tahoma"/>
          <w:b/>
          <w:bCs/>
          <w:sz w:val="20"/>
          <w:szCs w:val="20"/>
        </w:rPr>
        <w:t>. Reluarea procesului.</w:t>
      </w:r>
    </w:p>
    <w:p w14:paraId="2A1DC8D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După </w:t>
      </w:r>
      <w:r w:rsidR="00B1417A" w:rsidRPr="006807B1">
        <w:rPr>
          <w:rFonts w:ascii="Tahoma" w:hAnsi="Tahoma" w:cs="Tahoma"/>
          <w:sz w:val="20"/>
          <w:szCs w:val="20"/>
        </w:rPr>
        <w:t xml:space="preserve">dispariția cauzelor </w:t>
      </w:r>
      <w:r w:rsidRPr="006807B1">
        <w:rPr>
          <w:rFonts w:ascii="Tahoma" w:hAnsi="Tahoma" w:cs="Tahoma"/>
          <w:sz w:val="20"/>
          <w:szCs w:val="20"/>
        </w:rPr>
        <w:t>care</w:t>
      </w:r>
      <w:r w:rsidRPr="00CC4806">
        <w:rPr>
          <w:rFonts w:ascii="Tahoma" w:hAnsi="Tahoma" w:cs="Tahoma"/>
          <w:sz w:val="20"/>
          <w:szCs w:val="20"/>
        </w:rPr>
        <w:t xml:space="preserve"> au dus la suspendarea procesului, arbitrajul dispune, la cererea </w:t>
      </w:r>
      <w:proofErr w:type="spellStart"/>
      <w:r w:rsidRPr="00CC4806">
        <w:rPr>
          <w:rFonts w:ascii="Tahoma" w:hAnsi="Tahoma" w:cs="Tahoma"/>
          <w:sz w:val="20"/>
          <w:szCs w:val="20"/>
        </w:rPr>
        <w:t>participanţilor</w:t>
      </w:r>
      <w:proofErr w:type="spellEnd"/>
      <w:r w:rsidRPr="00CC4806">
        <w:rPr>
          <w:rFonts w:ascii="Tahoma" w:hAnsi="Tahoma" w:cs="Tahoma"/>
          <w:sz w:val="20"/>
          <w:szCs w:val="20"/>
        </w:rPr>
        <w:t xml:space="preserve"> la proces sau din oficiu, reluarea procesului. În acest caz, arbitrajul citează </w:t>
      </w:r>
      <w:proofErr w:type="spellStart"/>
      <w:r w:rsidRPr="00CC4806">
        <w:rPr>
          <w:rFonts w:ascii="Tahoma" w:hAnsi="Tahoma" w:cs="Tahoma"/>
          <w:sz w:val="20"/>
          <w:szCs w:val="20"/>
        </w:rPr>
        <w:t>participanţii</w:t>
      </w:r>
      <w:proofErr w:type="spellEnd"/>
      <w:r w:rsidRPr="00CC4806">
        <w:rPr>
          <w:rFonts w:ascii="Tahoma" w:hAnsi="Tahoma" w:cs="Tahoma"/>
          <w:sz w:val="20"/>
          <w:szCs w:val="20"/>
        </w:rPr>
        <w:t xml:space="preserve"> la proces conform prezentelor Reguli.</w:t>
      </w:r>
    </w:p>
    <w:p w14:paraId="53AF1103" w14:textId="77777777" w:rsidR="00D37ED3" w:rsidRPr="00CC4806" w:rsidRDefault="00D37ED3" w:rsidP="00D37ED3">
      <w:pPr>
        <w:spacing w:before="120" w:after="120"/>
        <w:jc w:val="center"/>
        <w:rPr>
          <w:rFonts w:ascii="Tahoma" w:hAnsi="Tahoma" w:cs="Tahoma"/>
          <w:sz w:val="20"/>
          <w:szCs w:val="20"/>
        </w:rPr>
      </w:pPr>
      <w:proofErr w:type="spellStart"/>
      <w:r w:rsidRPr="00CC4806">
        <w:rPr>
          <w:rStyle w:val="Robust"/>
          <w:rFonts w:ascii="Tahoma" w:hAnsi="Tahoma" w:cs="Tahoma"/>
          <w:sz w:val="20"/>
          <w:szCs w:val="20"/>
        </w:rPr>
        <w:t>Secţiunea</w:t>
      </w:r>
      <w:proofErr w:type="spellEnd"/>
      <w:r w:rsidRPr="00CC4806">
        <w:rPr>
          <w:rStyle w:val="Robust"/>
          <w:rFonts w:ascii="Tahoma" w:hAnsi="Tahoma" w:cs="Tahoma"/>
          <w:sz w:val="20"/>
          <w:szCs w:val="20"/>
        </w:rPr>
        <w:t xml:space="preserve"> 5-a</w:t>
      </w:r>
      <w:r w:rsidRPr="00CC4806">
        <w:rPr>
          <w:rFonts w:ascii="Tahoma" w:hAnsi="Tahoma" w:cs="Tahoma"/>
          <w:b/>
          <w:bCs/>
          <w:sz w:val="20"/>
          <w:szCs w:val="20"/>
        </w:rPr>
        <w:br/>
      </w:r>
      <w:r w:rsidRPr="00CC4806">
        <w:rPr>
          <w:rStyle w:val="Robust"/>
          <w:rFonts w:ascii="Tahoma" w:hAnsi="Tahoma" w:cs="Tahoma"/>
          <w:sz w:val="20"/>
          <w:szCs w:val="20"/>
        </w:rPr>
        <w:t>Hotărârea arbitrală</w:t>
      </w:r>
    </w:p>
    <w:p w14:paraId="7E2C744E" w14:textId="2CE1A2A7" w:rsidR="00D37ED3" w:rsidRDefault="00D37ED3" w:rsidP="00D37ED3">
      <w:pPr>
        <w:spacing w:before="120" w:after="120"/>
        <w:jc w:val="both"/>
        <w:rPr>
          <w:rFonts w:ascii="Tahoma" w:hAnsi="Tahoma" w:cs="Tahoma"/>
          <w:b/>
          <w:bCs/>
          <w:sz w:val="20"/>
          <w:szCs w:val="20"/>
        </w:rPr>
      </w:pPr>
      <w:r w:rsidRPr="00CC4806">
        <w:rPr>
          <w:rFonts w:ascii="Tahoma" w:hAnsi="Tahoma" w:cs="Tahoma"/>
          <w:b/>
          <w:bCs/>
          <w:sz w:val="20"/>
          <w:szCs w:val="20"/>
        </w:rPr>
        <w:t>Art.1</w:t>
      </w:r>
      <w:r w:rsidR="00C9618A">
        <w:rPr>
          <w:rFonts w:ascii="Tahoma" w:hAnsi="Tahoma" w:cs="Tahoma"/>
          <w:b/>
          <w:bCs/>
          <w:sz w:val="20"/>
          <w:szCs w:val="20"/>
        </w:rPr>
        <w:t>28</w:t>
      </w:r>
      <w:r w:rsidRPr="00CC4806">
        <w:rPr>
          <w:rFonts w:ascii="Tahoma" w:hAnsi="Tahoma" w:cs="Tahoma"/>
          <w:b/>
          <w:bCs/>
          <w:sz w:val="20"/>
          <w:szCs w:val="20"/>
        </w:rPr>
        <w:t xml:space="preserve">. Actele arbitrale de </w:t>
      </w:r>
      <w:proofErr w:type="spellStart"/>
      <w:r w:rsidRPr="00CC4806">
        <w:rPr>
          <w:rFonts w:ascii="Tahoma" w:hAnsi="Tahoma" w:cs="Tahoma"/>
          <w:b/>
          <w:bCs/>
          <w:sz w:val="20"/>
          <w:szCs w:val="20"/>
        </w:rPr>
        <w:t>dispoziţie</w:t>
      </w:r>
      <w:proofErr w:type="spellEnd"/>
      <w:r w:rsidRPr="00CC4806">
        <w:rPr>
          <w:rFonts w:ascii="Tahoma" w:hAnsi="Tahoma" w:cs="Tahoma"/>
          <w:b/>
          <w:bCs/>
          <w:sz w:val="20"/>
          <w:szCs w:val="20"/>
        </w:rPr>
        <w:t xml:space="preserve">. </w:t>
      </w:r>
    </w:p>
    <w:p w14:paraId="0A76DAD6" w14:textId="77777777" w:rsidR="00D37ED3" w:rsidRPr="00CC4806" w:rsidRDefault="006807B1" w:rsidP="00D37ED3">
      <w:pPr>
        <w:spacing w:before="120" w:after="120"/>
        <w:jc w:val="both"/>
        <w:rPr>
          <w:rFonts w:ascii="Tahoma" w:hAnsi="Tahoma" w:cs="Tahoma"/>
          <w:sz w:val="20"/>
          <w:szCs w:val="20"/>
        </w:rPr>
      </w:pPr>
      <w:r w:rsidRPr="00CC4806">
        <w:rPr>
          <w:rFonts w:ascii="Tahoma" w:hAnsi="Tahoma" w:cs="Tahoma"/>
          <w:sz w:val="20"/>
          <w:szCs w:val="20"/>
        </w:rPr>
        <w:t xml:space="preserve"> </w:t>
      </w:r>
      <w:r w:rsidR="00D37ED3" w:rsidRPr="00CC4806">
        <w:rPr>
          <w:rFonts w:ascii="Tahoma" w:hAnsi="Tahoma" w:cs="Tahoma"/>
          <w:sz w:val="20"/>
          <w:szCs w:val="20"/>
        </w:rPr>
        <w:t xml:space="preserve">(1) Asupra problemelor remise arbitrajului spre </w:t>
      </w:r>
      <w:proofErr w:type="spellStart"/>
      <w:r w:rsidR="00D37ED3" w:rsidRPr="00CC4806">
        <w:rPr>
          <w:rFonts w:ascii="Tahoma" w:hAnsi="Tahoma" w:cs="Tahoma"/>
          <w:sz w:val="20"/>
          <w:szCs w:val="20"/>
        </w:rPr>
        <w:t>soluţionare</w:t>
      </w:r>
      <w:proofErr w:type="spellEnd"/>
      <w:r w:rsidR="00D37ED3" w:rsidRPr="00CC4806">
        <w:rPr>
          <w:rFonts w:ascii="Tahoma" w:hAnsi="Tahoma" w:cs="Tahoma"/>
          <w:sz w:val="20"/>
          <w:szCs w:val="20"/>
        </w:rPr>
        <w:t xml:space="preserve"> în fond se decide prin hotărâre. În formă de încheiere se emite </w:t>
      </w:r>
      <w:proofErr w:type="spellStart"/>
      <w:r w:rsidR="00D37ED3" w:rsidRPr="00CC4806">
        <w:rPr>
          <w:rFonts w:ascii="Tahoma" w:hAnsi="Tahoma" w:cs="Tahoma"/>
          <w:sz w:val="20"/>
          <w:szCs w:val="20"/>
        </w:rPr>
        <w:t>dispoziţia</w:t>
      </w:r>
      <w:proofErr w:type="spellEnd"/>
      <w:r w:rsidR="00D37ED3" w:rsidRPr="00CC4806">
        <w:rPr>
          <w:rFonts w:ascii="Tahoma" w:hAnsi="Tahoma" w:cs="Tahoma"/>
          <w:sz w:val="20"/>
          <w:szCs w:val="20"/>
        </w:rPr>
        <w:t xml:space="preserve"> arbitrajului prin care nu se </w:t>
      </w:r>
      <w:proofErr w:type="spellStart"/>
      <w:r w:rsidR="00D37ED3" w:rsidRPr="00CC4806">
        <w:rPr>
          <w:rFonts w:ascii="Tahoma" w:hAnsi="Tahoma" w:cs="Tahoma"/>
          <w:sz w:val="20"/>
          <w:szCs w:val="20"/>
        </w:rPr>
        <w:t>soluţionează</w:t>
      </w:r>
      <w:proofErr w:type="spellEnd"/>
      <w:r w:rsidR="00D37ED3" w:rsidRPr="00CC4806">
        <w:rPr>
          <w:rFonts w:ascii="Tahoma" w:hAnsi="Tahoma" w:cs="Tahoma"/>
          <w:sz w:val="20"/>
          <w:szCs w:val="20"/>
        </w:rPr>
        <w:t xml:space="preserve"> fondul pricinii.</w:t>
      </w:r>
    </w:p>
    <w:p w14:paraId="712E548F" w14:textId="6729B6E9" w:rsidR="00D37ED3" w:rsidRPr="00CC4806" w:rsidRDefault="00D37ED3" w:rsidP="00C9618A">
      <w:pPr>
        <w:spacing w:before="120" w:after="120"/>
        <w:jc w:val="both"/>
        <w:rPr>
          <w:rFonts w:ascii="Tahoma" w:hAnsi="Tahoma" w:cs="Tahoma"/>
          <w:sz w:val="20"/>
          <w:szCs w:val="20"/>
        </w:rPr>
      </w:pPr>
      <w:r w:rsidRPr="00CC4806">
        <w:rPr>
          <w:rFonts w:ascii="Tahoma" w:hAnsi="Tahoma" w:cs="Tahoma"/>
          <w:sz w:val="20"/>
          <w:szCs w:val="20"/>
        </w:rPr>
        <w:t xml:space="preserve">(2) În cazul în care arbitrajul încetează să efectueze procedura arbitrală fără a decide asupra problemelor remise spre </w:t>
      </w:r>
      <w:proofErr w:type="spellStart"/>
      <w:r w:rsidRPr="00CC4806">
        <w:rPr>
          <w:rFonts w:ascii="Tahoma" w:hAnsi="Tahoma" w:cs="Tahoma"/>
          <w:sz w:val="20"/>
          <w:szCs w:val="20"/>
        </w:rPr>
        <w:t>soluţionare</w:t>
      </w:r>
      <w:proofErr w:type="spellEnd"/>
      <w:r w:rsidRPr="00CC4806">
        <w:rPr>
          <w:rFonts w:ascii="Tahoma" w:hAnsi="Tahoma" w:cs="Tahoma"/>
          <w:sz w:val="20"/>
          <w:szCs w:val="20"/>
        </w:rPr>
        <w:t xml:space="preserve">, o astfel de încetare are loc prin încheiere. </w:t>
      </w:r>
    </w:p>
    <w:p w14:paraId="196EDC4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Dacă,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au încheiat o </w:t>
      </w:r>
      <w:proofErr w:type="spellStart"/>
      <w:r w:rsidRPr="00CC4806">
        <w:rPr>
          <w:rFonts w:ascii="Tahoma" w:hAnsi="Tahoma" w:cs="Tahoma"/>
          <w:sz w:val="20"/>
          <w:szCs w:val="20"/>
        </w:rPr>
        <w:t>tranzacţie</w:t>
      </w:r>
      <w:proofErr w:type="spellEnd"/>
      <w:r w:rsidRPr="00CC4806">
        <w:rPr>
          <w:rFonts w:ascii="Tahoma" w:hAnsi="Tahoma" w:cs="Tahoma"/>
          <w:sz w:val="20"/>
          <w:szCs w:val="20"/>
        </w:rPr>
        <w:t xml:space="preserve"> asupra litigiului, arbitrajul poate, la cererea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să o confirme prin hotărâre. </w:t>
      </w:r>
    </w:p>
    <w:p w14:paraId="1E76B1EA" w14:textId="4CD293A9"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AA520C">
        <w:rPr>
          <w:rFonts w:ascii="Tahoma" w:hAnsi="Tahoma" w:cs="Tahoma"/>
          <w:b/>
          <w:bCs/>
          <w:sz w:val="20"/>
          <w:szCs w:val="20"/>
        </w:rPr>
        <w:t>2</w:t>
      </w:r>
      <w:r w:rsidRPr="00CC4806">
        <w:rPr>
          <w:rFonts w:ascii="Tahoma" w:hAnsi="Tahoma" w:cs="Tahoma"/>
          <w:b/>
          <w:bCs/>
          <w:sz w:val="20"/>
          <w:szCs w:val="20"/>
        </w:rPr>
        <w:t xml:space="preserve">9. Forma </w:t>
      </w:r>
      <w:proofErr w:type="spellStart"/>
      <w:r w:rsidRPr="00CC4806">
        <w:rPr>
          <w:rFonts w:ascii="Tahoma" w:hAnsi="Tahoma" w:cs="Tahoma"/>
          <w:b/>
          <w:bCs/>
          <w:sz w:val="20"/>
          <w:szCs w:val="20"/>
        </w:rPr>
        <w:t>şi</w:t>
      </w:r>
      <w:proofErr w:type="spellEnd"/>
      <w:r w:rsidRPr="00CC4806">
        <w:rPr>
          <w:rFonts w:ascii="Tahoma" w:hAnsi="Tahoma" w:cs="Tahoma"/>
          <w:b/>
          <w:bCs/>
          <w:sz w:val="20"/>
          <w:szCs w:val="20"/>
        </w:rPr>
        <w:t xml:space="preserve"> cuprinsul hotărârii.</w:t>
      </w:r>
    </w:p>
    <w:p w14:paraId="4A9420E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Hotărârea arbitrală se emite în scris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constă din parte introductivă, parte descriptivă, motivare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dispozitiv.</w:t>
      </w:r>
    </w:p>
    <w:p w14:paraId="2FBE492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(2) În partea introductivă se indică locul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data adoptării; denumirea arbitrajului care o </w:t>
      </w:r>
      <w:proofErr w:type="spellStart"/>
      <w:r w:rsidRPr="00CC4806">
        <w:rPr>
          <w:rFonts w:ascii="Tahoma" w:hAnsi="Tahoma" w:cs="Tahoma"/>
          <w:sz w:val="20"/>
          <w:szCs w:val="20"/>
        </w:rPr>
        <w:t>pronunţă</w:t>
      </w:r>
      <w:proofErr w:type="spellEnd"/>
      <w:r w:rsidRPr="00CC4806">
        <w:rPr>
          <w:rFonts w:ascii="Tahoma" w:hAnsi="Tahoma" w:cs="Tahoma"/>
          <w:sz w:val="20"/>
          <w:szCs w:val="20"/>
        </w:rPr>
        <w:t xml:space="preserve">; numele membrilor tribunalului arbitral, al asistentului arbitral; numele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domiciliul, pentru persoane fizice, denumirea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sediul, pentru persoane juridice, sau </w:t>
      </w:r>
      <w:proofErr w:type="spellStart"/>
      <w:r w:rsidRPr="00CC4806">
        <w:rPr>
          <w:rFonts w:ascii="Tahoma" w:hAnsi="Tahoma" w:cs="Tahoma"/>
          <w:sz w:val="20"/>
          <w:szCs w:val="20"/>
        </w:rPr>
        <w:t>reşedinţa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 </w:t>
      </w:r>
      <w:proofErr w:type="spellStart"/>
      <w:r w:rsidRPr="00CC4806">
        <w:rPr>
          <w:rFonts w:ascii="Tahoma" w:hAnsi="Tahoma" w:cs="Tahoma"/>
          <w:sz w:val="20"/>
          <w:szCs w:val="20"/>
        </w:rPr>
        <w:t>celorlalţi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 al </w:t>
      </w:r>
      <w:proofErr w:type="spellStart"/>
      <w:r w:rsidRPr="00CC4806">
        <w:rPr>
          <w:rFonts w:ascii="Tahoma" w:hAnsi="Tahoma" w:cs="Tahoma"/>
          <w:sz w:val="20"/>
          <w:szCs w:val="20"/>
        </w:rPr>
        <w:t>reprezentanţilor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referinţa</w:t>
      </w:r>
      <w:proofErr w:type="spellEnd"/>
      <w:r w:rsidRPr="00CC4806">
        <w:rPr>
          <w:rFonts w:ascii="Tahoma" w:hAnsi="Tahoma" w:cs="Tahoma"/>
          <w:sz w:val="20"/>
          <w:szCs w:val="20"/>
        </w:rPr>
        <w:t xml:space="preserve"> la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de arbitraj în al cărei temei s-a procedat la arbitraj; obiectul litigiului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pretenţia</w:t>
      </w:r>
      <w:proofErr w:type="spellEnd"/>
      <w:r w:rsidRPr="00CC4806">
        <w:rPr>
          <w:rFonts w:ascii="Tahoma" w:hAnsi="Tahoma" w:cs="Tahoma"/>
          <w:sz w:val="20"/>
          <w:szCs w:val="20"/>
        </w:rPr>
        <w:t xml:space="preserve"> înaintată </w:t>
      </w:r>
      <w:proofErr w:type="spellStart"/>
      <w:r w:rsidRPr="00CC4806">
        <w:rPr>
          <w:rFonts w:ascii="Tahoma" w:hAnsi="Tahoma" w:cs="Tahoma"/>
          <w:sz w:val="20"/>
          <w:szCs w:val="20"/>
        </w:rPr>
        <w:t>soluţionării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menţiunea</w:t>
      </w:r>
      <w:proofErr w:type="spellEnd"/>
      <w:r w:rsidRPr="00CC4806">
        <w:rPr>
          <w:rFonts w:ascii="Tahoma" w:hAnsi="Tahoma" w:cs="Tahoma"/>
          <w:sz w:val="20"/>
          <w:szCs w:val="20"/>
        </w:rPr>
        <w:t xml:space="preserve"> despre caracterul public sau închis al </w:t>
      </w:r>
      <w:proofErr w:type="spellStart"/>
      <w:r w:rsidRPr="00CC4806">
        <w:rPr>
          <w:rFonts w:ascii="Tahoma" w:hAnsi="Tahoma" w:cs="Tahoma"/>
          <w:sz w:val="20"/>
          <w:szCs w:val="20"/>
        </w:rPr>
        <w:t>şedinţei</w:t>
      </w:r>
      <w:proofErr w:type="spellEnd"/>
      <w:r w:rsidRPr="00CC4806">
        <w:rPr>
          <w:rFonts w:ascii="Tahoma" w:hAnsi="Tahoma" w:cs="Tahoma"/>
          <w:sz w:val="20"/>
          <w:szCs w:val="20"/>
        </w:rPr>
        <w:t>.</w:t>
      </w:r>
    </w:p>
    <w:p w14:paraId="3208D3B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În partea descriptivă se indică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reclamantului, </w:t>
      </w:r>
      <w:proofErr w:type="spellStart"/>
      <w:r w:rsidRPr="00CC4806">
        <w:rPr>
          <w:rFonts w:ascii="Tahoma" w:hAnsi="Tahoma" w:cs="Tahoma"/>
          <w:sz w:val="20"/>
          <w:szCs w:val="20"/>
        </w:rPr>
        <w:t>obiecţiile</w:t>
      </w:r>
      <w:proofErr w:type="spellEnd"/>
      <w:r w:rsidRPr="00CC4806">
        <w:rPr>
          <w:rFonts w:ascii="Tahoma" w:hAnsi="Tahoma" w:cs="Tahoma"/>
          <w:sz w:val="20"/>
          <w:szCs w:val="20"/>
        </w:rPr>
        <w:t xml:space="preserve"> pârâtului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explicaţiile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celorlalţi</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participanţi</w:t>
      </w:r>
      <w:proofErr w:type="spellEnd"/>
      <w:r w:rsidRPr="00CC4806">
        <w:rPr>
          <w:rFonts w:ascii="Tahoma" w:hAnsi="Tahoma" w:cs="Tahoma"/>
          <w:sz w:val="20"/>
          <w:szCs w:val="20"/>
        </w:rPr>
        <w:t xml:space="preserve"> la proces.</w:t>
      </w:r>
    </w:p>
    <w:p w14:paraId="17AF64C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 motivare se indică: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pricinii constatate de arbitraj, probele pe care se întemeiază concluziile ei privitoare la aceste </w:t>
      </w:r>
      <w:proofErr w:type="spellStart"/>
      <w:r w:rsidRPr="00CC4806">
        <w:rPr>
          <w:rFonts w:ascii="Tahoma" w:hAnsi="Tahoma" w:cs="Tahoma"/>
          <w:sz w:val="20"/>
          <w:szCs w:val="20"/>
        </w:rPr>
        <w:t>circumstanţe</w:t>
      </w:r>
      <w:proofErr w:type="spellEnd"/>
      <w:r w:rsidRPr="00CC4806">
        <w:rPr>
          <w:rFonts w:ascii="Tahoma" w:hAnsi="Tahoma" w:cs="Tahoma"/>
          <w:sz w:val="20"/>
          <w:szCs w:val="20"/>
        </w:rPr>
        <w:t xml:space="preserve">, argumentele invocate de arbitraj la respingerea unor probe, normele de drept de care s-a călăuzit arbitrajul, iar în cazul arbitrajului în echitate, motivele care stau la baza </w:t>
      </w:r>
      <w:proofErr w:type="spellStart"/>
      <w:r w:rsidRPr="00CC4806">
        <w:rPr>
          <w:rFonts w:ascii="Tahoma" w:hAnsi="Tahoma" w:cs="Tahoma"/>
          <w:sz w:val="20"/>
          <w:szCs w:val="20"/>
        </w:rPr>
        <w:t>soluţiei</w:t>
      </w:r>
      <w:proofErr w:type="spellEnd"/>
      <w:r w:rsidRPr="00CC4806">
        <w:rPr>
          <w:rFonts w:ascii="Tahoma" w:hAnsi="Tahoma" w:cs="Tahoma"/>
          <w:sz w:val="20"/>
          <w:szCs w:val="20"/>
        </w:rPr>
        <w:t xml:space="preserve">. Hotărârea arbitrală nu va </w:t>
      </w:r>
      <w:proofErr w:type="spellStart"/>
      <w:r w:rsidRPr="00CC4806">
        <w:rPr>
          <w:rFonts w:ascii="Tahoma" w:hAnsi="Tahoma" w:cs="Tahoma"/>
          <w:sz w:val="20"/>
          <w:szCs w:val="20"/>
        </w:rPr>
        <w:t>conţine</w:t>
      </w:r>
      <w:proofErr w:type="spellEnd"/>
      <w:r w:rsidRPr="00CC4806">
        <w:rPr>
          <w:rFonts w:ascii="Tahoma" w:hAnsi="Tahoma" w:cs="Tahoma"/>
          <w:sz w:val="20"/>
          <w:szCs w:val="20"/>
        </w:rPr>
        <w:t xml:space="preserve"> motivare în cazurilor când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au convenit ca motivele să nu fie </w:t>
      </w:r>
      <w:proofErr w:type="spellStart"/>
      <w:r w:rsidRPr="00CC4806">
        <w:rPr>
          <w:rFonts w:ascii="Tahoma" w:hAnsi="Tahoma" w:cs="Tahoma"/>
          <w:sz w:val="20"/>
          <w:szCs w:val="20"/>
        </w:rPr>
        <w:t>menţionate</w:t>
      </w:r>
      <w:proofErr w:type="spellEnd"/>
      <w:r w:rsidRPr="00CC4806">
        <w:rPr>
          <w:rFonts w:ascii="Tahoma" w:hAnsi="Tahoma" w:cs="Tahoma"/>
          <w:sz w:val="20"/>
          <w:szCs w:val="20"/>
        </w:rPr>
        <w:t xml:space="preserve"> sau când hotărârea arbitrală a fost emisă în </w:t>
      </w:r>
      <w:proofErr w:type="spellStart"/>
      <w:r w:rsidRPr="00CC4806">
        <w:rPr>
          <w:rFonts w:ascii="Tahoma" w:hAnsi="Tahoma" w:cs="Tahoma"/>
          <w:sz w:val="20"/>
          <w:szCs w:val="20"/>
        </w:rPr>
        <w:t>condiţii</w:t>
      </w:r>
      <w:proofErr w:type="spellEnd"/>
      <w:r w:rsidRPr="00CC4806">
        <w:rPr>
          <w:rFonts w:ascii="Tahoma" w:hAnsi="Tahoma" w:cs="Tahoma"/>
          <w:sz w:val="20"/>
          <w:szCs w:val="20"/>
        </w:rPr>
        <w:t xml:space="preserve"> convenite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conform </w:t>
      </w:r>
      <w:proofErr w:type="spellStart"/>
      <w:r w:rsidRPr="00CC4806">
        <w:rPr>
          <w:rFonts w:ascii="Tahoma" w:hAnsi="Tahoma" w:cs="Tahoma"/>
          <w:sz w:val="20"/>
          <w:szCs w:val="20"/>
        </w:rPr>
        <w:t>tranzacţiei</w:t>
      </w:r>
      <w:proofErr w:type="spellEnd"/>
      <w:r w:rsidRPr="00CC4806">
        <w:rPr>
          <w:rFonts w:ascii="Tahoma" w:hAnsi="Tahoma" w:cs="Tahoma"/>
          <w:sz w:val="20"/>
          <w:szCs w:val="20"/>
        </w:rPr>
        <w:t xml:space="preserve"> de împăcare.</w:t>
      </w:r>
    </w:p>
    <w:p w14:paraId="3EB92651"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(5) Dispozitivul cuprinde concluzia arbitrajului privind admiterea sau respingerea integrală sau </w:t>
      </w:r>
      <w:proofErr w:type="spellStart"/>
      <w:r w:rsidRPr="00CC4806">
        <w:rPr>
          <w:rFonts w:ascii="Tahoma" w:hAnsi="Tahoma" w:cs="Tahoma"/>
          <w:sz w:val="20"/>
          <w:szCs w:val="20"/>
        </w:rPr>
        <w:t>parţială</w:t>
      </w:r>
      <w:proofErr w:type="spellEnd"/>
      <w:r w:rsidRPr="00CC4806">
        <w:rPr>
          <w:rFonts w:ascii="Tahoma" w:hAnsi="Tahoma" w:cs="Tahoma"/>
          <w:sz w:val="20"/>
          <w:szCs w:val="20"/>
        </w:rPr>
        <w:t xml:space="preserve"> a </w:t>
      </w:r>
      <w:proofErr w:type="spellStart"/>
      <w:r w:rsidRPr="00CC4806">
        <w:rPr>
          <w:rFonts w:ascii="Tahoma" w:hAnsi="Tahoma" w:cs="Tahoma"/>
          <w:sz w:val="20"/>
          <w:szCs w:val="20"/>
        </w:rPr>
        <w:t>acţiunii</w:t>
      </w:r>
      <w:proofErr w:type="spellEnd"/>
      <w:r w:rsidRPr="00CC4806">
        <w:rPr>
          <w:rFonts w:ascii="Tahoma" w:hAnsi="Tahoma" w:cs="Tahoma"/>
          <w:sz w:val="20"/>
          <w:szCs w:val="20"/>
        </w:rPr>
        <w:t xml:space="preserve">, taxa arbitrală, cheltuielile de </w:t>
      </w:r>
      <w:proofErr w:type="spellStart"/>
      <w:r w:rsidRPr="00CC4806">
        <w:rPr>
          <w:rFonts w:ascii="Tahoma" w:hAnsi="Tahoma" w:cs="Tahoma"/>
          <w:sz w:val="20"/>
          <w:szCs w:val="20"/>
        </w:rPr>
        <w:t>soluţionare</w:t>
      </w:r>
      <w:proofErr w:type="spellEnd"/>
      <w:r w:rsidRPr="00CC4806">
        <w:rPr>
          <w:rFonts w:ascii="Tahoma" w:hAnsi="Tahoma" w:cs="Tahoma"/>
          <w:sz w:val="20"/>
          <w:szCs w:val="20"/>
        </w:rPr>
        <w:t xml:space="preserve"> a litigiului, distribuirea acestor cheltuieli între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semnăturile arbitrilor. </w:t>
      </w:r>
    </w:p>
    <w:p w14:paraId="5FFFC1F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(6) În cazul în care arbitrajul </w:t>
      </w:r>
      <w:proofErr w:type="spellStart"/>
      <w:r w:rsidRPr="00CC4806">
        <w:rPr>
          <w:rFonts w:ascii="Tahoma" w:hAnsi="Tahoma" w:cs="Tahoma"/>
          <w:sz w:val="20"/>
          <w:szCs w:val="20"/>
        </w:rPr>
        <w:t>stabileşte</w:t>
      </w:r>
      <w:proofErr w:type="spellEnd"/>
      <w:r w:rsidRPr="00CC4806">
        <w:rPr>
          <w:rFonts w:ascii="Tahoma" w:hAnsi="Tahoma" w:cs="Tahoma"/>
          <w:sz w:val="20"/>
          <w:szCs w:val="20"/>
        </w:rPr>
        <w:t xml:space="preserve"> modul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termenul de executare a hotărârii, sau ia măsuri pentru asigurarea executării, în dispozitiv se face o </w:t>
      </w:r>
      <w:proofErr w:type="spellStart"/>
      <w:r w:rsidRPr="00CC4806">
        <w:rPr>
          <w:rFonts w:ascii="Tahoma" w:hAnsi="Tahoma" w:cs="Tahoma"/>
          <w:sz w:val="20"/>
          <w:szCs w:val="20"/>
        </w:rPr>
        <w:t>menţiune</w:t>
      </w:r>
      <w:proofErr w:type="spellEnd"/>
      <w:r w:rsidRPr="00CC4806">
        <w:rPr>
          <w:rFonts w:ascii="Tahoma" w:hAnsi="Tahoma" w:cs="Tahoma"/>
          <w:sz w:val="20"/>
          <w:szCs w:val="20"/>
        </w:rPr>
        <w:t xml:space="preserve"> în acest sens.</w:t>
      </w:r>
    </w:p>
    <w:p w14:paraId="71C15169" w14:textId="0EADD7F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B23E1E">
        <w:rPr>
          <w:rFonts w:ascii="Tahoma" w:hAnsi="Tahoma" w:cs="Tahoma"/>
          <w:b/>
          <w:bCs/>
          <w:sz w:val="20"/>
          <w:szCs w:val="20"/>
        </w:rPr>
        <w:t>3</w:t>
      </w:r>
      <w:r w:rsidRPr="00CC4806">
        <w:rPr>
          <w:rFonts w:ascii="Tahoma" w:hAnsi="Tahoma" w:cs="Tahoma"/>
          <w:b/>
          <w:bCs/>
          <w:sz w:val="20"/>
          <w:szCs w:val="20"/>
        </w:rPr>
        <w:t>0. Hotărârea cu privire la cheltuieli.</w:t>
      </w:r>
    </w:p>
    <w:p w14:paraId="205D0ED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măsura în care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nu au convenit altfel, tribunalul arbitral </w:t>
      </w:r>
      <w:r w:rsidR="00B96FE5" w:rsidRPr="00DF4AB8">
        <w:rPr>
          <w:rFonts w:ascii="Tahoma" w:hAnsi="Tahoma" w:cs="Tahoma"/>
          <w:sz w:val="20"/>
          <w:szCs w:val="20"/>
        </w:rPr>
        <w:t>va</w:t>
      </w:r>
      <w:r w:rsidR="00B96FE5">
        <w:rPr>
          <w:rFonts w:ascii="Tahoma" w:hAnsi="Tahoma" w:cs="Tahoma"/>
          <w:color w:val="FF0000"/>
          <w:sz w:val="20"/>
          <w:szCs w:val="20"/>
        </w:rPr>
        <w:t xml:space="preserve"> </w:t>
      </w:r>
      <w:r w:rsidRPr="00CC4806">
        <w:rPr>
          <w:rFonts w:ascii="Tahoma" w:hAnsi="Tahoma" w:cs="Tahoma"/>
          <w:sz w:val="20"/>
          <w:szCs w:val="20"/>
        </w:rPr>
        <w:t xml:space="preserve">decidă printr-o hotărâre arbitrală în ce </w:t>
      </w:r>
      <w:proofErr w:type="spellStart"/>
      <w:r w:rsidRPr="00CC4806">
        <w:rPr>
          <w:rFonts w:ascii="Tahoma" w:hAnsi="Tahoma" w:cs="Tahoma"/>
          <w:sz w:val="20"/>
          <w:szCs w:val="20"/>
        </w:rPr>
        <w:t>fracţiune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trebuie să suporte cheltuielile de procedură arbitrală, inclusiv cheltuielile lor de participare adecvată la arbitraj. Arbitrajul decide asupra repartizării între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a cheltuielilor de procedură arbitrală, luând în considerare </w:t>
      </w:r>
      <w:proofErr w:type="spellStart"/>
      <w:r w:rsidRPr="00CC4806">
        <w:rPr>
          <w:rFonts w:ascii="Tahoma" w:hAnsi="Tahoma" w:cs="Tahoma"/>
          <w:sz w:val="20"/>
          <w:szCs w:val="20"/>
        </w:rPr>
        <w:t>circumstanţele</w:t>
      </w:r>
      <w:proofErr w:type="spellEnd"/>
      <w:r w:rsidRPr="00CC4806">
        <w:rPr>
          <w:rFonts w:ascii="Tahoma" w:hAnsi="Tahoma" w:cs="Tahoma"/>
          <w:sz w:val="20"/>
          <w:szCs w:val="20"/>
        </w:rPr>
        <w:t xml:space="preserve"> fiecărui caz, în special rezultatul procedurii arbitrale.</w:t>
      </w:r>
    </w:p>
    <w:p w14:paraId="2D0E7ADD" w14:textId="77777777" w:rsidR="00DF4AB8"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Când cheltuielile arbitrale sânt determinate, arbitrajul decide asupra </w:t>
      </w:r>
      <w:proofErr w:type="spellStart"/>
      <w:r w:rsidRPr="00CC4806">
        <w:rPr>
          <w:rFonts w:ascii="Tahoma" w:hAnsi="Tahoma" w:cs="Tahoma"/>
          <w:sz w:val="20"/>
          <w:szCs w:val="20"/>
        </w:rPr>
        <w:t>fracţiunii</w:t>
      </w:r>
      <w:proofErr w:type="spellEnd"/>
      <w:r w:rsidRPr="00CC4806">
        <w:rPr>
          <w:rFonts w:ascii="Tahoma" w:hAnsi="Tahoma" w:cs="Tahoma"/>
          <w:sz w:val="20"/>
          <w:szCs w:val="20"/>
        </w:rPr>
        <w:t xml:space="preserve"> din cheltuieli pe care trebuie să o suporte fiecare parte. Dacă cheltuielile nu au fost determinate sau dacă determinarea lor este posibilă abia după încheierea procedurii arbitrale, arbitrajul trebuie să decidă cu privire la </w:t>
      </w:r>
      <w:proofErr w:type="spellStart"/>
      <w:r w:rsidRPr="00CC4806">
        <w:rPr>
          <w:rFonts w:ascii="Tahoma" w:hAnsi="Tahoma" w:cs="Tahoma"/>
          <w:sz w:val="20"/>
          <w:szCs w:val="20"/>
        </w:rPr>
        <w:t>fracţiunea</w:t>
      </w:r>
      <w:proofErr w:type="spellEnd"/>
      <w:r w:rsidRPr="00CC4806">
        <w:rPr>
          <w:rFonts w:ascii="Tahoma" w:hAnsi="Tahoma" w:cs="Tahoma"/>
          <w:sz w:val="20"/>
          <w:szCs w:val="20"/>
        </w:rPr>
        <w:t xml:space="preserve"> din cheltuieli printr-o hotărâre arbitrală independentă. </w:t>
      </w:r>
    </w:p>
    <w:p w14:paraId="1F8C2B5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La cererea pârâtului, arbitrajul poate decide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asupra </w:t>
      </w:r>
      <w:proofErr w:type="spellStart"/>
      <w:r w:rsidRPr="00CC4806">
        <w:rPr>
          <w:rFonts w:ascii="Tahoma" w:hAnsi="Tahoma" w:cs="Tahoma"/>
          <w:sz w:val="20"/>
          <w:szCs w:val="20"/>
        </w:rPr>
        <w:t>obligaţiei</w:t>
      </w:r>
      <w:proofErr w:type="spellEnd"/>
      <w:r w:rsidRPr="00CC4806">
        <w:rPr>
          <w:rFonts w:ascii="Tahoma" w:hAnsi="Tahoma" w:cs="Tahoma"/>
          <w:sz w:val="20"/>
          <w:szCs w:val="20"/>
        </w:rPr>
        <w:t xml:space="preserve"> reclamantului de a rambursa</w:t>
      </w:r>
      <w:r w:rsidR="00DF4AB8" w:rsidRPr="00DF4AB8">
        <w:rPr>
          <w:rFonts w:ascii="Tahoma" w:hAnsi="Tahoma" w:cs="Tahoma"/>
          <w:sz w:val="20"/>
          <w:szCs w:val="20"/>
        </w:rPr>
        <w:t>/</w:t>
      </w:r>
      <w:r w:rsidRPr="00DF4AB8">
        <w:rPr>
          <w:rFonts w:ascii="Tahoma" w:hAnsi="Tahoma" w:cs="Tahoma"/>
          <w:sz w:val="20"/>
          <w:szCs w:val="20"/>
        </w:rPr>
        <w:t xml:space="preserve"> </w:t>
      </w:r>
      <w:r w:rsidR="00DF4AB8" w:rsidRPr="00DF4AB8">
        <w:rPr>
          <w:rFonts w:ascii="Tahoma" w:hAnsi="Tahoma" w:cs="Tahoma"/>
          <w:sz w:val="20"/>
          <w:szCs w:val="20"/>
        </w:rPr>
        <w:t>suporta</w:t>
      </w:r>
      <w:r w:rsidR="00B96FE5">
        <w:rPr>
          <w:rFonts w:ascii="Tahoma" w:hAnsi="Tahoma" w:cs="Tahoma"/>
          <w:color w:val="FF0000"/>
          <w:sz w:val="20"/>
          <w:szCs w:val="20"/>
        </w:rPr>
        <w:t xml:space="preserve"> </w:t>
      </w:r>
      <w:r w:rsidRPr="00CC4806">
        <w:rPr>
          <w:rFonts w:ascii="Tahoma" w:hAnsi="Tahoma" w:cs="Tahoma"/>
          <w:sz w:val="20"/>
          <w:szCs w:val="20"/>
        </w:rPr>
        <w:t>cheltuielile dacă arbitrajul s-a declarat incompetent din cauza </w:t>
      </w:r>
      <w:proofErr w:type="spellStart"/>
      <w:r w:rsidRPr="00CC4806">
        <w:rPr>
          <w:rFonts w:ascii="Tahoma" w:hAnsi="Tahoma" w:cs="Tahoma"/>
          <w:sz w:val="20"/>
          <w:szCs w:val="20"/>
        </w:rPr>
        <w:t>inexistenţei</w:t>
      </w:r>
      <w:proofErr w:type="spellEnd"/>
      <w:r w:rsidRPr="00CC4806">
        <w:rPr>
          <w:rFonts w:ascii="Tahoma" w:hAnsi="Tahoma" w:cs="Tahoma"/>
          <w:sz w:val="20"/>
          <w:szCs w:val="20"/>
        </w:rPr>
        <w:t xml:space="preserve"> unei </w:t>
      </w:r>
      <w:proofErr w:type="spellStart"/>
      <w:r w:rsidRPr="00CC4806">
        <w:rPr>
          <w:rFonts w:ascii="Tahoma" w:hAnsi="Tahoma" w:cs="Tahoma"/>
          <w:sz w:val="20"/>
          <w:szCs w:val="20"/>
        </w:rPr>
        <w:t>convenţii</w:t>
      </w:r>
      <w:proofErr w:type="spellEnd"/>
      <w:r w:rsidRPr="00CC4806">
        <w:rPr>
          <w:rFonts w:ascii="Tahoma" w:hAnsi="Tahoma" w:cs="Tahoma"/>
          <w:sz w:val="20"/>
          <w:szCs w:val="20"/>
        </w:rPr>
        <w:t xml:space="preserve"> arbitrale.</w:t>
      </w:r>
    </w:p>
    <w:p w14:paraId="5F67147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Decizia asupra determinării </w:t>
      </w:r>
      <w:proofErr w:type="spellStart"/>
      <w:r w:rsidRPr="00CC4806">
        <w:rPr>
          <w:rFonts w:ascii="Tahoma" w:hAnsi="Tahoma" w:cs="Tahoma"/>
          <w:sz w:val="20"/>
          <w:szCs w:val="20"/>
        </w:rPr>
        <w:t>fracţiunii</w:t>
      </w:r>
      <w:proofErr w:type="spellEnd"/>
      <w:r w:rsidRPr="00CC4806">
        <w:rPr>
          <w:rFonts w:ascii="Tahoma" w:hAnsi="Tahoma" w:cs="Tahoma"/>
          <w:sz w:val="20"/>
          <w:szCs w:val="20"/>
        </w:rPr>
        <w:t xml:space="preserve"> de cheltuieli pe care trebuie să o suporte fiecare parte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asupra </w:t>
      </w:r>
      <w:proofErr w:type="spellStart"/>
      <w:r w:rsidRPr="00CC4806">
        <w:rPr>
          <w:rFonts w:ascii="Tahoma" w:hAnsi="Tahoma" w:cs="Tahoma"/>
          <w:sz w:val="20"/>
          <w:szCs w:val="20"/>
        </w:rPr>
        <w:t>obligaţiei</w:t>
      </w:r>
      <w:proofErr w:type="spellEnd"/>
      <w:r w:rsidRPr="00CC4806">
        <w:rPr>
          <w:rFonts w:ascii="Tahoma" w:hAnsi="Tahoma" w:cs="Tahoma"/>
          <w:sz w:val="20"/>
          <w:szCs w:val="20"/>
        </w:rPr>
        <w:t xml:space="preserve"> de rambursare a cheltuielilor trebuie să aibă forma unei hotărâri arbitrale.</w:t>
      </w:r>
    </w:p>
    <w:p w14:paraId="10885EF1" w14:textId="39F5F1B7"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B23E1E">
        <w:rPr>
          <w:rFonts w:ascii="Tahoma" w:hAnsi="Tahoma" w:cs="Tahoma"/>
          <w:b/>
          <w:bCs/>
          <w:sz w:val="20"/>
          <w:szCs w:val="20"/>
        </w:rPr>
        <w:t>3</w:t>
      </w:r>
      <w:r w:rsidRPr="00CC4806">
        <w:rPr>
          <w:rFonts w:ascii="Tahoma" w:hAnsi="Tahoma" w:cs="Tahoma"/>
          <w:b/>
          <w:bCs/>
          <w:sz w:val="20"/>
          <w:szCs w:val="20"/>
        </w:rPr>
        <w:t xml:space="preserve">1. Hotărârea care </w:t>
      </w:r>
      <w:proofErr w:type="spellStart"/>
      <w:r w:rsidRPr="00CC4806">
        <w:rPr>
          <w:rFonts w:ascii="Tahoma" w:hAnsi="Tahoma" w:cs="Tahoma"/>
          <w:b/>
          <w:bCs/>
          <w:sz w:val="20"/>
          <w:szCs w:val="20"/>
        </w:rPr>
        <w:t>consfinţeşte</w:t>
      </w:r>
      <w:proofErr w:type="spellEnd"/>
      <w:r w:rsidRPr="00CC4806">
        <w:rPr>
          <w:rFonts w:ascii="Tahoma" w:hAnsi="Tahoma" w:cs="Tahoma"/>
          <w:b/>
          <w:bCs/>
          <w:sz w:val="20"/>
          <w:szCs w:val="20"/>
        </w:rPr>
        <w:t xml:space="preserve"> învoiala </w:t>
      </w:r>
      <w:proofErr w:type="spellStart"/>
      <w:r w:rsidRPr="00CC4806">
        <w:rPr>
          <w:rFonts w:ascii="Tahoma" w:hAnsi="Tahoma" w:cs="Tahoma"/>
          <w:b/>
          <w:bCs/>
          <w:sz w:val="20"/>
          <w:szCs w:val="20"/>
        </w:rPr>
        <w:t>părţilor</w:t>
      </w:r>
      <w:proofErr w:type="spellEnd"/>
      <w:r w:rsidRPr="00CC4806">
        <w:rPr>
          <w:rFonts w:ascii="Tahoma" w:hAnsi="Tahoma" w:cs="Tahoma"/>
          <w:b/>
          <w:bCs/>
          <w:sz w:val="20"/>
          <w:szCs w:val="20"/>
        </w:rPr>
        <w:t>.</w:t>
      </w:r>
    </w:p>
    <w:p w14:paraId="5AAEEAE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Dacă, în timpul procedurii arbitrale,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aplanează litigiul, tribunalul arbitral încetează de a </w:t>
      </w:r>
      <w:proofErr w:type="spellStart"/>
      <w:r w:rsidRPr="00CC4806">
        <w:rPr>
          <w:rFonts w:ascii="Tahoma" w:hAnsi="Tahoma" w:cs="Tahoma"/>
          <w:sz w:val="20"/>
          <w:szCs w:val="20"/>
        </w:rPr>
        <w:t>desfăşura</w:t>
      </w:r>
      <w:proofErr w:type="spellEnd"/>
      <w:r w:rsidRPr="00CC4806">
        <w:rPr>
          <w:rFonts w:ascii="Tahoma" w:hAnsi="Tahoma" w:cs="Tahoma"/>
          <w:sz w:val="20"/>
          <w:szCs w:val="20"/>
        </w:rPr>
        <w:t xml:space="preserve"> procedura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la solicitarea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în lipsa </w:t>
      </w:r>
      <w:proofErr w:type="spellStart"/>
      <w:r w:rsidRPr="00CC4806">
        <w:rPr>
          <w:rFonts w:ascii="Tahoma" w:hAnsi="Tahoma" w:cs="Tahoma"/>
          <w:sz w:val="20"/>
          <w:szCs w:val="20"/>
        </w:rPr>
        <w:t>obiecţiilor</w:t>
      </w:r>
      <w:proofErr w:type="spellEnd"/>
      <w:r w:rsidRPr="00CC4806">
        <w:rPr>
          <w:rFonts w:ascii="Tahoma" w:hAnsi="Tahoma" w:cs="Tahoma"/>
          <w:sz w:val="20"/>
          <w:szCs w:val="20"/>
        </w:rPr>
        <w:t xml:space="preserve"> din partea sa, fixează această </w:t>
      </w:r>
      <w:proofErr w:type="spellStart"/>
      <w:r w:rsidRPr="00CC4806">
        <w:rPr>
          <w:rFonts w:ascii="Tahoma" w:hAnsi="Tahoma" w:cs="Tahoma"/>
          <w:sz w:val="20"/>
          <w:szCs w:val="20"/>
        </w:rPr>
        <w:t>înţelegere</w:t>
      </w:r>
      <w:proofErr w:type="spellEnd"/>
      <w:r w:rsidRPr="00CC4806">
        <w:rPr>
          <w:rFonts w:ascii="Tahoma" w:hAnsi="Tahoma" w:cs="Tahoma"/>
          <w:sz w:val="20"/>
          <w:szCs w:val="20"/>
        </w:rPr>
        <w:t xml:space="preserve"> în forma unei hotărâri arbitrale, conform </w:t>
      </w:r>
      <w:proofErr w:type="spellStart"/>
      <w:r w:rsidRPr="00CC4806">
        <w:rPr>
          <w:rFonts w:ascii="Tahoma" w:hAnsi="Tahoma" w:cs="Tahoma"/>
          <w:sz w:val="20"/>
          <w:szCs w:val="20"/>
        </w:rPr>
        <w:t>condiţiilor</w:t>
      </w:r>
      <w:proofErr w:type="spellEnd"/>
      <w:r w:rsidRPr="00CC4806">
        <w:rPr>
          <w:rFonts w:ascii="Tahoma" w:hAnsi="Tahoma" w:cs="Tahoma"/>
          <w:sz w:val="20"/>
          <w:szCs w:val="20"/>
        </w:rPr>
        <w:t xml:space="preserve"> convenite între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w:t>
      </w:r>
    </w:p>
    <w:p w14:paraId="0375EE2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w:t>
      </w:r>
      <w:proofErr w:type="spellStart"/>
      <w:r w:rsidRPr="00CC4806">
        <w:rPr>
          <w:rFonts w:ascii="Tahoma" w:hAnsi="Tahoma" w:cs="Tahoma"/>
          <w:sz w:val="20"/>
          <w:szCs w:val="20"/>
        </w:rPr>
        <w:t>Părţile</w:t>
      </w:r>
      <w:proofErr w:type="spellEnd"/>
      <w:r w:rsidRPr="00CC4806">
        <w:rPr>
          <w:rFonts w:ascii="Tahoma" w:hAnsi="Tahoma" w:cs="Tahoma"/>
          <w:sz w:val="20"/>
          <w:szCs w:val="20"/>
        </w:rPr>
        <w:t xml:space="preserve"> se pot </w:t>
      </w:r>
      <w:proofErr w:type="spellStart"/>
      <w:r w:rsidRPr="00CC4806">
        <w:rPr>
          <w:rFonts w:ascii="Tahoma" w:hAnsi="Tahoma" w:cs="Tahoma"/>
          <w:sz w:val="20"/>
          <w:szCs w:val="20"/>
        </w:rPr>
        <w:t>înfăţişa</w:t>
      </w:r>
      <w:proofErr w:type="spellEnd"/>
      <w:r w:rsidRPr="00CC4806">
        <w:rPr>
          <w:rFonts w:ascii="Tahoma" w:hAnsi="Tahoma" w:cs="Tahoma"/>
          <w:sz w:val="20"/>
          <w:szCs w:val="20"/>
        </w:rPr>
        <w:t xml:space="preserve"> oricând în cursul procesului, chiar fără să fi fost citate, pentru a cere să se dea hotărâre care să </w:t>
      </w:r>
      <w:proofErr w:type="spellStart"/>
      <w:r w:rsidRPr="00CC4806">
        <w:rPr>
          <w:rFonts w:ascii="Tahoma" w:hAnsi="Tahoma" w:cs="Tahoma"/>
          <w:sz w:val="20"/>
          <w:szCs w:val="20"/>
        </w:rPr>
        <w:t>consfinţească</w:t>
      </w:r>
      <w:proofErr w:type="spellEnd"/>
      <w:r w:rsidRPr="00CC4806">
        <w:rPr>
          <w:rFonts w:ascii="Tahoma" w:hAnsi="Tahoma" w:cs="Tahoma"/>
          <w:sz w:val="20"/>
          <w:szCs w:val="20"/>
        </w:rPr>
        <w:t xml:space="preserve"> învoiala lor.</w:t>
      </w:r>
    </w:p>
    <w:p w14:paraId="5E3EAA1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Hotărârea arbitrală </w:t>
      </w:r>
      <w:proofErr w:type="spellStart"/>
      <w:r w:rsidRPr="00CC4806">
        <w:rPr>
          <w:rFonts w:ascii="Tahoma" w:hAnsi="Tahoma" w:cs="Tahoma"/>
          <w:sz w:val="20"/>
          <w:szCs w:val="20"/>
        </w:rPr>
        <w:t>pronunţată</w:t>
      </w:r>
      <w:proofErr w:type="spellEnd"/>
      <w:r w:rsidRPr="00CC4806">
        <w:rPr>
          <w:rFonts w:ascii="Tahoma" w:hAnsi="Tahoma" w:cs="Tahoma"/>
          <w:sz w:val="20"/>
          <w:szCs w:val="20"/>
        </w:rPr>
        <w:t xml:space="preserve"> în </w:t>
      </w:r>
      <w:proofErr w:type="spellStart"/>
      <w:r w:rsidRPr="00CC4806">
        <w:rPr>
          <w:rFonts w:ascii="Tahoma" w:hAnsi="Tahoma" w:cs="Tahoma"/>
          <w:sz w:val="20"/>
          <w:szCs w:val="20"/>
        </w:rPr>
        <w:t>condiţiile</w:t>
      </w:r>
      <w:proofErr w:type="spellEnd"/>
      <w:r w:rsidRPr="00CC4806">
        <w:rPr>
          <w:rFonts w:ascii="Tahoma" w:hAnsi="Tahoma" w:cs="Tahoma"/>
          <w:sz w:val="20"/>
          <w:szCs w:val="20"/>
        </w:rPr>
        <w:t xml:space="preserve"> stabilite de </w:t>
      </w:r>
      <w:proofErr w:type="spellStart"/>
      <w:r w:rsidRPr="00CC4806">
        <w:rPr>
          <w:rFonts w:ascii="Tahoma" w:hAnsi="Tahoma" w:cs="Tahoma"/>
          <w:sz w:val="20"/>
          <w:szCs w:val="20"/>
        </w:rPr>
        <w:t>părţi</w:t>
      </w:r>
      <w:proofErr w:type="spellEnd"/>
      <w:r w:rsidRPr="00CC4806">
        <w:rPr>
          <w:rFonts w:ascii="Tahoma" w:hAnsi="Tahoma" w:cs="Tahoma"/>
          <w:sz w:val="20"/>
          <w:szCs w:val="20"/>
        </w:rPr>
        <w:t xml:space="preserve"> se adoptă </w:t>
      </w:r>
      <w:r w:rsidRPr="00DF4AB8">
        <w:rPr>
          <w:rFonts w:ascii="Tahoma" w:hAnsi="Tahoma" w:cs="Tahoma"/>
          <w:sz w:val="20"/>
          <w:szCs w:val="20"/>
        </w:rPr>
        <w:t xml:space="preserve">în </w:t>
      </w:r>
      <w:r w:rsidR="00B96FE5" w:rsidRPr="00DF4AB8">
        <w:rPr>
          <w:rFonts w:ascii="Tahoma" w:hAnsi="Tahoma" w:cs="Tahoma"/>
          <w:sz w:val="20"/>
          <w:szCs w:val="20"/>
        </w:rPr>
        <w:t xml:space="preserve">conformitate </w:t>
      </w:r>
      <w:r w:rsidRPr="00DF4AB8">
        <w:rPr>
          <w:rFonts w:ascii="Tahoma" w:hAnsi="Tahoma" w:cs="Tahoma"/>
          <w:sz w:val="20"/>
          <w:szCs w:val="20"/>
        </w:rPr>
        <w:t xml:space="preserve">cu prezentele Reguli, </w:t>
      </w:r>
      <w:r w:rsidR="00B96FE5" w:rsidRPr="00DF4AB8">
        <w:rPr>
          <w:rFonts w:ascii="Tahoma" w:hAnsi="Tahoma" w:cs="Tahoma"/>
          <w:sz w:val="20"/>
          <w:szCs w:val="20"/>
        </w:rPr>
        <w:t>având forma unei</w:t>
      </w:r>
      <w:r w:rsidR="00DF4AB8" w:rsidRPr="00DF4AB8">
        <w:rPr>
          <w:rFonts w:ascii="Tahoma" w:hAnsi="Tahoma" w:cs="Tahoma"/>
          <w:sz w:val="20"/>
          <w:szCs w:val="20"/>
        </w:rPr>
        <w:t xml:space="preserve"> hotărâri arbitrale</w:t>
      </w:r>
      <w:r w:rsidRPr="00DF4AB8">
        <w:rPr>
          <w:rFonts w:ascii="Tahoma" w:hAnsi="Tahoma" w:cs="Tahoma"/>
          <w:sz w:val="20"/>
          <w:szCs w:val="20"/>
        </w:rPr>
        <w:t xml:space="preserve">. O asemenea hotărâre are </w:t>
      </w:r>
      <w:proofErr w:type="spellStart"/>
      <w:r w:rsidRPr="00DF4AB8">
        <w:rPr>
          <w:rFonts w:ascii="Tahoma" w:hAnsi="Tahoma" w:cs="Tahoma"/>
          <w:sz w:val="20"/>
          <w:szCs w:val="20"/>
        </w:rPr>
        <w:t>acelaşi</w:t>
      </w:r>
      <w:proofErr w:type="spellEnd"/>
      <w:r w:rsidRPr="00DF4AB8">
        <w:rPr>
          <w:rFonts w:ascii="Tahoma" w:hAnsi="Tahoma" w:cs="Tahoma"/>
          <w:sz w:val="20"/>
          <w:szCs w:val="20"/>
        </w:rPr>
        <w:t xml:space="preserve"> statut </w:t>
      </w:r>
      <w:proofErr w:type="spellStart"/>
      <w:r w:rsidRPr="00DF4AB8">
        <w:rPr>
          <w:rFonts w:ascii="Tahoma" w:hAnsi="Tahoma" w:cs="Tahoma"/>
          <w:sz w:val="20"/>
          <w:szCs w:val="20"/>
        </w:rPr>
        <w:t>şi</w:t>
      </w:r>
      <w:proofErr w:type="spellEnd"/>
      <w:r w:rsidRPr="00DF4AB8">
        <w:rPr>
          <w:rFonts w:ascii="Tahoma" w:hAnsi="Tahoma" w:cs="Tahoma"/>
          <w:sz w:val="20"/>
          <w:szCs w:val="20"/>
        </w:rPr>
        <w:t xml:space="preserve"> se execută</w:t>
      </w:r>
      <w:r w:rsidRPr="00CC4806">
        <w:rPr>
          <w:rFonts w:ascii="Tahoma" w:hAnsi="Tahoma" w:cs="Tahoma"/>
          <w:sz w:val="20"/>
          <w:szCs w:val="20"/>
        </w:rPr>
        <w:t xml:space="preserve"> ca orice hotărâre arbitrală referitoare la </w:t>
      </w:r>
      <w:proofErr w:type="spellStart"/>
      <w:r w:rsidRPr="00CC4806">
        <w:rPr>
          <w:rFonts w:ascii="Tahoma" w:hAnsi="Tahoma" w:cs="Tahoma"/>
          <w:sz w:val="20"/>
          <w:szCs w:val="20"/>
        </w:rPr>
        <w:t>soluţionarea</w:t>
      </w:r>
      <w:proofErr w:type="spellEnd"/>
      <w:r w:rsidRPr="00CC4806">
        <w:rPr>
          <w:rFonts w:ascii="Tahoma" w:hAnsi="Tahoma" w:cs="Tahoma"/>
          <w:sz w:val="20"/>
          <w:szCs w:val="20"/>
        </w:rPr>
        <w:t xml:space="preserve"> fondului litigiului.</w:t>
      </w:r>
    </w:p>
    <w:p w14:paraId="250FC5E4" w14:textId="55BB92C1" w:rsidR="00D37ED3" w:rsidRPr="00CC4806" w:rsidRDefault="00D37ED3" w:rsidP="00D37ED3">
      <w:pPr>
        <w:spacing w:before="120" w:after="120"/>
        <w:jc w:val="both"/>
        <w:rPr>
          <w:rFonts w:ascii="Tahoma" w:hAnsi="Tahoma" w:cs="Tahoma"/>
          <w:sz w:val="20"/>
          <w:szCs w:val="20"/>
        </w:rPr>
      </w:pPr>
      <w:r w:rsidRPr="00CC4806">
        <w:rPr>
          <w:rFonts w:ascii="Tahoma" w:hAnsi="Tahoma" w:cs="Tahoma"/>
          <w:b/>
          <w:bCs/>
          <w:sz w:val="20"/>
          <w:szCs w:val="20"/>
        </w:rPr>
        <w:t>Art.1</w:t>
      </w:r>
      <w:r w:rsidR="00B23E1E">
        <w:rPr>
          <w:rFonts w:ascii="Tahoma" w:hAnsi="Tahoma" w:cs="Tahoma"/>
          <w:b/>
          <w:bCs/>
          <w:sz w:val="20"/>
          <w:szCs w:val="20"/>
        </w:rPr>
        <w:t>3</w:t>
      </w:r>
      <w:r w:rsidRPr="00CC4806">
        <w:rPr>
          <w:rFonts w:ascii="Tahoma" w:hAnsi="Tahoma" w:cs="Tahoma"/>
          <w:b/>
          <w:bCs/>
          <w:sz w:val="20"/>
          <w:szCs w:val="20"/>
        </w:rPr>
        <w:t xml:space="preserve">2. Hotărârile </w:t>
      </w:r>
      <w:proofErr w:type="spellStart"/>
      <w:r w:rsidRPr="00CC4806">
        <w:rPr>
          <w:rFonts w:ascii="Tahoma" w:hAnsi="Tahoma" w:cs="Tahoma"/>
          <w:b/>
          <w:bCs/>
          <w:sz w:val="20"/>
          <w:szCs w:val="20"/>
        </w:rPr>
        <w:t>parţiale</w:t>
      </w:r>
      <w:proofErr w:type="spellEnd"/>
      <w:r w:rsidRPr="00CC4806">
        <w:rPr>
          <w:rFonts w:ascii="Tahoma" w:hAnsi="Tahoma" w:cs="Tahoma"/>
          <w:b/>
          <w:bCs/>
          <w:sz w:val="20"/>
          <w:szCs w:val="20"/>
        </w:rPr>
        <w:t>.</w:t>
      </w:r>
    </w:p>
    <w:p w14:paraId="692782A2" w14:textId="77777777" w:rsidR="00DF4AB8" w:rsidRDefault="00D37ED3" w:rsidP="00D37ED3">
      <w:pPr>
        <w:spacing w:before="120" w:after="120"/>
        <w:jc w:val="both"/>
        <w:rPr>
          <w:rFonts w:ascii="Tahoma" w:hAnsi="Tahoma" w:cs="Tahoma"/>
          <w:color w:val="FF0000"/>
          <w:sz w:val="20"/>
          <w:szCs w:val="20"/>
        </w:rPr>
      </w:pPr>
      <w:r w:rsidRPr="00CC4806">
        <w:rPr>
          <w:rFonts w:ascii="Tahoma" w:hAnsi="Tahoma" w:cs="Tahoma"/>
          <w:sz w:val="20"/>
          <w:szCs w:val="20"/>
        </w:rPr>
        <w:t xml:space="preserve">Dacă pârâtul </w:t>
      </w:r>
      <w:proofErr w:type="spellStart"/>
      <w:r w:rsidRPr="00CC4806">
        <w:rPr>
          <w:rFonts w:ascii="Tahoma" w:hAnsi="Tahoma" w:cs="Tahoma"/>
          <w:sz w:val="20"/>
          <w:szCs w:val="20"/>
        </w:rPr>
        <w:t>recunoaşte</w:t>
      </w:r>
      <w:proofErr w:type="spellEnd"/>
      <w:r w:rsidRPr="00CC4806">
        <w:rPr>
          <w:rFonts w:ascii="Tahoma" w:hAnsi="Tahoma" w:cs="Tahoma"/>
          <w:sz w:val="20"/>
          <w:szCs w:val="20"/>
        </w:rPr>
        <w:t xml:space="preserve"> o parte din </w:t>
      </w:r>
      <w:proofErr w:type="spellStart"/>
      <w:r w:rsidRPr="00CC4806">
        <w:rPr>
          <w:rFonts w:ascii="Tahoma" w:hAnsi="Tahoma" w:cs="Tahoma"/>
          <w:sz w:val="20"/>
          <w:szCs w:val="20"/>
        </w:rPr>
        <w:t>pretenţiile</w:t>
      </w:r>
      <w:proofErr w:type="spellEnd"/>
      <w:r w:rsidRPr="00CC4806">
        <w:rPr>
          <w:rFonts w:ascii="Tahoma" w:hAnsi="Tahoma" w:cs="Tahoma"/>
          <w:sz w:val="20"/>
          <w:szCs w:val="20"/>
        </w:rPr>
        <w:t xml:space="preserve"> reclamantului, arbitrajul, la cererea acestuia, va da o hotărâre </w:t>
      </w:r>
      <w:proofErr w:type="spellStart"/>
      <w:r w:rsidRPr="00CC4806">
        <w:rPr>
          <w:rFonts w:ascii="Tahoma" w:hAnsi="Tahoma" w:cs="Tahoma"/>
          <w:sz w:val="20"/>
          <w:szCs w:val="20"/>
        </w:rPr>
        <w:t>parţială</w:t>
      </w:r>
      <w:proofErr w:type="spellEnd"/>
      <w:r w:rsidRPr="00CC4806">
        <w:rPr>
          <w:rFonts w:ascii="Tahoma" w:hAnsi="Tahoma" w:cs="Tahoma"/>
          <w:sz w:val="20"/>
          <w:szCs w:val="20"/>
        </w:rPr>
        <w:t xml:space="preserve"> în măsura </w:t>
      </w:r>
      <w:proofErr w:type="spellStart"/>
      <w:r w:rsidRPr="00CC4806">
        <w:rPr>
          <w:rFonts w:ascii="Tahoma" w:hAnsi="Tahoma" w:cs="Tahoma"/>
          <w:sz w:val="20"/>
          <w:szCs w:val="20"/>
        </w:rPr>
        <w:t>recunoaşterii</w:t>
      </w:r>
      <w:proofErr w:type="spellEnd"/>
      <w:r w:rsidRPr="00CC4806">
        <w:rPr>
          <w:rFonts w:ascii="Tahoma" w:hAnsi="Tahoma" w:cs="Tahoma"/>
          <w:sz w:val="20"/>
          <w:szCs w:val="20"/>
        </w:rPr>
        <w:t>.</w:t>
      </w:r>
      <w:r w:rsidR="00B96FE5">
        <w:rPr>
          <w:rFonts w:ascii="Tahoma" w:hAnsi="Tahoma" w:cs="Tahoma"/>
          <w:color w:val="FF0000"/>
          <w:sz w:val="20"/>
          <w:szCs w:val="20"/>
        </w:rPr>
        <w:t xml:space="preserve"> </w:t>
      </w:r>
    </w:p>
    <w:p w14:paraId="0ACB7C87" w14:textId="4284E1B5" w:rsidR="002B27CE" w:rsidRPr="009B6A6F" w:rsidRDefault="002B27CE" w:rsidP="00D37ED3">
      <w:pPr>
        <w:spacing w:before="120" w:after="120"/>
        <w:jc w:val="both"/>
        <w:rPr>
          <w:rFonts w:ascii="Tahoma" w:hAnsi="Tahoma" w:cs="Tahoma"/>
          <w:b/>
          <w:bCs/>
          <w:sz w:val="20"/>
          <w:szCs w:val="20"/>
        </w:rPr>
      </w:pPr>
      <w:r>
        <w:rPr>
          <w:rFonts w:ascii="Tahoma" w:hAnsi="Tahoma" w:cs="Tahoma"/>
          <w:b/>
          <w:bCs/>
          <w:sz w:val="20"/>
          <w:szCs w:val="20"/>
        </w:rPr>
        <w:t>Art.1</w:t>
      </w:r>
      <w:r w:rsidR="00B23E1E">
        <w:rPr>
          <w:rFonts w:ascii="Tahoma" w:hAnsi="Tahoma" w:cs="Tahoma"/>
          <w:b/>
          <w:bCs/>
          <w:sz w:val="20"/>
          <w:szCs w:val="20"/>
        </w:rPr>
        <w:t>33</w:t>
      </w:r>
      <w:r w:rsidR="00D37ED3" w:rsidRPr="00CC4806">
        <w:rPr>
          <w:rFonts w:ascii="Tahoma" w:hAnsi="Tahoma" w:cs="Tahoma"/>
          <w:b/>
          <w:bCs/>
          <w:sz w:val="20"/>
          <w:szCs w:val="20"/>
        </w:rPr>
        <w:t xml:space="preserve">. Rectificarea </w:t>
      </w:r>
      <w:proofErr w:type="spellStart"/>
      <w:r w:rsidR="00D37ED3" w:rsidRPr="00CC4806">
        <w:rPr>
          <w:rFonts w:ascii="Tahoma" w:hAnsi="Tahoma" w:cs="Tahoma"/>
          <w:b/>
          <w:bCs/>
          <w:sz w:val="20"/>
          <w:szCs w:val="20"/>
        </w:rPr>
        <w:t>şi</w:t>
      </w:r>
      <w:proofErr w:type="spellEnd"/>
      <w:r w:rsidR="00D37ED3" w:rsidRPr="00CC4806">
        <w:rPr>
          <w:rFonts w:ascii="Tahoma" w:hAnsi="Tahoma" w:cs="Tahoma"/>
          <w:b/>
          <w:bCs/>
          <w:sz w:val="20"/>
          <w:szCs w:val="20"/>
        </w:rPr>
        <w:t xml:space="preserve"> interpretarea </w:t>
      </w:r>
      <w:r w:rsidR="00D37ED3" w:rsidRPr="009B6A6F">
        <w:rPr>
          <w:rFonts w:ascii="Tahoma" w:hAnsi="Tahoma" w:cs="Tahoma"/>
          <w:b/>
          <w:bCs/>
          <w:sz w:val="20"/>
          <w:szCs w:val="20"/>
        </w:rPr>
        <w:t xml:space="preserve">hotărârii. Hotărârea </w:t>
      </w:r>
      <w:proofErr w:type="spellStart"/>
      <w:r w:rsidR="00D37ED3" w:rsidRPr="009B6A6F">
        <w:rPr>
          <w:rFonts w:ascii="Tahoma" w:hAnsi="Tahoma" w:cs="Tahoma"/>
          <w:b/>
          <w:bCs/>
          <w:sz w:val="20"/>
          <w:szCs w:val="20"/>
        </w:rPr>
        <w:t>adiţională</w:t>
      </w:r>
      <w:proofErr w:type="spellEnd"/>
      <w:r w:rsidR="00D37ED3" w:rsidRPr="009B6A6F">
        <w:rPr>
          <w:rFonts w:ascii="Tahoma" w:hAnsi="Tahoma" w:cs="Tahoma"/>
          <w:b/>
          <w:bCs/>
          <w:sz w:val="20"/>
          <w:szCs w:val="20"/>
        </w:rPr>
        <w:t xml:space="preserve">. </w:t>
      </w:r>
    </w:p>
    <w:p w14:paraId="3B74F340"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(1) După </w:t>
      </w:r>
      <w:proofErr w:type="spellStart"/>
      <w:r w:rsidRPr="009B6A6F">
        <w:rPr>
          <w:rFonts w:ascii="Tahoma" w:hAnsi="Tahoma" w:cs="Tahoma"/>
          <w:sz w:val="20"/>
          <w:szCs w:val="20"/>
        </w:rPr>
        <w:t>pronunţarea</w:t>
      </w:r>
      <w:proofErr w:type="spellEnd"/>
      <w:r w:rsidRPr="009B6A6F">
        <w:rPr>
          <w:rFonts w:ascii="Tahoma" w:hAnsi="Tahoma" w:cs="Tahoma"/>
          <w:sz w:val="20"/>
          <w:szCs w:val="20"/>
        </w:rPr>
        <w:t xml:space="preserve"> hotărârii, arbitrajul care a </w:t>
      </w:r>
      <w:r w:rsidR="009A12B7" w:rsidRPr="009B6A6F">
        <w:rPr>
          <w:rFonts w:ascii="Tahoma" w:hAnsi="Tahoma" w:cs="Tahoma"/>
          <w:sz w:val="20"/>
          <w:szCs w:val="20"/>
        </w:rPr>
        <w:t xml:space="preserve">pronunțat-o </w:t>
      </w:r>
      <w:r w:rsidRPr="009B6A6F">
        <w:rPr>
          <w:rFonts w:ascii="Tahoma" w:hAnsi="Tahoma" w:cs="Tahoma"/>
          <w:sz w:val="20"/>
          <w:szCs w:val="20"/>
        </w:rPr>
        <w:t>nu este în drept să o anuleze nici să o modifice.</w:t>
      </w:r>
    </w:p>
    <w:p w14:paraId="10A4BE89"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(2) Arbitrajul, din oficiu sau la cererea </w:t>
      </w:r>
      <w:proofErr w:type="spellStart"/>
      <w:r w:rsidRPr="009B6A6F">
        <w:rPr>
          <w:rFonts w:ascii="Tahoma" w:hAnsi="Tahoma" w:cs="Tahoma"/>
          <w:sz w:val="20"/>
          <w:szCs w:val="20"/>
        </w:rPr>
        <w:t>participanţilor</w:t>
      </w:r>
      <w:proofErr w:type="spellEnd"/>
      <w:r w:rsidRPr="009B6A6F">
        <w:rPr>
          <w:rFonts w:ascii="Tahoma" w:hAnsi="Tahoma" w:cs="Tahoma"/>
          <w:sz w:val="20"/>
          <w:szCs w:val="20"/>
        </w:rPr>
        <w:t xml:space="preserve"> la proces, este în drept să rectifice </w:t>
      </w:r>
      <w:proofErr w:type="spellStart"/>
      <w:r w:rsidRPr="009B6A6F">
        <w:rPr>
          <w:rFonts w:ascii="Tahoma" w:hAnsi="Tahoma" w:cs="Tahoma"/>
          <w:sz w:val="20"/>
          <w:szCs w:val="20"/>
        </w:rPr>
        <w:t>greşelile</w:t>
      </w:r>
      <w:proofErr w:type="spellEnd"/>
      <w:r w:rsidRPr="009B6A6F">
        <w:rPr>
          <w:rFonts w:ascii="Tahoma" w:hAnsi="Tahoma" w:cs="Tahoma"/>
          <w:sz w:val="20"/>
          <w:szCs w:val="20"/>
        </w:rPr>
        <w:t xml:space="preserve"> sau omisiunile din hotărâre privitor la nume, calitate procesuală și susținerile părților sau orice alte erori materiale sau de calcul evidente din hotărârea arbitrală ori din încheieri.</w:t>
      </w:r>
    </w:p>
    <w:p w14:paraId="1B2E50E8" w14:textId="647ED3FF"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lastRenderedPageBreak/>
        <w:t xml:space="preserve">(3) Dacă sânt necesare </w:t>
      </w:r>
      <w:proofErr w:type="spellStart"/>
      <w:r w:rsidRPr="009B6A6F">
        <w:rPr>
          <w:rFonts w:ascii="Tahoma" w:hAnsi="Tahoma" w:cs="Tahoma"/>
          <w:sz w:val="20"/>
          <w:szCs w:val="20"/>
        </w:rPr>
        <w:t>explicaţii</w:t>
      </w:r>
      <w:proofErr w:type="spellEnd"/>
      <w:r w:rsidRPr="009B6A6F">
        <w:rPr>
          <w:rFonts w:ascii="Tahoma" w:hAnsi="Tahoma" w:cs="Tahoma"/>
          <w:sz w:val="20"/>
          <w:szCs w:val="20"/>
        </w:rPr>
        <w:t xml:space="preserve"> referitor la sensul, extinderea sau aplicarea dispozitivului hotărârii sau dacă hotărârea cuprinde </w:t>
      </w:r>
      <w:proofErr w:type="spellStart"/>
      <w:r w:rsidRPr="009B6A6F">
        <w:rPr>
          <w:rFonts w:ascii="Tahoma" w:hAnsi="Tahoma" w:cs="Tahoma"/>
          <w:sz w:val="20"/>
          <w:szCs w:val="20"/>
        </w:rPr>
        <w:t>dispoziţii</w:t>
      </w:r>
      <w:proofErr w:type="spellEnd"/>
      <w:r w:rsidRPr="009B6A6F">
        <w:rPr>
          <w:rFonts w:ascii="Tahoma" w:hAnsi="Tahoma" w:cs="Tahoma"/>
          <w:sz w:val="20"/>
          <w:szCs w:val="20"/>
        </w:rPr>
        <w:t xml:space="preserve"> contradictorii, arbitrajul poate, la cererea </w:t>
      </w:r>
      <w:proofErr w:type="spellStart"/>
      <w:r w:rsidRPr="009B6A6F">
        <w:rPr>
          <w:rFonts w:ascii="Tahoma" w:hAnsi="Tahoma" w:cs="Tahoma"/>
          <w:sz w:val="20"/>
          <w:szCs w:val="20"/>
        </w:rPr>
        <w:t>participanţilor</w:t>
      </w:r>
      <w:proofErr w:type="spellEnd"/>
      <w:r w:rsidRPr="009B6A6F">
        <w:rPr>
          <w:rFonts w:ascii="Tahoma" w:hAnsi="Tahoma" w:cs="Tahoma"/>
          <w:sz w:val="20"/>
          <w:szCs w:val="20"/>
        </w:rPr>
        <w:t xml:space="preserve"> la proces sau a organului de executare a hotărârii, să dea </w:t>
      </w:r>
      <w:proofErr w:type="spellStart"/>
      <w:r w:rsidRPr="009B6A6F">
        <w:rPr>
          <w:rFonts w:ascii="Tahoma" w:hAnsi="Tahoma" w:cs="Tahoma"/>
          <w:sz w:val="20"/>
          <w:szCs w:val="20"/>
        </w:rPr>
        <w:t>explicaţii</w:t>
      </w:r>
      <w:proofErr w:type="spellEnd"/>
      <w:r w:rsidRPr="009B6A6F">
        <w:rPr>
          <w:rFonts w:ascii="Tahoma" w:hAnsi="Tahoma" w:cs="Tahoma"/>
          <w:sz w:val="20"/>
          <w:szCs w:val="20"/>
        </w:rPr>
        <w:t xml:space="preserve"> asupra dispozitivului ori să omită </w:t>
      </w:r>
      <w:proofErr w:type="spellStart"/>
      <w:r w:rsidRPr="009B6A6F">
        <w:rPr>
          <w:rFonts w:ascii="Tahoma" w:hAnsi="Tahoma" w:cs="Tahoma"/>
          <w:sz w:val="20"/>
          <w:szCs w:val="20"/>
        </w:rPr>
        <w:t>dispoziţiile</w:t>
      </w:r>
      <w:proofErr w:type="spellEnd"/>
      <w:r w:rsidRPr="009B6A6F">
        <w:rPr>
          <w:rFonts w:ascii="Tahoma" w:hAnsi="Tahoma" w:cs="Tahoma"/>
          <w:sz w:val="20"/>
          <w:szCs w:val="20"/>
        </w:rPr>
        <w:t xml:space="preserve"> contradictorii fără a modifica cuprinsul hotărârii. Explicarea hotărârii este admisibilă dacă nu a fost executată </w:t>
      </w:r>
      <w:proofErr w:type="spellStart"/>
      <w:r w:rsidRPr="009B6A6F">
        <w:rPr>
          <w:rFonts w:ascii="Tahoma" w:hAnsi="Tahoma" w:cs="Tahoma"/>
          <w:sz w:val="20"/>
          <w:szCs w:val="20"/>
        </w:rPr>
        <w:t>şi</w:t>
      </w:r>
      <w:proofErr w:type="spellEnd"/>
      <w:r w:rsidR="00FF0C3C">
        <w:rPr>
          <w:rFonts w:ascii="Tahoma" w:hAnsi="Tahoma" w:cs="Tahoma"/>
          <w:sz w:val="20"/>
          <w:szCs w:val="20"/>
        </w:rPr>
        <w:t>/sau</w:t>
      </w:r>
      <w:r w:rsidRPr="009B6A6F">
        <w:rPr>
          <w:rFonts w:ascii="Tahoma" w:hAnsi="Tahoma" w:cs="Tahoma"/>
          <w:sz w:val="20"/>
          <w:szCs w:val="20"/>
        </w:rPr>
        <w:t xml:space="preserve"> nu a expirat termenul de executare silită.</w:t>
      </w:r>
    </w:p>
    <w:p w14:paraId="5AE2A487"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(4) Arbitrajul care a </w:t>
      </w:r>
      <w:proofErr w:type="spellStart"/>
      <w:r w:rsidRPr="009B6A6F">
        <w:rPr>
          <w:rFonts w:ascii="Tahoma" w:hAnsi="Tahoma" w:cs="Tahoma"/>
          <w:sz w:val="20"/>
          <w:szCs w:val="20"/>
        </w:rPr>
        <w:t>pronunţat</w:t>
      </w:r>
      <w:proofErr w:type="spellEnd"/>
      <w:r w:rsidRPr="009B6A6F">
        <w:rPr>
          <w:rFonts w:ascii="Tahoma" w:hAnsi="Tahoma" w:cs="Tahoma"/>
          <w:sz w:val="20"/>
          <w:szCs w:val="20"/>
        </w:rPr>
        <w:t xml:space="preserve"> hotărârea poate, din oficiu sau la cererea </w:t>
      </w:r>
      <w:proofErr w:type="spellStart"/>
      <w:r w:rsidRPr="009B6A6F">
        <w:rPr>
          <w:rFonts w:ascii="Tahoma" w:hAnsi="Tahoma" w:cs="Tahoma"/>
          <w:sz w:val="20"/>
          <w:szCs w:val="20"/>
        </w:rPr>
        <w:t>participanţilor</w:t>
      </w:r>
      <w:proofErr w:type="spellEnd"/>
      <w:r w:rsidRPr="009B6A6F">
        <w:rPr>
          <w:rFonts w:ascii="Tahoma" w:hAnsi="Tahoma" w:cs="Tahoma"/>
          <w:sz w:val="20"/>
          <w:szCs w:val="20"/>
        </w:rPr>
        <w:t xml:space="preserve"> la proces, să emită o hotărâre </w:t>
      </w:r>
      <w:proofErr w:type="spellStart"/>
      <w:r w:rsidRPr="009B6A6F">
        <w:rPr>
          <w:rFonts w:ascii="Tahoma" w:hAnsi="Tahoma" w:cs="Tahoma"/>
          <w:sz w:val="20"/>
          <w:szCs w:val="20"/>
        </w:rPr>
        <w:t>adiţională</w:t>
      </w:r>
      <w:proofErr w:type="spellEnd"/>
      <w:r w:rsidRPr="009B6A6F">
        <w:rPr>
          <w:rFonts w:ascii="Tahoma" w:hAnsi="Tahoma" w:cs="Tahoma"/>
          <w:sz w:val="20"/>
          <w:szCs w:val="20"/>
        </w:rPr>
        <w:t xml:space="preserve"> dacă:</w:t>
      </w:r>
    </w:p>
    <w:p w14:paraId="43CEBD7D"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a)</w:t>
      </w:r>
      <w:r w:rsidRPr="009B6A6F">
        <w:rPr>
          <w:sz w:val="20"/>
          <w:szCs w:val="20"/>
        </w:rPr>
        <w:t xml:space="preserve">      </w:t>
      </w:r>
      <w:r w:rsidRPr="009B6A6F">
        <w:rPr>
          <w:rFonts w:ascii="Tahoma" w:hAnsi="Tahoma" w:cs="Tahoma"/>
          <w:sz w:val="20"/>
          <w:szCs w:val="20"/>
        </w:rPr>
        <w:t xml:space="preserve">nu s-a </w:t>
      </w:r>
      <w:proofErr w:type="spellStart"/>
      <w:r w:rsidRPr="009B6A6F">
        <w:rPr>
          <w:rFonts w:ascii="Tahoma" w:hAnsi="Tahoma" w:cs="Tahoma"/>
          <w:sz w:val="20"/>
          <w:szCs w:val="20"/>
        </w:rPr>
        <w:t>pronunţat</w:t>
      </w:r>
      <w:proofErr w:type="spellEnd"/>
      <w:r w:rsidRPr="009B6A6F">
        <w:rPr>
          <w:rFonts w:ascii="Tahoma" w:hAnsi="Tahoma" w:cs="Tahoma"/>
          <w:sz w:val="20"/>
          <w:szCs w:val="20"/>
        </w:rPr>
        <w:t xml:space="preserve"> asupra unei </w:t>
      </w:r>
      <w:proofErr w:type="spellStart"/>
      <w:r w:rsidRPr="009B6A6F">
        <w:rPr>
          <w:rFonts w:ascii="Tahoma" w:hAnsi="Tahoma" w:cs="Tahoma"/>
          <w:sz w:val="20"/>
          <w:szCs w:val="20"/>
        </w:rPr>
        <w:t>pretenţii</w:t>
      </w:r>
      <w:proofErr w:type="spellEnd"/>
      <w:r w:rsidRPr="009B6A6F">
        <w:rPr>
          <w:rFonts w:ascii="Tahoma" w:hAnsi="Tahoma" w:cs="Tahoma"/>
          <w:sz w:val="20"/>
          <w:szCs w:val="20"/>
        </w:rPr>
        <w:t xml:space="preserve"> în a cărei </w:t>
      </w:r>
      <w:proofErr w:type="spellStart"/>
      <w:r w:rsidRPr="009B6A6F">
        <w:rPr>
          <w:rFonts w:ascii="Tahoma" w:hAnsi="Tahoma" w:cs="Tahoma"/>
          <w:sz w:val="20"/>
          <w:szCs w:val="20"/>
        </w:rPr>
        <w:t>privinţă</w:t>
      </w:r>
      <w:proofErr w:type="spellEnd"/>
      <w:r w:rsidRPr="009B6A6F">
        <w:rPr>
          <w:rFonts w:ascii="Tahoma" w:hAnsi="Tahoma" w:cs="Tahoma"/>
          <w:sz w:val="20"/>
          <w:szCs w:val="20"/>
        </w:rPr>
        <w:t xml:space="preserve"> </w:t>
      </w:r>
      <w:proofErr w:type="spellStart"/>
      <w:r w:rsidRPr="009B6A6F">
        <w:rPr>
          <w:rFonts w:ascii="Tahoma" w:hAnsi="Tahoma" w:cs="Tahoma"/>
          <w:sz w:val="20"/>
          <w:szCs w:val="20"/>
        </w:rPr>
        <w:t>participanţii</w:t>
      </w:r>
      <w:proofErr w:type="spellEnd"/>
      <w:r w:rsidRPr="009B6A6F">
        <w:rPr>
          <w:rFonts w:ascii="Tahoma" w:hAnsi="Tahoma" w:cs="Tahoma"/>
          <w:sz w:val="20"/>
          <w:szCs w:val="20"/>
        </w:rPr>
        <w:t xml:space="preserve"> la proces au prezentat probe </w:t>
      </w:r>
      <w:proofErr w:type="spellStart"/>
      <w:r w:rsidRPr="009B6A6F">
        <w:rPr>
          <w:rFonts w:ascii="Tahoma" w:hAnsi="Tahoma" w:cs="Tahoma"/>
          <w:sz w:val="20"/>
          <w:szCs w:val="20"/>
        </w:rPr>
        <w:t>şi</w:t>
      </w:r>
      <w:proofErr w:type="spellEnd"/>
      <w:r w:rsidRPr="009B6A6F">
        <w:rPr>
          <w:rFonts w:ascii="Tahoma" w:hAnsi="Tahoma" w:cs="Tahoma"/>
          <w:sz w:val="20"/>
          <w:szCs w:val="20"/>
        </w:rPr>
        <w:t xml:space="preserve"> au dat </w:t>
      </w:r>
      <w:proofErr w:type="spellStart"/>
      <w:r w:rsidRPr="009B6A6F">
        <w:rPr>
          <w:rFonts w:ascii="Tahoma" w:hAnsi="Tahoma" w:cs="Tahoma"/>
          <w:sz w:val="20"/>
          <w:szCs w:val="20"/>
        </w:rPr>
        <w:t>explicaţii</w:t>
      </w:r>
      <w:proofErr w:type="spellEnd"/>
      <w:r w:rsidRPr="009B6A6F">
        <w:rPr>
          <w:rFonts w:ascii="Tahoma" w:hAnsi="Tahoma" w:cs="Tahoma"/>
          <w:sz w:val="20"/>
          <w:szCs w:val="20"/>
        </w:rPr>
        <w:t>;</w:t>
      </w:r>
    </w:p>
    <w:p w14:paraId="6D483435"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b)</w:t>
      </w:r>
      <w:r w:rsidRPr="009B6A6F">
        <w:rPr>
          <w:sz w:val="20"/>
          <w:szCs w:val="20"/>
        </w:rPr>
        <w:t xml:space="preserve">      </w:t>
      </w:r>
      <w:r w:rsidRPr="009B6A6F">
        <w:rPr>
          <w:rFonts w:ascii="Tahoma" w:hAnsi="Tahoma" w:cs="Tahoma"/>
          <w:sz w:val="20"/>
          <w:szCs w:val="20"/>
        </w:rPr>
        <w:t xml:space="preserve">rezolvând problema dreptului în litigiu, nu a indicat suma adjudecată, bunurile ce urmează a fi remise sau </w:t>
      </w:r>
      <w:proofErr w:type="spellStart"/>
      <w:r w:rsidRPr="009B6A6F">
        <w:rPr>
          <w:rFonts w:ascii="Tahoma" w:hAnsi="Tahoma" w:cs="Tahoma"/>
          <w:sz w:val="20"/>
          <w:szCs w:val="20"/>
        </w:rPr>
        <w:t>acţiunile</w:t>
      </w:r>
      <w:proofErr w:type="spellEnd"/>
      <w:r w:rsidRPr="009B6A6F">
        <w:rPr>
          <w:rFonts w:ascii="Tahoma" w:hAnsi="Tahoma" w:cs="Tahoma"/>
          <w:sz w:val="20"/>
          <w:szCs w:val="20"/>
        </w:rPr>
        <w:t xml:space="preserve"> pe care pârâtul trebuie să le îndeplinească;</w:t>
      </w:r>
    </w:p>
    <w:p w14:paraId="0607C041"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c)</w:t>
      </w:r>
      <w:r w:rsidRPr="009B6A6F">
        <w:rPr>
          <w:sz w:val="20"/>
          <w:szCs w:val="20"/>
        </w:rPr>
        <w:t xml:space="preserve">       </w:t>
      </w:r>
      <w:r w:rsidRPr="009B6A6F">
        <w:rPr>
          <w:rFonts w:ascii="Tahoma" w:hAnsi="Tahoma" w:cs="Tahoma"/>
          <w:sz w:val="20"/>
          <w:szCs w:val="20"/>
        </w:rPr>
        <w:t xml:space="preserve">nu a rezolvat problema repartizării între </w:t>
      </w:r>
      <w:proofErr w:type="spellStart"/>
      <w:r w:rsidRPr="009B6A6F">
        <w:rPr>
          <w:rFonts w:ascii="Tahoma" w:hAnsi="Tahoma" w:cs="Tahoma"/>
          <w:sz w:val="20"/>
          <w:szCs w:val="20"/>
        </w:rPr>
        <w:t>părţi</w:t>
      </w:r>
      <w:proofErr w:type="spellEnd"/>
      <w:r w:rsidRPr="009B6A6F">
        <w:rPr>
          <w:rFonts w:ascii="Tahoma" w:hAnsi="Tahoma" w:cs="Tahoma"/>
          <w:sz w:val="20"/>
          <w:szCs w:val="20"/>
        </w:rPr>
        <w:t xml:space="preserve"> a cheltuielilor de arbitraj ori a omis să se </w:t>
      </w:r>
      <w:proofErr w:type="spellStart"/>
      <w:r w:rsidRPr="009B6A6F">
        <w:rPr>
          <w:rFonts w:ascii="Tahoma" w:hAnsi="Tahoma" w:cs="Tahoma"/>
          <w:sz w:val="20"/>
          <w:szCs w:val="20"/>
        </w:rPr>
        <w:t>pronunţe</w:t>
      </w:r>
      <w:proofErr w:type="spellEnd"/>
      <w:r w:rsidRPr="009B6A6F">
        <w:rPr>
          <w:rFonts w:ascii="Tahoma" w:hAnsi="Tahoma" w:cs="Tahoma"/>
          <w:sz w:val="20"/>
          <w:szCs w:val="20"/>
        </w:rPr>
        <w:t xml:space="preserve"> asupra cererilor martorilor, </w:t>
      </w:r>
      <w:proofErr w:type="spellStart"/>
      <w:r w:rsidRPr="009B6A6F">
        <w:rPr>
          <w:rFonts w:ascii="Tahoma" w:hAnsi="Tahoma" w:cs="Tahoma"/>
          <w:sz w:val="20"/>
          <w:szCs w:val="20"/>
        </w:rPr>
        <w:t>experţilor</w:t>
      </w:r>
      <w:proofErr w:type="spellEnd"/>
      <w:r w:rsidRPr="009B6A6F">
        <w:rPr>
          <w:rFonts w:ascii="Tahoma" w:hAnsi="Tahoma" w:cs="Tahoma"/>
          <w:sz w:val="20"/>
          <w:szCs w:val="20"/>
        </w:rPr>
        <w:t xml:space="preserve">, </w:t>
      </w:r>
      <w:proofErr w:type="spellStart"/>
      <w:r w:rsidRPr="009B6A6F">
        <w:rPr>
          <w:rFonts w:ascii="Tahoma" w:hAnsi="Tahoma" w:cs="Tahoma"/>
          <w:sz w:val="20"/>
          <w:szCs w:val="20"/>
        </w:rPr>
        <w:t>specialiştilor</w:t>
      </w:r>
      <w:proofErr w:type="spellEnd"/>
      <w:r w:rsidRPr="009B6A6F">
        <w:rPr>
          <w:rFonts w:ascii="Tahoma" w:hAnsi="Tahoma" w:cs="Tahoma"/>
          <w:sz w:val="20"/>
          <w:szCs w:val="20"/>
        </w:rPr>
        <w:t xml:space="preserve">, </w:t>
      </w:r>
      <w:proofErr w:type="spellStart"/>
      <w:r w:rsidRPr="009B6A6F">
        <w:rPr>
          <w:rFonts w:ascii="Tahoma" w:hAnsi="Tahoma" w:cs="Tahoma"/>
          <w:sz w:val="20"/>
          <w:szCs w:val="20"/>
        </w:rPr>
        <w:t>interpreţilor</w:t>
      </w:r>
      <w:proofErr w:type="spellEnd"/>
      <w:r w:rsidRPr="009B6A6F">
        <w:rPr>
          <w:rFonts w:ascii="Tahoma" w:hAnsi="Tahoma" w:cs="Tahoma"/>
          <w:sz w:val="20"/>
          <w:szCs w:val="20"/>
        </w:rPr>
        <w:t xml:space="preserve"> sau </w:t>
      </w:r>
      <w:proofErr w:type="spellStart"/>
      <w:r w:rsidRPr="009B6A6F">
        <w:rPr>
          <w:rFonts w:ascii="Tahoma" w:hAnsi="Tahoma" w:cs="Tahoma"/>
          <w:sz w:val="20"/>
          <w:szCs w:val="20"/>
        </w:rPr>
        <w:t>reprezentanţilor</w:t>
      </w:r>
      <w:proofErr w:type="spellEnd"/>
      <w:r w:rsidRPr="009B6A6F">
        <w:rPr>
          <w:rFonts w:ascii="Tahoma" w:hAnsi="Tahoma" w:cs="Tahoma"/>
          <w:sz w:val="20"/>
          <w:szCs w:val="20"/>
        </w:rPr>
        <w:t xml:space="preserve"> cu privire la cheltuielile de arbitraj a căror compensare li se cuvine.</w:t>
      </w:r>
    </w:p>
    <w:p w14:paraId="72673FC6"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(5) Hotărârea de completare/redactare, de interpretare sau de corectare a </w:t>
      </w:r>
      <w:proofErr w:type="spellStart"/>
      <w:r w:rsidRPr="009B6A6F">
        <w:rPr>
          <w:rFonts w:ascii="Tahoma" w:hAnsi="Tahoma" w:cs="Tahoma"/>
          <w:sz w:val="20"/>
          <w:szCs w:val="20"/>
        </w:rPr>
        <w:t>greşelilor</w:t>
      </w:r>
      <w:proofErr w:type="spellEnd"/>
      <w:r w:rsidRPr="009B6A6F">
        <w:rPr>
          <w:rFonts w:ascii="Tahoma" w:hAnsi="Tahoma" w:cs="Tahoma"/>
          <w:sz w:val="20"/>
          <w:szCs w:val="20"/>
        </w:rPr>
        <w:t xml:space="preserve"> se dau cu citarea </w:t>
      </w:r>
      <w:proofErr w:type="spellStart"/>
      <w:r w:rsidRPr="009B6A6F">
        <w:rPr>
          <w:rFonts w:ascii="Tahoma" w:hAnsi="Tahoma" w:cs="Tahoma"/>
          <w:sz w:val="20"/>
          <w:szCs w:val="20"/>
        </w:rPr>
        <w:t>părţilor</w:t>
      </w:r>
      <w:proofErr w:type="spellEnd"/>
      <w:r w:rsidRPr="009B6A6F">
        <w:rPr>
          <w:rFonts w:ascii="Tahoma" w:hAnsi="Tahoma" w:cs="Tahoma"/>
          <w:sz w:val="20"/>
          <w:szCs w:val="20"/>
        </w:rPr>
        <w:t xml:space="preserve">. Neprezentarea lor însă nu împiedică examinarea pricinii. Aceste acte fac parte integrantă a hotărârii arbitrale. </w:t>
      </w:r>
    </w:p>
    <w:p w14:paraId="7E0677AD"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(6) Orice îndreptare a unei erori materiale sau lămurire a unei hotărâri arbitrale se va întocmi în forma prevăzută pentru hotărârea arbitrală, se va </w:t>
      </w:r>
      <w:proofErr w:type="spellStart"/>
      <w:r w:rsidRPr="009B6A6F">
        <w:rPr>
          <w:rFonts w:ascii="Tahoma" w:hAnsi="Tahoma" w:cs="Tahoma"/>
          <w:sz w:val="20"/>
          <w:szCs w:val="20"/>
        </w:rPr>
        <w:t>ataşa</w:t>
      </w:r>
      <w:proofErr w:type="spellEnd"/>
      <w:r w:rsidRPr="009B6A6F">
        <w:rPr>
          <w:rFonts w:ascii="Tahoma" w:hAnsi="Tahoma" w:cs="Tahoma"/>
          <w:sz w:val="20"/>
          <w:szCs w:val="20"/>
        </w:rPr>
        <w:t xml:space="preserve"> la hotărâre făcând corp comun cu aceasta, fiind depusă în dosarul litigiului arbitral. </w:t>
      </w:r>
    </w:p>
    <w:p w14:paraId="592A25A7" w14:textId="77777777" w:rsidR="00D37ED3" w:rsidRPr="009B6A6F"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(7) Hotărârea de rectificare, hotărârea de interpretare </w:t>
      </w:r>
      <w:proofErr w:type="spellStart"/>
      <w:r w:rsidRPr="009B6A6F">
        <w:rPr>
          <w:rFonts w:ascii="Tahoma" w:hAnsi="Tahoma" w:cs="Tahoma"/>
          <w:sz w:val="20"/>
          <w:szCs w:val="20"/>
        </w:rPr>
        <w:t>şi</w:t>
      </w:r>
      <w:proofErr w:type="spellEnd"/>
      <w:r w:rsidRPr="009B6A6F">
        <w:rPr>
          <w:rFonts w:ascii="Tahoma" w:hAnsi="Tahoma" w:cs="Tahoma"/>
          <w:sz w:val="20"/>
          <w:szCs w:val="20"/>
        </w:rPr>
        <w:t xml:space="preserve"> hotărârea </w:t>
      </w:r>
      <w:proofErr w:type="spellStart"/>
      <w:r w:rsidRPr="009B6A6F">
        <w:rPr>
          <w:rFonts w:ascii="Tahoma" w:hAnsi="Tahoma" w:cs="Tahoma"/>
          <w:sz w:val="20"/>
          <w:szCs w:val="20"/>
        </w:rPr>
        <w:t>adiţională</w:t>
      </w:r>
      <w:proofErr w:type="spellEnd"/>
      <w:r w:rsidRPr="009B6A6F">
        <w:rPr>
          <w:rFonts w:ascii="Tahoma" w:hAnsi="Tahoma" w:cs="Tahoma"/>
          <w:sz w:val="20"/>
          <w:szCs w:val="20"/>
        </w:rPr>
        <w:t xml:space="preserve"> ca </w:t>
      </w:r>
      <w:proofErr w:type="spellStart"/>
      <w:r w:rsidRPr="009B6A6F">
        <w:rPr>
          <w:rFonts w:ascii="Tahoma" w:hAnsi="Tahoma" w:cs="Tahoma"/>
          <w:sz w:val="20"/>
          <w:szCs w:val="20"/>
        </w:rPr>
        <w:t>şi</w:t>
      </w:r>
      <w:proofErr w:type="spellEnd"/>
      <w:r w:rsidRPr="009B6A6F">
        <w:rPr>
          <w:rFonts w:ascii="Tahoma" w:hAnsi="Tahoma" w:cs="Tahoma"/>
          <w:sz w:val="20"/>
          <w:szCs w:val="20"/>
        </w:rPr>
        <w:t xml:space="preserve"> hotărârea arbitrală </w:t>
      </w:r>
      <w:proofErr w:type="spellStart"/>
      <w:r w:rsidRPr="009B6A6F">
        <w:rPr>
          <w:rFonts w:ascii="Tahoma" w:hAnsi="Tahoma" w:cs="Tahoma"/>
          <w:sz w:val="20"/>
          <w:szCs w:val="20"/>
        </w:rPr>
        <w:t>pronunţată</w:t>
      </w:r>
      <w:proofErr w:type="spellEnd"/>
      <w:r w:rsidRPr="009B6A6F">
        <w:rPr>
          <w:rFonts w:ascii="Tahoma" w:hAnsi="Tahoma" w:cs="Tahoma"/>
          <w:sz w:val="20"/>
          <w:szCs w:val="20"/>
        </w:rPr>
        <w:t xml:space="preserve"> pot fi </w:t>
      </w:r>
      <w:proofErr w:type="spellStart"/>
      <w:r w:rsidRPr="009B6A6F">
        <w:rPr>
          <w:rFonts w:ascii="Tahoma" w:hAnsi="Tahoma" w:cs="Tahoma"/>
          <w:sz w:val="20"/>
          <w:szCs w:val="20"/>
        </w:rPr>
        <w:t>desfiinţate</w:t>
      </w:r>
      <w:proofErr w:type="spellEnd"/>
      <w:r w:rsidRPr="009B6A6F">
        <w:rPr>
          <w:rFonts w:ascii="Tahoma" w:hAnsi="Tahoma" w:cs="Tahoma"/>
          <w:sz w:val="20"/>
          <w:szCs w:val="20"/>
        </w:rPr>
        <w:t xml:space="preserve"> numai prin </w:t>
      </w:r>
      <w:proofErr w:type="spellStart"/>
      <w:r w:rsidRPr="009B6A6F">
        <w:rPr>
          <w:rFonts w:ascii="Tahoma" w:hAnsi="Tahoma" w:cs="Tahoma"/>
          <w:sz w:val="20"/>
          <w:szCs w:val="20"/>
        </w:rPr>
        <w:t>acţiune</w:t>
      </w:r>
      <w:proofErr w:type="spellEnd"/>
      <w:r w:rsidRPr="009B6A6F">
        <w:rPr>
          <w:rFonts w:ascii="Tahoma" w:hAnsi="Tahoma" w:cs="Tahoma"/>
          <w:sz w:val="20"/>
          <w:szCs w:val="20"/>
        </w:rPr>
        <w:t xml:space="preserve"> în anulare. </w:t>
      </w:r>
    </w:p>
    <w:p w14:paraId="40F3509C" w14:textId="77777777" w:rsidR="00D37ED3" w:rsidRPr="00CC4806" w:rsidRDefault="00D37ED3" w:rsidP="00D37ED3">
      <w:pPr>
        <w:spacing w:before="120" w:after="120"/>
        <w:jc w:val="both"/>
        <w:rPr>
          <w:rFonts w:ascii="Tahoma" w:hAnsi="Tahoma" w:cs="Tahoma"/>
          <w:sz w:val="20"/>
          <w:szCs w:val="20"/>
        </w:rPr>
      </w:pPr>
      <w:r w:rsidRPr="009B6A6F">
        <w:rPr>
          <w:rFonts w:ascii="Tahoma" w:hAnsi="Tahoma" w:cs="Tahoma"/>
          <w:sz w:val="20"/>
          <w:szCs w:val="20"/>
        </w:rPr>
        <w:t xml:space="preserve">(8) </w:t>
      </w:r>
      <w:proofErr w:type="spellStart"/>
      <w:r w:rsidRPr="009B6A6F">
        <w:rPr>
          <w:rFonts w:ascii="Tahoma" w:hAnsi="Tahoma" w:cs="Tahoma"/>
          <w:sz w:val="20"/>
          <w:szCs w:val="20"/>
        </w:rPr>
        <w:t>Părţile</w:t>
      </w:r>
      <w:proofErr w:type="spellEnd"/>
      <w:r w:rsidRPr="009B6A6F">
        <w:rPr>
          <w:rFonts w:ascii="Tahoma" w:hAnsi="Tahoma" w:cs="Tahoma"/>
          <w:sz w:val="20"/>
          <w:szCs w:val="20"/>
        </w:rPr>
        <w:t xml:space="preserve"> nu pot fi obligate la plata cheltuielilor</w:t>
      </w:r>
      <w:r w:rsidR="009A12B7" w:rsidRPr="009B6A6F">
        <w:rPr>
          <w:rFonts w:ascii="Tahoma" w:hAnsi="Tahoma" w:cs="Tahoma"/>
          <w:sz w:val="20"/>
          <w:szCs w:val="20"/>
        </w:rPr>
        <w:t xml:space="preserve"> generate</w:t>
      </w:r>
      <w:r w:rsidRPr="009B6A6F">
        <w:rPr>
          <w:rFonts w:ascii="Tahoma" w:hAnsi="Tahoma" w:cs="Tahoma"/>
          <w:sz w:val="20"/>
          <w:szCs w:val="20"/>
        </w:rPr>
        <w:t xml:space="preserve"> de</w:t>
      </w:r>
      <w:r w:rsidRPr="00CC4806">
        <w:rPr>
          <w:rFonts w:ascii="Tahoma" w:hAnsi="Tahoma" w:cs="Tahoma"/>
          <w:sz w:val="20"/>
          <w:szCs w:val="20"/>
        </w:rPr>
        <w:t xml:space="preserve"> completare, interpretare sau corectare a hotărârii arbitrale. </w:t>
      </w:r>
    </w:p>
    <w:p w14:paraId="51683B73" w14:textId="0B094F8F" w:rsidR="00D37ED3" w:rsidRPr="00CC4806" w:rsidRDefault="009B6A6F" w:rsidP="00D37ED3">
      <w:pPr>
        <w:spacing w:before="120" w:after="120"/>
        <w:jc w:val="both"/>
        <w:rPr>
          <w:rFonts w:ascii="Tahoma" w:hAnsi="Tahoma" w:cs="Tahoma"/>
          <w:sz w:val="20"/>
          <w:szCs w:val="20"/>
        </w:rPr>
      </w:pPr>
      <w:r>
        <w:rPr>
          <w:rStyle w:val="Robust"/>
          <w:rFonts w:ascii="Tahoma" w:hAnsi="Tahoma" w:cs="Tahoma"/>
          <w:sz w:val="20"/>
          <w:szCs w:val="20"/>
        </w:rPr>
        <w:t>Art.1</w:t>
      </w:r>
      <w:r w:rsidR="00B23E1E">
        <w:rPr>
          <w:rStyle w:val="Robust"/>
          <w:rFonts w:ascii="Tahoma" w:hAnsi="Tahoma" w:cs="Tahoma"/>
          <w:sz w:val="20"/>
          <w:szCs w:val="20"/>
        </w:rPr>
        <w:t>34</w:t>
      </w:r>
      <w:r w:rsidR="00D37ED3" w:rsidRPr="00CC4806">
        <w:rPr>
          <w:rStyle w:val="Robust"/>
          <w:rFonts w:ascii="Tahoma" w:hAnsi="Tahoma" w:cs="Tahoma"/>
          <w:sz w:val="20"/>
          <w:szCs w:val="20"/>
        </w:rPr>
        <w:t>. Hotărârea privind scoaterea cererii de pe rol sau repunerea pe rol</w:t>
      </w:r>
    </w:p>
    <w:p w14:paraId="26BD8F4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În cazul în care desfășurarea normală a litigiului este împiedicată din vina reclamantului, prin neîndeplinirea obligațiilor prevăzute de prezentele Reguli, tribunalul arbitral î-i va face o înștiințare scrisă, prin care i se va indica obligațiile ce îi revin</w:t>
      </w:r>
      <w:r w:rsidRPr="009B6A6F">
        <w:rPr>
          <w:rFonts w:ascii="Tahoma" w:hAnsi="Tahoma" w:cs="Tahoma"/>
          <w:sz w:val="20"/>
          <w:szCs w:val="20"/>
        </w:rPr>
        <w:t>,</w:t>
      </w:r>
      <w:r w:rsidR="009A12B7" w:rsidRPr="009B6A6F">
        <w:rPr>
          <w:rFonts w:ascii="Tahoma" w:hAnsi="Tahoma" w:cs="Tahoma"/>
          <w:sz w:val="20"/>
          <w:szCs w:val="20"/>
        </w:rPr>
        <w:t xml:space="preserve"> inclusiv privitor șa cheltuielile de arbitraj, </w:t>
      </w:r>
      <w:r w:rsidRPr="009B6A6F">
        <w:rPr>
          <w:rFonts w:ascii="Tahoma" w:hAnsi="Tahoma" w:cs="Tahoma"/>
          <w:sz w:val="20"/>
          <w:szCs w:val="20"/>
        </w:rPr>
        <w:t xml:space="preserve"> termenul</w:t>
      </w:r>
      <w:r w:rsidRPr="00CC4806">
        <w:rPr>
          <w:rFonts w:ascii="Tahoma" w:hAnsi="Tahoma" w:cs="Tahoma"/>
          <w:sz w:val="20"/>
          <w:szCs w:val="20"/>
        </w:rPr>
        <w:t xml:space="preserve"> pentru aducerea lor la îndeplinire, precum și consecințele neconformării.</w:t>
      </w:r>
    </w:p>
    <w:p w14:paraId="512DA0B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Dacă reclamantul nu răspunde sau nu se conformează obligațiilor ce îi revin în termenul stabilit, litigiul se scoate de pe rol prin hotărâre, fără a se restitui taxa de arbitraj.</w:t>
      </w:r>
    </w:p>
    <w:p w14:paraId="5E7B0F6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Tribunalul arbitral scoate cererea de pe rol și în cazul în care:</w:t>
      </w:r>
    </w:p>
    <w:p w14:paraId="320ABF7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a) o parte renunță la pretenție, cu excepția cazului în care partea opusă solicită tribunalului să se pronunțe asupra pretenției;</w:t>
      </w:r>
    </w:p>
    <w:p w14:paraId="61609C16" w14:textId="77777777" w:rsidR="00D37ED3" w:rsidRPr="009B6A6F"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b) cererea este semnată și depusă în arbitraj de o persoană </w:t>
      </w:r>
      <w:r w:rsidR="009A12B7" w:rsidRPr="009B6A6F">
        <w:rPr>
          <w:rFonts w:ascii="Tahoma" w:hAnsi="Tahoma" w:cs="Tahoma"/>
          <w:sz w:val="20"/>
          <w:szCs w:val="20"/>
        </w:rPr>
        <w:t>fără calitate;</w:t>
      </w:r>
    </w:p>
    <w:p w14:paraId="5250DFF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c) părțile citate legal nu s-au prezentat la ședința arbitrală după a doua citare și nici nu au solicitat examinarea cauzei în absența lor;</w:t>
      </w:r>
    </w:p>
    <w:p w14:paraId="03ADF19D" w14:textId="04F637B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d) reclamantul citat legal nu s-a prezentat a doua oară în ședința arbitrală, nu a comunicat arbitrajului motivele neprezentării sau motivele sunt considerate de tribunal ca fiind neîntemeiate, </w:t>
      </w:r>
      <w:r w:rsidR="00FF0C3C">
        <w:rPr>
          <w:rFonts w:ascii="Tahoma" w:hAnsi="Tahoma" w:cs="Tahoma"/>
          <w:sz w:val="20"/>
          <w:szCs w:val="20"/>
        </w:rPr>
        <w:t>și</w:t>
      </w:r>
      <w:r w:rsidRPr="00CC4806">
        <w:rPr>
          <w:rFonts w:ascii="Tahoma" w:hAnsi="Tahoma" w:cs="Tahoma"/>
          <w:sz w:val="20"/>
          <w:szCs w:val="20"/>
        </w:rPr>
        <w:t xml:space="preserve"> nu a solicitat examinarea cauzei în absența sa, iar pârâtul nu solicită soluționarea cauzei în fond;</w:t>
      </w:r>
    </w:p>
    <w:p w14:paraId="431ABB7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e) Curtea de Arbitraj a amânat sau a eșalonat plata taxei arbitrale, iar reclamantul nu a plătit-o în termenul stabilit de arbitraj;</w:t>
      </w:r>
    </w:p>
    <w:p w14:paraId="7395F31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f) în alte cazuri prevăzute de prezentele Reguli sau de lege. </w:t>
      </w:r>
    </w:p>
    <w:p w14:paraId="5A9B515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În cazul scoaterii cererii de pe rol, procesul încetează printr-o hotărâre arbitrală. După înlăturarea circumstanțelor care duc la scoaterea cererii de pe rol, persoana interesată poate adresa Curții de Arbitraj o nouă cerere, conform dispozițiilor generale a prezentelor Reguli. </w:t>
      </w:r>
    </w:p>
    <w:p w14:paraId="138C0884" w14:textId="490046B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9B6A6F">
        <w:rPr>
          <w:rFonts w:ascii="Tahoma" w:hAnsi="Tahoma" w:cs="Tahoma"/>
          <w:sz w:val="20"/>
          <w:szCs w:val="20"/>
        </w:rPr>
        <w:t>5</w:t>
      </w:r>
      <w:r w:rsidRPr="00CC4806">
        <w:rPr>
          <w:rFonts w:ascii="Tahoma" w:hAnsi="Tahoma" w:cs="Tahoma"/>
          <w:sz w:val="20"/>
          <w:szCs w:val="20"/>
        </w:rPr>
        <w:t xml:space="preserve">) Dacă hotărârea arbitrală a fost desființată de instanța de judecată, tribunalul arbitral, iar în lipsa acestuia, președintele Curții de Arbitraj </w:t>
      </w:r>
      <w:r w:rsidR="00FF0C3C">
        <w:rPr>
          <w:rFonts w:ascii="Tahoma" w:hAnsi="Tahoma" w:cs="Tahoma"/>
          <w:sz w:val="20"/>
          <w:szCs w:val="20"/>
        </w:rPr>
        <w:t xml:space="preserve">este în drept </w:t>
      </w:r>
      <w:r w:rsidRPr="00CC4806">
        <w:rPr>
          <w:rFonts w:ascii="Tahoma" w:hAnsi="Tahoma" w:cs="Tahoma"/>
          <w:sz w:val="20"/>
          <w:szCs w:val="20"/>
        </w:rPr>
        <w:t>prin încheiere</w:t>
      </w:r>
      <w:r w:rsidR="00FF0C3C">
        <w:rPr>
          <w:rFonts w:ascii="Tahoma" w:hAnsi="Tahoma" w:cs="Tahoma"/>
          <w:sz w:val="20"/>
          <w:szCs w:val="20"/>
        </w:rPr>
        <w:t xml:space="preserve"> să dispună</w:t>
      </w:r>
      <w:r w:rsidRPr="00CC4806">
        <w:rPr>
          <w:rFonts w:ascii="Tahoma" w:hAnsi="Tahoma" w:cs="Tahoma"/>
          <w:sz w:val="20"/>
          <w:szCs w:val="20"/>
        </w:rPr>
        <w:t xml:space="preserve"> repune</w:t>
      </w:r>
      <w:r w:rsidR="00FF0C3C">
        <w:rPr>
          <w:rFonts w:ascii="Tahoma" w:hAnsi="Tahoma" w:cs="Tahoma"/>
          <w:sz w:val="20"/>
          <w:szCs w:val="20"/>
        </w:rPr>
        <w:t>rea</w:t>
      </w:r>
      <w:r w:rsidRPr="00CC4806">
        <w:rPr>
          <w:rFonts w:ascii="Tahoma" w:hAnsi="Tahoma" w:cs="Tahoma"/>
          <w:sz w:val="20"/>
          <w:szCs w:val="20"/>
        </w:rPr>
        <w:t xml:space="preserve"> pe rol </w:t>
      </w:r>
      <w:r w:rsidR="00FF0C3C">
        <w:rPr>
          <w:rFonts w:ascii="Tahoma" w:hAnsi="Tahoma" w:cs="Tahoma"/>
          <w:sz w:val="20"/>
          <w:szCs w:val="20"/>
        </w:rPr>
        <w:t xml:space="preserve">a </w:t>
      </w:r>
      <w:r w:rsidRPr="00CC4806">
        <w:rPr>
          <w:rFonts w:ascii="Tahoma" w:hAnsi="Tahoma" w:cs="Tahoma"/>
          <w:sz w:val="20"/>
          <w:szCs w:val="20"/>
        </w:rPr>
        <w:t>cauz</w:t>
      </w:r>
      <w:r w:rsidR="00FF0C3C">
        <w:rPr>
          <w:rFonts w:ascii="Tahoma" w:hAnsi="Tahoma" w:cs="Tahoma"/>
          <w:sz w:val="20"/>
          <w:szCs w:val="20"/>
        </w:rPr>
        <w:t>ei</w:t>
      </w:r>
      <w:r w:rsidRPr="00CC4806">
        <w:rPr>
          <w:rFonts w:ascii="Tahoma" w:hAnsi="Tahoma" w:cs="Tahoma"/>
          <w:sz w:val="20"/>
          <w:szCs w:val="20"/>
        </w:rPr>
        <w:t xml:space="preserve"> arbitral</w:t>
      </w:r>
      <w:r w:rsidR="00FF0C3C">
        <w:rPr>
          <w:rFonts w:ascii="Tahoma" w:hAnsi="Tahoma" w:cs="Tahoma"/>
          <w:sz w:val="20"/>
          <w:szCs w:val="20"/>
        </w:rPr>
        <w:t>e</w:t>
      </w:r>
      <w:r w:rsidRPr="00CC4806">
        <w:rPr>
          <w:rFonts w:ascii="Tahoma" w:hAnsi="Tahoma" w:cs="Tahoma"/>
          <w:sz w:val="20"/>
          <w:szCs w:val="20"/>
        </w:rPr>
        <w:t xml:space="preserve"> în vederea unor dezbateri suplimentare, stabilindu-se un nou termen de arbitrare, cu citarea, </w:t>
      </w:r>
      <w:r w:rsidRPr="00CC4806">
        <w:rPr>
          <w:rFonts w:ascii="Tahoma" w:hAnsi="Tahoma" w:cs="Tahoma"/>
          <w:sz w:val="20"/>
          <w:szCs w:val="20"/>
        </w:rPr>
        <w:lastRenderedPageBreak/>
        <w:t>după caz, a părților, sub condiția dacă cauza nu se examinează în lipsa părților, pe baza probelor anexate la dosar. La reexaminarea cauzei arbitrale taxa de arbitraj suplimentară nu se achită.</w:t>
      </w:r>
    </w:p>
    <w:p w14:paraId="7E2F733C" w14:textId="7C6E6475" w:rsidR="00D37ED3" w:rsidRPr="00CC4806" w:rsidRDefault="009B6A6F" w:rsidP="00D37ED3">
      <w:pPr>
        <w:spacing w:before="120" w:after="120"/>
        <w:jc w:val="both"/>
        <w:rPr>
          <w:rFonts w:ascii="Tahoma" w:hAnsi="Tahoma" w:cs="Tahoma"/>
          <w:b/>
          <w:sz w:val="20"/>
          <w:szCs w:val="20"/>
        </w:rPr>
      </w:pPr>
      <w:r>
        <w:rPr>
          <w:rFonts w:ascii="Tahoma" w:hAnsi="Tahoma" w:cs="Tahoma"/>
          <w:b/>
          <w:sz w:val="20"/>
          <w:szCs w:val="20"/>
        </w:rPr>
        <w:t>Art.1</w:t>
      </w:r>
      <w:r w:rsidR="00B23E1E">
        <w:rPr>
          <w:rFonts w:ascii="Tahoma" w:hAnsi="Tahoma" w:cs="Tahoma"/>
          <w:b/>
          <w:sz w:val="20"/>
          <w:szCs w:val="20"/>
        </w:rPr>
        <w:t>35</w:t>
      </w:r>
      <w:r w:rsidR="00D37ED3" w:rsidRPr="00CC4806">
        <w:rPr>
          <w:rFonts w:ascii="Tahoma" w:hAnsi="Tahoma" w:cs="Tahoma"/>
          <w:b/>
          <w:sz w:val="20"/>
          <w:szCs w:val="20"/>
        </w:rPr>
        <w:t>. Asigurarea executării hotărârii.</w:t>
      </w:r>
    </w:p>
    <w:p w14:paraId="7D64C957"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Concomitent cu pronunțarea unei hotărâri privind încasarea unor sume de bani, sau predarea și/sau revendicarea unor bunuri sau a contravalorii lor, tribunalul arbitral, la cererea părții interesate, depusă cel târziu în timpul pledoariilor, este în drept să dispună în dispozitivul hotărârii aplicarea măsurilor de asigurare.  </w:t>
      </w:r>
    </w:p>
    <w:p w14:paraId="1E8D1B40" w14:textId="5EFCDB98" w:rsidR="00D37ED3" w:rsidRPr="00CC4806" w:rsidRDefault="00A748BA" w:rsidP="00D37ED3">
      <w:pPr>
        <w:spacing w:before="120" w:after="120"/>
        <w:jc w:val="both"/>
        <w:rPr>
          <w:rFonts w:ascii="Tahoma" w:hAnsi="Tahoma" w:cs="Tahoma"/>
          <w:sz w:val="20"/>
          <w:szCs w:val="20"/>
        </w:rPr>
      </w:pPr>
      <w:r>
        <w:rPr>
          <w:rStyle w:val="Robust"/>
          <w:rFonts w:ascii="Tahoma" w:hAnsi="Tahoma" w:cs="Tahoma"/>
          <w:sz w:val="20"/>
          <w:szCs w:val="20"/>
        </w:rPr>
        <w:t>Art.1</w:t>
      </w:r>
      <w:r w:rsidR="00B23E1E">
        <w:rPr>
          <w:rStyle w:val="Robust"/>
          <w:rFonts w:ascii="Tahoma" w:hAnsi="Tahoma" w:cs="Tahoma"/>
          <w:sz w:val="20"/>
          <w:szCs w:val="20"/>
        </w:rPr>
        <w:t>36</w:t>
      </w:r>
      <w:r w:rsidR="00D37ED3" w:rsidRPr="00CC4806">
        <w:rPr>
          <w:rStyle w:val="Robust"/>
          <w:rFonts w:ascii="Tahoma" w:hAnsi="Tahoma" w:cs="Tahoma"/>
          <w:sz w:val="20"/>
          <w:szCs w:val="20"/>
        </w:rPr>
        <w:t>. Efectele hotărârii arbitrale.</w:t>
      </w:r>
    </w:p>
    <w:p w14:paraId="265B177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Hotărârea arbitrală este definitivă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obligatorie. Ea se aduce la îndeplinire de bunăvoie de partea împotriva căreia s-a </w:t>
      </w:r>
      <w:proofErr w:type="spellStart"/>
      <w:r w:rsidRPr="00CC4806">
        <w:rPr>
          <w:rFonts w:ascii="Tahoma" w:hAnsi="Tahoma" w:cs="Tahoma"/>
          <w:sz w:val="20"/>
          <w:szCs w:val="20"/>
        </w:rPr>
        <w:t>pronunţat</w:t>
      </w:r>
      <w:proofErr w:type="spellEnd"/>
      <w:r w:rsidRPr="00CC4806">
        <w:rPr>
          <w:rFonts w:ascii="Tahoma" w:hAnsi="Tahoma" w:cs="Tahoma"/>
          <w:sz w:val="20"/>
          <w:szCs w:val="20"/>
        </w:rPr>
        <w:t>, de îndată sau în termenul arătat în hotărârea arbitrală.</w:t>
      </w:r>
    </w:p>
    <w:p w14:paraId="0FA08A2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Asistentul arbitral are obligația de a comunica hotărârea </w:t>
      </w:r>
      <w:r w:rsidRPr="009B6A6F">
        <w:rPr>
          <w:rFonts w:ascii="Tahoma" w:hAnsi="Tahoma" w:cs="Tahoma"/>
          <w:sz w:val="20"/>
          <w:szCs w:val="20"/>
        </w:rPr>
        <w:t>părți</w:t>
      </w:r>
      <w:r w:rsidR="009A12B7" w:rsidRPr="009B6A6F">
        <w:rPr>
          <w:rFonts w:ascii="Tahoma" w:hAnsi="Tahoma" w:cs="Tahoma"/>
          <w:sz w:val="20"/>
          <w:szCs w:val="20"/>
        </w:rPr>
        <w:t>lor</w:t>
      </w:r>
      <w:r w:rsidRPr="009B6A6F">
        <w:rPr>
          <w:rFonts w:ascii="Tahoma" w:hAnsi="Tahoma" w:cs="Tahoma"/>
          <w:sz w:val="20"/>
          <w:szCs w:val="20"/>
        </w:rPr>
        <w:t xml:space="preserve"> î</w:t>
      </w:r>
      <w:r w:rsidRPr="00CC4806">
        <w:rPr>
          <w:rFonts w:ascii="Tahoma" w:hAnsi="Tahoma" w:cs="Tahoma"/>
          <w:sz w:val="20"/>
          <w:szCs w:val="20"/>
        </w:rPr>
        <w:t>n termen de 3 zile de la data semnării de către arbitri.</w:t>
      </w:r>
    </w:p>
    <w:p w14:paraId="1CDFA93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Hotărârea arbitrală comunicată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are efectele unei hotărâri </w:t>
      </w:r>
      <w:proofErr w:type="spellStart"/>
      <w:r w:rsidRPr="00CC4806">
        <w:rPr>
          <w:rFonts w:ascii="Tahoma" w:hAnsi="Tahoma" w:cs="Tahoma"/>
          <w:sz w:val="20"/>
          <w:szCs w:val="20"/>
        </w:rPr>
        <w:t>judecătoreşti</w:t>
      </w:r>
      <w:proofErr w:type="spellEnd"/>
      <w:r w:rsidRPr="00CC4806">
        <w:rPr>
          <w:rFonts w:ascii="Tahoma" w:hAnsi="Tahoma" w:cs="Tahoma"/>
          <w:sz w:val="20"/>
          <w:szCs w:val="20"/>
        </w:rPr>
        <w:t xml:space="preserve"> definitive. </w:t>
      </w:r>
    </w:p>
    <w:p w14:paraId="4B6AA62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Hotărârea arbitrală constituie titlu executoriu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se execută silit, potrivit </w:t>
      </w:r>
      <w:proofErr w:type="spellStart"/>
      <w:r w:rsidRPr="00CC4806">
        <w:rPr>
          <w:rFonts w:ascii="Tahoma" w:hAnsi="Tahoma" w:cs="Tahoma"/>
          <w:sz w:val="20"/>
          <w:szCs w:val="20"/>
        </w:rPr>
        <w:t>dispoziţiilor</w:t>
      </w:r>
      <w:proofErr w:type="spellEnd"/>
      <w:r w:rsidRPr="00CC4806">
        <w:rPr>
          <w:rFonts w:ascii="Tahoma" w:hAnsi="Tahoma" w:cs="Tahoma"/>
          <w:sz w:val="20"/>
          <w:szCs w:val="20"/>
        </w:rPr>
        <w:t xml:space="preserve"> Codului de procedură civilă. </w:t>
      </w:r>
    </w:p>
    <w:p w14:paraId="5574E87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A748BA">
        <w:rPr>
          <w:rFonts w:ascii="Tahoma" w:hAnsi="Tahoma" w:cs="Tahoma"/>
          <w:sz w:val="20"/>
          <w:szCs w:val="20"/>
        </w:rPr>
        <w:t>5</w:t>
      </w:r>
      <w:r w:rsidRPr="00CC4806">
        <w:rPr>
          <w:rFonts w:ascii="Tahoma" w:hAnsi="Tahoma" w:cs="Tahoma"/>
          <w:sz w:val="20"/>
          <w:szCs w:val="20"/>
        </w:rPr>
        <w:t xml:space="preserve">) Hotărârea arbitrală poate fi desființată numai prin acțiunea în anulare, pentru motivele expres și limitativ prevăzute de Codul de procedură civilă. </w:t>
      </w:r>
    </w:p>
    <w:p w14:paraId="01078703" w14:textId="77777777" w:rsidR="00D37ED3" w:rsidRPr="00CC4806" w:rsidRDefault="00D37ED3" w:rsidP="00D37ED3">
      <w:pPr>
        <w:spacing w:before="120" w:after="120"/>
        <w:jc w:val="center"/>
        <w:rPr>
          <w:rStyle w:val="Robust"/>
          <w:rFonts w:ascii="Tahoma" w:hAnsi="Tahoma" w:cs="Tahoma"/>
          <w:sz w:val="20"/>
          <w:szCs w:val="20"/>
        </w:rPr>
      </w:pPr>
      <w:r w:rsidRPr="00CC4806">
        <w:rPr>
          <w:rStyle w:val="Robust"/>
          <w:rFonts w:ascii="Tahoma" w:hAnsi="Tahoma" w:cs="Tahoma"/>
          <w:sz w:val="20"/>
          <w:szCs w:val="20"/>
        </w:rPr>
        <w:t xml:space="preserve">Capitolul XII </w:t>
      </w:r>
      <w:r w:rsidRPr="00CC4806">
        <w:rPr>
          <w:rFonts w:ascii="Tahoma" w:hAnsi="Tahoma" w:cs="Tahoma"/>
          <w:b/>
          <w:bCs/>
          <w:sz w:val="20"/>
          <w:szCs w:val="20"/>
        </w:rPr>
        <w:br/>
      </w:r>
      <w:r w:rsidRPr="00CC4806">
        <w:rPr>
          <w:rStyle w:val="Robust"/>
          <w:rFonts w:ascii="Tahoma" w:hAnsi="Tahoma" w:cs="Tahoma"/>
          <w:sz w:val="20"/>
          <w:szCs w:val="20"/>
        </w:rPr>
        <w:t>Procedura de arbitraj simplificată</w:t>
      </w:r>
    </w:p>
    <w:p w14:paraId="18D326C7" w14:textId="53FD6B66" w:rsidR="00D37ED3" w:rsidRPr="00CC4806" w:rsidRDefault="00A748BA" w:rsidP="00D37ED3">
      <w:pPr>
        <w:spacing w:before="120" w:after="120"/>
        <w:jc w:val="both"/>
        <w:rPr>
          <w:rFonts w:ascii="Tahoma" w:hAnsi="Tahoma" w:cs="Tahoma"/>
          <w:sz w:val="20"/>
          <w:szCs w:val="20"/>
        </w:rPr>
      </w:pPr>
      <w:r>
        <w:rPr>
          <w:rFonts w:ascii="Tahoma" w:hAnsi="Tahoma" w:cs="Tahoma"/>
          <w:b/>
          <w:bCs/>
          <w:sz w:val="20"/>
          <w:szCs w:val="20"/>
        </w:rPr>
        <w:t>Art. 1</w:t>
      </w:r>
      <w:r w:rsidR="00B23E1E">
        <w:rPr>
          <w:rFonts w:ascii="Tahoma" w:hAnsi="Tahoma" w:cs="Tahoma"/>
          <w:b/>
          <w:bCs/>
          <w:sz w:val="20"/>
          <w:szCs w:val="20"/>
        </w:rPr>
        <w:t>37</w:t>
      </w:r>
      <w:r w:rsidR="00D37ED3" w:rsidRPr="00CC4806">
        <w:rPr>
          <w:rFonts w:ascii="Tahoma" w:hAnsi="Tahoma" w:cs="Tahoma"/>
          <w:b/>
          <w:bCs/>
          <w:sz w:val="20"/>
          <w:szCs w:val="20"/>
        </w:rPr>
        <w:t>. Domeniul de aplicare.</w:t>
      </w:r>
    </w:p>
    <w:p w14:paraId="77836BF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Procedura arbitrală simplificată se aplică atunci când valoarea litigiului arbitral este mai mică de 200.000 lei/RON sau în cazul în care părțile convin asupra aplicării acestora</w:t>
      </w:r>
      <w:r w:rsidR="009A12B7">
        <w:rPr>
          <w:rFonts w:ascii="Tahoma" w:hAnsi="Tahoma" w:cs="Tahoma"/>
          <w:sz w:val="20"/>
          <w:szCs w:val="20"/>
        </w:rPr>
        <w:t xml:space="preserve"> </w:t>
      </w:r>
      <w:r w:rsidR="009A12B7" w:rsidRPr="00A748BA">
        <w:rPr>
          <w:rFonts w:ascii="Tahoma" w:hAnsi="Tahoma" w:cs="Tahoma"/>
          <w:sz w:val="20"/>
          <w:szCs w:val="20"/>
        </w:rPr>
        <w:t>indiferent de cuantum</w:t>
      </w:r>
      <w:r w:rsidRPr="00A748BA">
        <w:rPr>
          <w:rFonts w:ascii="Tahoma" w:hAnsi="Tahoma" w:cs="Tahoma"/>
          <w:sz w:val="20"/>
          <w:szCs w:val="20"/>
        </w:rPr>
        <w:t>.</w:t>
      </w:r>
    </w:p>
    <w:p w14:paraId="07D1FFF9"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Pentru stabilirea valorii cererii potrivit alin. (1) nu se iau în considerare dobânzile, cheltuielile de arbitrare și alte venituri accesorii. </w:t>
      </w:r>
    </w:p>
    <w:p w14:paraId="1E559A7F"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După primirea acțiunii arbitrale a cărei valoare se estimează conform alin.(1), Curtea de Arbitraj va informa părțile </w:t>
      </w:r>
      <w:r w:rsidR="009A12B7" w:rsidRPr="00A748BA">
        <w:rPr>
          <w:rFonts w:ascii="Tahoma" w:hAnsi="Tahoma" w:cs="Tahoma"/>
          <w:sz w:val="20"/>
          <w:szCs w:val="20"/>
        </w:rPr>
        <w:t>privitor la aplicarea procedurii</w:t>
      </w:r>
      <w:r w:rsidR="009A12B7">
        <w:rPr>
          <w:rFonts w:ascii="Tahoma" w:hAnsi="Tahoma" w:cs="Tahoma"/>
          <w:sz w:val="20"/>
          <w:szCs w:val="20"/>
        </w:rPr>
        <w:t xml:space="preserve"> simplificate</w:t>
      </w:r>
      <w:r w:rsidRPr="00CC4806">
        <w:rPr>
          <w:rFonts w:ascii="Tahoma" w:hAnsi="Tahoma" w:cs="Tahoma"/>
          <w:sz w:val="20"/>
          <w:szCs w:val="20"/>
        </w:rPr>
        <w:t xml:space="preserve">. </w:t>
      </w:r>
    </w:p>
    <w:p w14:paraId="5514C5F7" w14:textId="52D6D662" w:rsidR="00D37ED3" w:rsidRPr="00CC4806" w:rsidRDefault="00A748BA" w:rsidP="00D37ED3">
      <w:pPr>
        <w:spacing w:before="120" w:after="120"/>
        <w:jc w:val="both"/>
        <w:rPr>
          <w:rFonts w:ascii="Tahoma" w:hAnsi="Tahoma" w:cs="Tahoma"/>
          <w:b/>
          <w:sz w:val="20"/>
          <w:szCs w:val="20"/>
        </w:rPr>
      </w:pPr>
      <w:r>
        <w:rPr>
          <w:rFonts w:ascii="Tahoma" w:hAnsi="Tahoma" w:cs="Tahoma"/>
          <w:b/>
          <w:sz w:val="20"/>
          <w:szCs w:val="20"/>
        </w:rPr>
        <w:t>Art.1</w:t>
      </w:r>
      <w:r w:rsidR="00B23E1E">
        <w:rPr>
          <w:rFonts w:ascii="Tahoma" w:hAnsi="Tahoma" w:cs="Tahoma"/>
          <w:b/>
          <w:sz w:val="20"/>
          <w:szCs w:val="20"/>
        </w:rPr>
        <w:t>38</w:t>
      </w:r>
      <w:r w:rsidR="00D37ED3" w:rsidRPr="00CC4806">
        <w:rPr>
          <w:rFonts w:ascii="Tahoma" w:hAnsi="Tahoma" w:cs="Tahoma"/>
          <w:b/>
          <w:sz w:val="20"/>
          <w:szCs w:val="20"/>
        </w:rPr>
        <w:t xml:space="preserve">. Constituirea tribunalului arbitral. </w:t>
      </w:r>
    </w:p>
    <w:p w14:paraId="18FB67A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cazul procedurii arbitrale simplificate, dacă părțile nu convin expres altfel, tribunalul arbitral se constituie dintr-un singur arbitru. </w:t>
      </w:r>
    </w:p>
    <w:p w14:paraId="7FC5349B" w14:textId="1B887A62"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Arbitrul va fi desemnat de către părți în termenul comunicat de către Secretariatul Curții, sau după caz de președintele Curții de Arbitraj.</w:t>
      </w:r>
    </w:p>
    <w:p w14:paraId="4B801991" w14:textId="0C9A9DDB"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A748BA">
        <w:rPr>
          <w:rFonts w:ascii="Tahoma" w:hAnsi="Tahoma" w:cs="Tahoma"/>
          <w:sz w:val="20"/>
          <w:szCs w:val="20"/>
        </w:rPr>
        <w:t>3</w:t>
      </w:r>
      <w:r w:rsidRPr="00CC4806">
        <w:rPr>
          <w:rFonts w:ascii="Tahoma" w:hAnsi="Tahoma" w:cs="Tahoma"/>
          <w:sz w:val="20"/>
          <w:szCs w:val="20"/>
        </w:rPr>
        <w:t xml:space="preserve">) Prin convenția de arbitraj sau prin acord comun, părțile pot conveni asupra numirii arbitrului unic direct de către președintele Curții de Arbitraj. </w:t>
      </w:r>
    </w:p>
    <w:p w14:paraId="0C61A1E0" w14:textId="0401DFC1" w:rsidR="00D37ED3" w:rsidRPr="00CC4806" w:rsidRDefault="00D37ED3" w:rsidP="00D37ED3">
      <w:pPr>
        <w:spacing w:before="120" w:after="120"/>
        <w:jc w:val="both"/>
        <w:rPr>
          <w:rFonts w:ascii="Tahoma" w:hAnsi="Tahoma" w:cs="Tahoma"/>
          <w:b/>
          <w:sz w:val="20"/>
          <w:szCs w:val="20"/>
        </w:rPr>
      </w:pPr>
      <w:r w:rsidRPr="00CC4806">
        <w:rPr>
          <w:rFonts w:ascii="Tahoma" w:hAnsi="Tahoma" w:cs="Tahoma"/>
          <w:b/>
          <w:sz w:val="20"/>
          <w:szCs w:val="20"/>
        </w:rPr>
        <w:t>Art.1</w:t>
      </w:r>
      <w:r w:rsidR="00B23E1E">
        <w:rPr>
          <w:rFonts w:ascii="Tahoma" w:hAnsi="Tahoma" w:cs="Tahoma"/>
          <w:b/>
          <w:sz w:val="20"/>
          <w:szCs w:val="20"/>
        </w:rPr>
        <w:t>39</w:t>
      </w:r>
      <w:r w:rsidRPr="00CC4806">
        <w:rPr>
          <w:rFonts w:ascii="Tahoma" w:hAnsi="Tahoma" w:cs="Tahoma"/>
          <w:b/>
          <w:sz w:val="20"/>
          <w:szCs w:val="20"/>
        </w:rPr>
        <w:t>. Desfășurarea procedurii simplificate.</w:t>
      </w:r>
    </w:p>
    <w:p w14:paraId="188BCBD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După constituirea tribunalului arbitral, niciuna dintre părți nu va putea modifica sau formula noi pretenții decât cu aprobarea prealabilă a tribunalului arbitral, care va putea fi dată după luarea în considerare a naturii noilor pretenții, stadiul procedurii arbitrale, prejudiciile aduse celeilalte părți prin întârzierea procedurilor, precum și alte circumstanțe relevante.</w:t>
      </w:r>
    </w:p>
    <w:p w14:paraId="4616E8AB"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Prima ședință arbitrală va avea loc în termen de cel mult 15 zile de la data prezentării întâmpinării sau expirării termenului de depunere a referinței din partea pârâtului. Tribunalului arbitral constituit poate prelungi acest termen la cererea motivată a </w:t>
      </w:r>
      <w:r w:rsidR="00A748BA">
        <w:rPr>
          <w:rFonts w:ascii="Tahoma" w:hAnsi="Tahoma" w:cs="Tahoma"/>
          <w:sz w:val="20"/>
          <w:szCs w:val="20"/>
        </w:rPr>
        <w:t xml:space="preserve">părților </w:t>
      </w:r>
      <w:r w:rsidRPr="00CC4806">
        <w:rPr>
          <w:rFonts w:ascii="Tahoma" w:hAnsi="Tahoma" w:cs="Tahoma"/>
          <w:sz w:val="20"/>
          <w:szCs w:val="20"/>
        </w:rPr>
        <w:t xml:space="preserve">sau din oficiu, în măsura în care consideră că este necesar. </w:t>
      </w:r>
    </w:p>
    <w:p w14:paraId="77E8B67E" w14:textId="12CA3E3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(3) Tribunalul arbitral poate adopta procedura pe care o consideră adecvată. </w:t>
      </w:r>
      <w:r w:rsidR="00A753E0">
        <w:rPr>
          <w:rFonts w:ascii="Tahoma" w:hAnsi="Tahoma" w:cs="Tahoma"/>
          <w:sz w:val="20"/>
          <w:szCs w:val="20"/>
        </w:rPr>
        <w:t>Ședința arbitrală, inclusiv a</w:t>
      </w:r>
      <w:r w:rsidR="00A753E0" w:rsidRPr="00CC4806">
        <w:rPr>
          <w:rFonts w:ascii="Tahoma" w:hAnsi="Tahoma" w:cs="Tahoma"/>
          <w:sz w:val="20"/>
          <w:szCs w:val="20"/>
        </w:rPr>
        <w:t>udierile se pot ține prin videoconferință, telefon sau orice mijloc similar de comunicare</w:t>
      </w:r>
      <w:r w:rsidR="00A753E0">
        <w:rPr>
          <w:rFonts w:ascii="Tahoma" w:hAnsi="Tahoma" w:cs="Tahoma"/>
          <w:sz w:val="20"/>
          <w:szCs w:val="20"/>
        </w:rPr>
        <w:t xml:space="preserve"> la distanță. </w:t>
      </w:r>
      <w:r w:rsidRPr="00CC4806">
        <w:rPr>
          <w:rFonts w:ascii="Tahoma" w:hAnsi="Tahoma" w:cs="Tahoma"/>
          <w:sz w:val="20"/>
          <w:szCs w:val="20"/>
        </w:rPr>
        <w:t xml:space="preserve">Nu vor fi </w:t>
      </w:r>
      <w:proofErr w:type="spellStart"/>
      <w:r w:rsidRPr="00CC4806">
        <w:rPr>
          <w:rFonts w:ascii="Tahoma" w:hAnsi="Tahoma" w:cs="Tahoma"/>
          <w:sz w:val="20"/>
          <w:szCs w:val="20"/>
        </w:rPr>
        <w:t>încuviinţate</w:t>
      </w:r>
      <w:proofErr w:type="spellEnd"/>
      <w:r w:rsidRPr="00CC4806">
        <w:rPr>
          <w:rFonts w:ascii="Tahoma" w:hAnsi="Tahoma" w:cs="Tahoma"/>
          <w:sz w:val="20"/>
          <w:szCs w:val="20"/>
        </w:rPr>
        <w:t xml:space="preserve"> acele probe a căror administrare necesită cheltuieli </w:t>
      </w:r>
      <w:proofErr w:type="spellStart"/>
      <w:r w:rsidRPr="00CC4806">
        <w:rPr>
          <w:rFonts w:ascii="Tahoma" w:hAnsi="Tahoma" w:cs="Tahoma"/>
          <w:sz w:val="20"/>
          <w:szCs w:val="20"/>
        </w:rPr>
        <w:t>disproporţionate</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faţă</w:t>
      </w:r>
      <w:proofErr w:type="spellEnd"/>
      <w:r w:rsidRPr="00CC4806">
        <w:rPr>
          <w:rFonts w:ascii="Tahoma" w:hAnsi="Tahoma" w:cs="Tahoma"/>
          <w:sz w:val="20"/>
          <w:szCs w:val="20"/>
        </w:rPr>
        <w:t xml:space="preserve"> de valoarea cererii de arbitrare sau a cererii </w:t>
      </w:r>
      <w:proofErr w:type="spellStart"/>
      <w:r w:rsidRPr="00CC4806">
        <w:rPr>
          <w:rFonts w:ascii="Tahoma" w:hAnsi="Tahoma" w:cs="Tahoma"/>
          <w:sz w:val="20"/>
          <w:szCs w:val="20"/>
        </w:rPr>
        <w:t>reconvenţionale</w:t>
      </w:r>
      <w:proofErr w:type="spellEnd"/>
      <w:r w:rsidRPr="00CC4806">
        <w:rPr>
          <w:rFonts w:ascii="Tahoma" w:hAnsi="Tahoma" w:cs="Tahoma"/>
          <w:sz w:val="20"/>
          <w:szCs w:val="20"/>
        </w:rPr>
        <w:t xml:space="preserve">. </w:t>
      </w:r>
    </w:p>
    <w:p w14:paraId="35ADFFD4"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(4) După consultarea părților, tribunalul arbitral poate decide ca soluționarea litigiului arbitral să se efectueze numai pe baza înscrisurilor aflate la dosarul cauzei. </w:t>
      </w:r>
    </w:p>
    <w:p w14:paraId="6F3C2BD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lastRenderedPageBreak/>
        <w:t xml:space="preserve">(5) Audierile se pot ține prin videoconferință, telefon sau orice mijloc similar de comunicare. </w:t>
      </w:r>
    </w:p>
    <w:p w14:paraId="726A2640"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(6) Comunicarea înscrisurilor de către părți și tribunalul arbitral se efectuează de regulă prin poștă electronică, cu excepția situației în care tribunalul arbitral stabilește altfel.</w:t>
      </w:r>
    </w:p>
    <w:p w14:paraId="6D4A54F7" w14:textId="46B55FD7" w:rsidR="00D37ED3" w:rsidRPr="00CC4806" w:rsidRDefault="00A748BA" w:rsidP="00D37ED3">
      <w:pPr>
        <w:spacing w:before="120" w:after="120"/>
        <w:jc w:val="both"/>
        <w:rPr>
          <w:rFonts w:ascii="Tahoma" w:hAnsi="Tahoma" w:cs="Tahoma"/>
          <w:b/>
          <w:sz w:val="20"/>
          <w:szCs w:val="20"/>
        </w:rPr>
      </w:pPr>
      <w:r>
        <w:rPr>
          <w:rFonts w:ascii="Tahoma" w:hAnsi="Tahoma" w:cs="Tahoma"/>
          <w:b/>
          <w:sz w:val="20"/>
          <w:szCs w:val="20"/>
        </w:rPr>
        <w:t>Art.1</w:t>
      </w:r>
      <w:r w:rsidR="00B23E1E">
        <w:rPr>
          <w:rFonts w:ascii="Tahoma" w:hAnsi="Tahoma" w:cs="Tahoma"/>
          <w:b/>
          <w:sz w:val="20"/>
          <w:szCs w:val="20"/>
        </w:rPr>
        <w:t>40</w:t>
      </w:r>
      <w:r w:rsidR="00D37ED3" w:rsidRPr="00CC4806">
        <w:rPr>
          <w:rFonts w:ascii="Tahoma" w:hAnsi="Tahoma" w:cs="Tahoma"/>
          <w:b/>
          <w:sz w:val="20"/>
          <w:szCs w:val="20"/>
        </w:rPr>
        <w:t>. Hotărârea arbitrală emisă în procedura simplificată.</w:t>
      </w:r>
    </w:p>
    <w:p w14:paraId="57AA8157" w14:textId="66392655" w:rsidR="00D37ED3" w:rsidRPr="00711643" w:rsidRDefault="00D37ED3" w:rsidP="00D37ED3">
      <w:pPr>
        <w:spacing w:before="120" w:after="120"/>
        <w:jc w:val="both"/>
        <w:rPr>
          <w:rFonts w:ascii="Tahoma" w:hAnsi="Tahoma" w:cs="Tahoma"/>
          <w:sz w:val="20"/>
          <w:szCs w:val="20"/>
        </w:rPr>
      </w:pPr>
      <w:r w:rsidRPr="00711643">
        <w:rPr>
          <w:rFonts w:ascii="Tahoma" w:hAnsi="Tahoma" w:cs="Tahoma"/>
          <w:sz w:val="20"/>
          <w:szCs w:val="20"/>
        </w:rPr>
        <w:t>Hotărârea arbitrală se pronunță în termen de cel mult 3 (trei) luni de la data primului termen de arbitrare. Președintele</w:t>
      </w:r>
      <w:r w:rsidR="00CB05E7" w:rsidRPr="00711643">
        <w:rPr>
          <w:rFonts w:ascii="Tahoma" w:hAnsi="Tahoma" w:cs="Tahoma"/>
          <w:sz w:val="20"/>
          <w:szCs w:val="20"/>
        </w:rPr>
        <w:t xml:space="preserve"> </w:t>
      </w:r>
      <w:r w:rsidRPr="00711643">
        <w:rPr>
          <w:rFonts w:ascii="Tahoma" w:hAnsi="Tahoma" w:cs="Tahoma"/>
          <w:sz w:val="20"/>
          <w:szCs w:val="20"/>
        </w:rPr>
        <w:t xml:space="preserve">Curții </w:t>
      </w:r>
      <w:r w:rsidR="00CB05E7" w:rsidRPr="00711643">
        <w:rPr>
          <w:rFonts w:ascii="Tahoma" w:hAnsi="Tahoma" w:cs="Tahoma"/>
          <w:sz w:val="20"/>
          <w:szCs w:val="20"/>
        </w:rPr>
        <w:t xml:space="preserve">de arbitraj </w:t>
      </w:r>
      <w:r w:rsidRPr="00711643">
        <w:rPr>
          <w:rFonts w:ascii="Tahoma" w:hAnsi="Tahoma" w:cs="Tahoma"/>
          <w:sz w:val="20"/>
          <w:szCs w:val="20"/>
        </w:rPr>
        <w:t>poate prelungi acest termen la cererea motivată a tribunalului arbitral sau din oficiu, în măsura în care consideră că este necesar.</w:t>
      </w:r>
    </w:p>
    <w:p w14:paraId="4330B8F4" w14:textId="59B28D82" w:rsidR="00D37ED3" w:rsidRPr="00CC4806" w:rsidRDefault="002327C9" w:rsidP="00D37ED3">
      <w:pPr>
        <w:spacing w:before="120" w:after="120"/>
        <w:jc w:val="both"/>
        <w:rPr>
          <w:rFonts w:ascii="Tahoma" w:hAnsi="Tahoma" w:cs="Tahoma"/>
          <w:b/>
          <w:sz w:val="20"/>
          <w:szCs w:val="20"/>
        </w:rPr>
      </w:pPr>
      <w:r>
        <w:rPr>
          <w:rFonts w:ascii="Tahoma" w:hAnsi="Tahoma" w:cs="Tahoma"/>
          <w:b/>
          <w:sz w:val="20"/>
          <w:szCs w:val="20"/>
        </w:rPr>
        <w:t>Art.1</w:t>
      </w:r>
      <w:r w:rsidR="00B23E1E">
        <w:rPr>
          <w:rFonts w:ascii="Tahoma" w:hAnsi="Tahoma" w:cs="Tahoma"/>
          <w:b/>
          <w:sz w:val="20"/>
          <w:szCs w:val="20"/>
        </w:rPr>
        <w:t>41</w:t>
      </w:r>
      <w:r w:rsidR="00D37ED3" w:rsidRPr="00CC4806">
        <w:rPr>
          <w:rFonts w:ascii="Tahoma" w:hAnsi="Tahoma" w:cs="Tahoma"/>
          <w:b/>
          <w:sz w:val="20"/>
          <w:szCs w:val="20"/>
        </w:rPr>
        <w:t xml:space="preserve">. Completarea normelor de procedură simplificată. </w:t>
      </w:r>
    </w:p>
    <w:p w14:paraId="3F34340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Prezentele norme ce reglementează procedura simplificată se completează cu dispozițiile cuprinse în Regulile de procedură arbitrală ale Curții de Arbitraj.</w:t>
      </w:r>
    </w:p>
    <w:p w14:paraId="50BC7351" w14:textId="77777777" w:rsidR="00D37ED3" w:rsidRPr="00CC4806" w:rsidRDefault="00D37ED3" w:rsidP="00D37ED3">
      <w:pPr>
        <w:spacing w:before="120" w:after="120"/>
        <w:jc w:val="center"/>
        <w:rPr>
          <w:rFonts w:ascii="Tahoma" w:hAnsi="Tahoma" w:cs="Tahoma"/>
          <w:sz w:val="20"/>
          <w:szCs w:val="20"/>
        </w:rPr>
      </w:pPr>
      <w:r w:rsidRPr="00CC4806">
        <w:rPr>
          <w:rStyle w:val="Robust"/>
          <w:rFonts w:ascii="Tahoma" w:hAnsi="Tahoma" w:cs="Tahoma"/>
          <w:sz w:val="20"/>
          <w:szCs w:val="20"/>
        </w:rPr>
        <w:t xml:space="preserve">Capitolul XIII </w:t>
      </w:r>
      <w:r w:rsidRPr="00CC4806">
        <w:rPr>
          <w:rFonts w:ascii="Tahoma" w:hAnsi="Tahoma" w:cs="Tahoma"/>
          <w:b/>
          <w:bCs/>
          <w:sz w:val="20"/>
          <w:szCs w:val="20"/>
        </w:rPr>
        <w:br/>
      </w:r>
      <w:r w:rsidRPr="00CC4806">
        <w:rPr>
          <w:rStyle w:val="Robust"/>
          <w:rFonts w:ascii="Tahoma" w:hAnsi="Tahoma" w:cs="Tahoma"/>
          <w:sz w:val="20"/>
          <w:szCs w:val="20"/>
        </w:rPr>
        <w:t>Procedura arbitrală scrisă</w:t>
      </w:r>
    </w:p>
    <w:p w14:paraId="68A0B98C" w14:textId="4DF0F33E" w:rsidR="00D37ED3" w:rsidRPr="00CC4806" w:rsidRDefault="002327C9" w:rsidP="00D37ED3">
      <w:pPr>
        <w:spacing w:before="120" w:after="120"/>
        <w:jc w:val="both"/>
        <w:rPr>
          <w:rFonts w:ascii="Tahoma" w:hAnsi="Tahoma" w:cs="Tahoma"/>
          <w:sz w:val="20"/>
          <w:szCs w:val="20"/>
        </w:rPr>
      </w:pPr>
      <w:r>
        <w:rPr>
          <w:rFonts w:ascii="Tahoma" w:hAnsi="Tahoma" w:cs="Tahoma"/>
          <w:b/>
          <w:bCs/>
          <w:sz w:val="20"/>
          <w:szCs w:val="20"/>
        </w:rPr>
        <w:t>Art. 1</w:t>
      </w:r>
      <w:r w:rsidR="00B23E1E">
        <w:rPr>
          <w:rFonts w:ascii="Tahoma" w:hAnsi="Tahoma" w:cs="Tahoma"/>
          <w:b/>
          <w:bCs/>
          <w:sz w:val="20"/>
          <w:szCs w:val="20"/>
        </w:rPr>
        <w:t>42</w:t>
      </w:r>
      <w:r w:rsidR="00D37ED3" w:rsidRPr="00CC4806">
        <w:rPr>
          <w:rFonts w:ascii="Tahoma" w:hAnsi="Tahoma" w:cs="Tahoma"/>
          <w:b/>
          <w:bCs/>
          <w:sz w:val="20"/>
          <w:szCs w:val="20"/>
        </w:rPr>
        <w:t xml:space="preserve">. </w:t>
      </w:r>
      <w:proofErr w:type="spellStart"/>
      <w:r w:rsidR="00D37ED3" w:rsidRPr="00CC4806">
        <w:rPr>
          <w:rFonts w:ascii="Tahoma" w:hAnsi="Tahoma" w:cs="Tahoma"/>
          <w:b/>
          <w:bCs/>
          <w:sz w:val="20"/>
          <w:szCs w:val="20"/>
        </w:rPr>
        <w:t>Condiţiile</w:t>
      </w:r>
      <w:proofErr w:type="spellEnd"/>
      <w:r w:rsidR="00D37ED3" w:rsidRPr="00CC4806">
        <w:rPr>
          <w:rFonts w:ascii="Tahoma" w:hAnsi="Tahoma" w:cs="Tahoma"/>
          <w:b/>
          <w:bCs/>
          <w:sz w:val="20"/>
          <w:szCs w:val="20"/>
        </w:rPr>
        <w:t xml:space="preserve"> </w:t>
      </w:r>
      <w:proofErr w:type="spellStart"/>
      <w:r w:rsidR="00D37ED3" w:rsidRPr="00CC4806">
        <w:rPr>
          <w:rFonts w:ascii="Tahoma" w:hAnsi="Tahoma" w:cs="Tahoma"/>
          <w:b/>
          <w:bCs/>
          <w:sz w:val="20"/>
          <w:szCs w:val="20"/>
        </w:rPr>
        <w:t>declanşării</w:t>
      </w:r>
      <w:proofErr w:type="spellEnd"/>
      <w:r w:rsidR="00D37ED3" w:rsidRPr="00CC4806">
        <w:rPr>
          <w:rFonts w:ascii="Tahoma" w:hAnsi="Tahoma" w:cs="Tahoma"/>
          <w:b/>
          <w:bCs/>
          <w:sz w:val="20"/>
          <w:szCs w:val="20"/>
        </w:rPr>
        <w:t xml:space="preserve"> procedurii scrise.</w:t>
      </w:r>
    </w:p>
    <w:p w14:paraId="78FB28D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Prin convenția de arbitraj, sau prin acord comun, părțile pot prevedea ca litigiul ivit să fie soluționat de Curtea de Arbitraj în procedură arbitrală scrisă.</w:t>
      </w:r>
    </w:p>
    <w:p w14:paraId="565BB3E6" w14:textId="60AA80F1" w:rsidR="00D37ED3"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În cazul dacă nu s-a stabilit în </w:t>
      </w:r>
      <w:proofErr w:type="spellStart"/>
      <w:r w:rsidRPr="00CC4806">
        <w:rPr>
          <w:rFonts w:ascii="Tahoma" w:hAnsi="Tahoma" w:cs="Tahoma"/>
          <w:sz w:val="20"/>
          <w:szCs w:val="20"/>
        </w:rPr>
        <w:t>convenţia</w:t>
      </w:r>
      <w:proofErr w:type="spellEnd"/>
      <w:r w:rsidRPr="00CC4806">
        <w:rPr>
          <w:rFonts w:ascii="Tahoma" w:hAnsi="Tahoma" w:cs="Tahoma"/>
          <w:sz w:val="20"/>
          <w:szCs w:val="20"/>
        </w:rPr>
        <w:t xml:space="preserve"> arbitrală sau prin acordul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odată cu sesizarea Curții de Arbitraj, reclamantul poate solicita ca litigiul să fie examinat în procedură scrisă, care are loc în baza înscrisurilor, documentelor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altor dovezi scrise, fără dezbateri orale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fără </w:t>
      </w:r>
      <w:proofErr w:type="spellStart"/>
      <w:r w:rsidRPr="00CC4806">
        <w:rPr>
          <w:rFonts w:ascii="Tahoma" w:hAnsi="Tahoma" w:cs="Tahoma"/>
          <w:sz w:val="20"/>
          <w:szCs w:val="20"/>
        </w:rPr>
        <w:t>prezenţa</w:t>
      </w:r>
      <w:proofErr w:type="spellEnd"/>
      <w:r w:rsidRPr="00CC4806">
        <w:rPr>
          <w:rFonts w:ascii="Tahoma" w:hAnsi="Tahoma" w:cs="Tahoma"/>
          <w:sz w:val="20"/>
          <w:szCs w:val="20"/>
        </w:rPr>
        <w:t xml:space="preserve"> </w:t>
      </w:r>
      <w:proofErr w:type="spellStart"/>
      <w:r w:rsidRPr="00CC4806">
        <w:rPr>
          <w:rFonts w:ascii="Tahoma" w:hAnsi="Tahoma" w:cs="Tahoma"/>
          <w:sz w:val="20"/>
          <w:szCs w:val="20"/>
        </w:rPr>
        <w:t>părţilor</w:t>
      </w:r>
      <w:proofErr w:type="spellEnd"/>
      <w:r w:rsidRPr="00CC4806">
        <w:rPr>
          <w:rFonts w:ascii="Tahoma" w:hAnsi="Tahoma" w:cs="Tahoma"/>
          <w:sz w:val="20"/>
          <w:szCs w:val="20"/>
        </w:rPr>
        <w:t xml:space="preserve">. Acceptarea procedurii arbitrale scrise de către pârât se va face în scris în termenul prevăzut pentru prezentarea </w:t>
      </w:r>
      <w:proofErr w:type="spellStart"/>
      <w:r w:rsidR="00D7628B">
        <w:rPr>
          <w:rFonts w:ascii="Tahoma" w:hAnsi="Tahoma" w:cs="Tahoma"/>
          <w:sz w:val="20"/>
          <w:szCs w:val="20"/>
        </w:rPr>
        <w:t>întîmpinării</w:t>
      </w:r>
      <w:proofErr w:type="spellEnd"/>
      <w:r w:rsidR="00D7628B">
        <w:rPr>
          <w:rFonts w:ascii="Tahoma" w:hAnsi="Tahoma" w:cs="Tahoma"/>
          <w:sz w:val="20"/>
          <w:szCs w:val="20"/>
        </w:rPr>
        <w:t>/</w:t>
      </w:r>
      <w:proofErr w:type="spellStart"/>
      <w:r w:rsidRPr="00CB05E7">
        <w:rPr>
          <w:rFonts w:ascii="Tahoma" w:hAnsi="Tahoma" w:cs="Tahoma"/>
          <w:sz w:val="20"/>
          <w:szCs w:val="20"/>
        </w:rPr>
        <w:t>referinţei</w:t>
      </w:r>
      <w:proofErr w:type="spellEnd"/>
      <w:r w:rsidRPr="00CC4806">
        <w:rPr>
          <w:rFonts w:ascii="Tahoma" w:hAnsi="Tahoma" w:cs="Tahoma"/>
          <w:sz w:val="20"/>
          <w:szCs w:val="20"/>
        </w:rPr>
        <w:t xml:space="preserve">. Nedepunerea </w:t>
      </w:r>
      <w:proofErr w:type="spellStart"/>
      <w:r w:rsidR="00D7628B">
        <w:rPr>
          <w:rFonts w:ascii="Tahoma" w:hAnsi="Tahoma" w:cs="Tahoma"/>
          <w:sz w:val="20"/>
          <w:szCs w:val="20"/>
        </w:rPr>
        <w:t>întîmpinării</w:t>
      </w:r>
      <w:proofErr w:type="spellEnd"/>
      <w:r w:rsidR="00D7628B">
        <w:rPr>
          <w:rFonts w:ascii="Tahoma" w:hAnsi="Tahoma" w:cs="Tahoma"/>
          <w:sz w:val="20"/>
          <w:szCs w:val="20"/>
        </w:rPr>
        <w:t>/</w:t>
      </w:r>
      <w:proofErr w:type="spellStart"/>
      <w:r w:rsidRPr="00CC4806">
        <w:rPr>
          <w:rFonts w:ascii="Tahoma" w:hAnsi="Tahoma" w:cs="Tahoma"/>
          <w:sz w:val="20"/>
          <w:szCs w:val="20"/>
        </w:rPr>
        <w:t>referinţei</w:t>
      </w:r>
      <w:proofErr w:type="spellEnd"/>
      <w:r w:rsidRPr="00CC4806">
        <w:rPr>
          <w:rFonts w:ascii="Tahoma" w:hAnsi="Tahoma" w:cs="Tahoma"/>
          <w:sz w:val="20"/>
          <w:szCs w:val="20"/>
        </w:rPr>
        <w:t xml:space="preserve"> nu înseamnă </w:t>
      </w:r>
      <w:proofErr w:type="spellStart"/>
      <w:r w:rsidRPr="00CC4806">
        <w:rPr>
          <w:rFonts w:ascii="Tahoma" w:hAnsi="Tahoma" w:cs="Tahoma"/>
          <w:sz w:val="20"/>
          <w:szCs w:val="20"/>
        </w:rPr>
        <w:t>recunoaşterea</w:t>
      </w:r>
      <w:proofErr w:type="spellEnd"/>
      <w:r w:rsidRPr="00CC4806">
        <w:rPr>
          <w:rFonts w:ascii="Tahoma" w:hAnsi="Tahoma" w:cs="Tahoma"/>
          <w:sz w:val="20"/>
          <w:szCs w:val="20"/>
        </w:rPr>
        <w:t xml:space="preserve"> aplicării procedurii scrise. </w:t>
      </w:r>
    </w:p>
    <w:p w14:paraId="17116416" w14:textId="77777777" w:rsidR="00D37ED3" w:rsidRPr="00711643" w:rsidRDefault="00CB05E7" w:rsidP="00D37ED3">
      <w:pPr>
        <w:spacing w:before="120" w:after="120"/>
        <w:jc w:val="both"/>
        <w:rPr>
          <w:rFonts w:ascii="Tahoma" w:hAnsi="Tahoma" w:cs="Tahoma"/>
          <w:sz w:val="20"/>
          <w:szCs w:val="20"/>
        </w:rPr>
      </w:pPr>
      <w:r w:rsidRPr="00711643">
        <w:rPr>
          <w:rFonts w:ascii="Tahoma" w:hAnsi="Tahoma" w:cs="Tahoma"/>
          <w:sz w:val="20"/>
          <w:szCs w:val="20"/>
        </w:rPr>
        <w:t>(3</w:t>
      </w:r>
      <w:r w:rsidR="00D37ED3" w:rsidRPr="00711643">
        <w:rPr>
          <w:rFonts w:ascii="Tahoma" w:hAnsi="Tahoma" w:cs="Tahoma"/>
          <w:sz w:val="20"/>
          <w:szCs w:val="20"/>
        </w:rPr>
        <w:t>) În cazul dacă reclamantul nu a solicitat în cererea arbitrală examinarea litigiului în procedură scrisă, propunerea dată o poate face pârâtul odată cu întâmpinarea</w:t>
      </w:r>
      <w:r w:rsidR="00711643" w:rsidRPr="00711643">
        <w:rPr>
          <w:rFonts w:ascii="Tahoma" w:hAnsi="Tahoma" w:cs="Tahoma"/>
          <w:sz w:val="20"/>
          <w:szCs w:val="20"/>
        </w:rPr>
        <w:t>/referința</w:t>
      </w:r>
      <w:r w:rsidR="00D37ED3" w:rsidRPr="00711643">
        <w:rPr>
          <w:rFonts w:ascii="Tahoma" w:hAnsi="Tahoma" w:cs="Tahoma"/>
          <w:sz w:val="20"/>
          <w:szCs w:val="20"/>
        </w:rPr>
        <w:t xml:space="preserve">. În acest caz, reclamantul cel târziu până la data primei ședințe arbitrale, este în drept să prezinte acordul sau refuzul în procedura solicitată. </w:t>
      </w:r>
    </w:p>
    <w:p w14:paraId="11395831" w14:textId="77777777" w:rsidR="00D37ED3" w:rsidRPr="00711643" w:rsidRDefault="00CB05E7" w:rsidP="00D37ED3">
      <w:pPr>
        <w:spacing w:before="120" w:after="120"/>
        <w:jc w:val="both"/>
        <w:rPr>
          <w:rFonts w:ascii="Tahoma" w:hAnsi="Tahoma" w:cs="Tahoma"/>
          <w:sz w:val="20"/>
          <w:szCs w:val="20"/>
        </w:rPr>
      </w:pPr>
      <w:r w:rsidRPr="00711643">
        <w:rPr>
          <w:rFonts w:ascii="Tahoma" w:hAnsi="Tahoma" w:cs="Tahoma"/>
          <w:sz w:val="20"/>
          <w:szCs w:val="20"/>
        </w:rPr>
        <w:t>(4</w:t>
      </w:r>
      <w:r w:rsidR="00D37ED3" w:rsidRPr="00711643">
        <w:rPr>
          <w:rFonts w:ascii="Tahoma" w:hAnsi="Tahoma" w:cs="Tahoma"/>
          <w:sz w:val="20"/>
          <w:szCs w:val="20"/>
        </w:rPr>
        <w:t xml:space="preserve">) Acceptul scris a </w:t>
      </w:r>
      <w:proofErr w:type="spellStart"/>
      <w:r w:rsidR="00D37ED3" w:rsidRPr="00711643">
        <w:rPr>
          <w:rFonts w:ascii="Tahoma" w:hAnsi="Tahoma" w:cs="Tahoma"/>
          <w:sz w:val="20"/>
          <w:szCs w:val="20"/>
        </w:rPr>
        <w:t>părţilor</w:t>
      </w:r>
      <w:proofErr w:type="spellEnd"/>
      <w:r w:rsidR="00D37ED3" w:rsidRPr="00711643">
        <w:rPr>
          <w:rFonts w:ascii="Tahoma" w:hAnsi="Tahoma" w:cs="Tahoma"/>
          <w:sz w:val="20"/>
          <w:szCs w:val="20"/>
        </w:rPr>
        <w:t xml:space="preserve"> de a supune litigiul </w:t>
      </w:r>
      <w:proofErr w:type="spellStart"/>
      <w:r w:rsidR="00D37ED3" w:rsidRPr="00711643">
        <w:rPr>
          <w:rFonts w:ascii="Tahoma" w:hAnsi="Tahoma" w:cs="Tahoma"/>
          <w:sz w:val="20"/>
          <w:szCs w:val="20"/>
        </w:rPr>
        <w:t>soluţionării</w:t>
      </w:r>
      <w:proofErr w:type="spellEnd"/>
      <w:r w:rsidR="00D37ED3" w:rsidRPr="00711643">
        <w:rPr>
          <w:rFonts w:ascii="Tahoma" w:hAnsi="Tahoma" w:cs="Tahoma"/>
          <w:sz w:val="20"/>
          <w:szCs w:val="20"/>
        </w:rPr>
        <w:t xml:space="preserve"> în procedură arbitrală scrisă, prezumă direct </w:t>
      </w:r>
      <w:proofErr w:type="spellStart"/>
      <w:r w:rsidR="00D37ED3" w:rsidRPr="00711643">
        <w:rPr>
          <w:rFonts w:ascii="Tahoma" w:hAnsi="Tahoma" w:cs="Tahoma"/>
          <w:sz w:val="20"/>
          <w:szCs w:val="20"/>
        </w:rPr>
        <w:t>renunţarea</w:t>
      </w:r>
      <w:proofErr w:type="spellEnd"/>
      <w:r w:rsidR="00D37ED3" w:rsidRPr="00711643">
        <w:rPr>
          <w:rFonts w:ascii="Tahoma" w:hAnsi="Tahoma" w:cs="Tahoma"/>
          <w:sz w:val="20"/>
          <w:szCs w:val="20"/>
        </w:rPr>
        <w:t xml:space="preserve"> </w:t>
      </w:r>
      <w:proofErr w:type="spellStart"/>
      <w:r w:rsidR="00D37ED3" w:rsidRPr="00711643">
        <w:rPr>
          <w:rFonts w:ascii="Tahoma" w:hAnsi="Tahoma" w:cs="Tahoma"/>
          <w:sz w:val="20"/>
          <w:szCs w:val="20"/>
        </w:rPr>
        <w:t>părţilor</w:t>
      </w:r>
      <w:proofErr w:type="spellEnd"/>
      <w:r w:rsidR="00D37ED3" w:rsidRPr="00711643">
        <w:rPr>
          <w:rFonts w:ascii="Tahoma" w:hAnsi="Tahoma" w:cs="Tahoma"/>
          <w:sz w:val="20"/>
          <w:szCs w:val="20"/>
        </w:rPr>
        <w:t xml:space="preserve"> de a participa la </w:t>
      </w:r>
      <w:proofErr w:type="spellStart"/>
      <w:r w:rsidR="00D37ED3" w:rsidRPr="00711643">
        <w:rPr>
          <w:rFonts w:ascii="Tahoma" w:hAnsi="Tahoma" w:cs="Tahoma"/>
          <w:sz w:val="20"/>
          <w:szCs w:val="20"/>
        </w:rPr>
        <w:t>şedinţele</w:t>
      </w:r>
      <w:proofErr w:type="spellEnd"/>
      <w:r w:rsidR="00D37ED3" w:rsidRPr="00711643">
        <w:rPr>
          <w:rFonts w:ascii="Tahoma" w:hAnsi="Tahoma" w:cs="Tahoma"/>
          <w:sz w:val="20"/>
          <w:szCs w:val="20"/>
        </w:rPr>
        <w:t xml:space="preserve"> arbitrale, la dezbaterile orale ale cauzei </w:t>
      </w:r>
      <w:proofErr w:type="spellStart"/>
      <w:r w:rsidR="00D37ED3" w:rsidRPr="00711643">
        <w:rPr>
          <w:rFonts w:ascii="Tahoma" w:hAnsi="Tahoma" w:cs="Tahoma"/>
          <w:sz w:val="20"/>
          <w:szCs w:val="20"/>
        </w:rPr>
        <w:t>şi</w:t>
      </w:r>
      <w:proofErr w:type="spellEnd"/>
      <w:r w:rsidR="00D37ED3" w:rsidRPr="00711643">
        <w:rPr>
          <w:rFonts w:ascii="Tahoma" w:hAnsi="Tahoma" w:cs="Tahoma"/>
          <w:sz w:val="20"/>
          <w:szCs w:val="20"/>
        </w:rPr>
        <w:t xml:space="preserve"> la </w:t>
      </w:r>
      <w:proofErr w:type="spellStart"/>
      <w:r w:rsidR="00D37ED3" w:rsidRPr="00711643">
        <w:rPr>
          <w:rFonts w:ascii="Tahoma" w:hAnsi="Tahoma" w:cs="Tahoma"/>
          <w:sz w:val="20"/>
          <w:szCs w:val="20"/>
        </w:rPr>
        <w:t>pronunţarea</w:t>
      </w:r>
      <w:proofErr w:type="spellEnd"/>
      <w:r w:rsidR="00D37ED3" w:rsidRPr="00711643">
        <w:rPr>
          <w:rFonts w:ascii="Tahoma" w:hAnsi="Tahoma" w:cs="Tahoma"/>
          <w:sz w:val="20"/>
          <w:szCs w:val="20"/>
        </w:rPr>
        <w:t xml:space="preserve"> hotărârii arbitrale, </w:t>
      </w:r>
      <w:proofErr w:type="spellStart"/>
      <w:r w:rsidR="00D37ED3" w:rsidRPr="00711643">
        <w:rPr>
          <w:rFonts w:ascii="Tahoma" w:hAnsi="Tahoma" w:cs="Tahoma"/>
          <w:sz w:val="20"/>
          <w:szCs w:val="20"/>
        </w:rPr>
        <w:t>şi</w:t>
      </w:r>
      <w:proofErr w:type="spellEnd"/>
      <w:r w:rsidR="00D37ED3" w:rsidRPr="00711643">
        <w:rPr>
          <w:rFonts w:ascii="Tahoma" w:hAnsi="Tahoma" w:cs="Tahoma"/>
          <w:sz w:val="20"/>
          <w:szCs w:val="20"/>
        </w:rPr>
        <w:t xml:space="preserve"> împuternicirea arbitrajului de a lua hotărâre în cauza arbitrală în baza de înscrisuri, documente </w:t>
      </w:r>
      <w:proofErr w:type="spellStart"/>
      <w:r w:rsidR="00D37ED3" w:rsidRPr="00711643">
        <w:rPr>
          <w:rFonts w:ascii="Tahoma" w:hAnsi="Tahoma" w:cs="Tahoma"/>
          <w:sz w:val="20"/>
          <w:szCs w:val="20"/>
        </w:rPr>
        <w:t>şi</w:t>
      </w:r>
      <w:proofErr w:type="spellEnd"/>
      <w:r w:rsidR="00D37ED3" w:rsidRPr="00711643">
        <w:rPr>
          <w:rFonts w:ascii="Tahoma" w:hAnsi="Tahoma" w:cs="Tahoma"/>
          <w:sz w:val="20"/>
          <w:szCs w:val="20"/>
        </w:rPr>
        <w:t xml:space="preserve"> de alte dovezi scrise fără citarea </w:t>
      </w:r>
      <w:proofErr w:type="spellStart"/>
      <w:r w:rsidR="00D37ED3" w:rsidRPr="00711643">
        <w:rPr>
          <w:rFonts w:ascii="Tahoma" w:hAnsi="Tahoma" w:cs="Tahoma"/>
          <w:sz w:val="20"/>
          <w:szCs w:val="20"/>
        </w:rPr>
        <w:t>şi</w:t>
      </w:r>
      <w:proofErr w:type="spellEnd"/>
      <w:r w:rsidR="00D37ED3" w:rsidRPr="00711643">
        <w:rPr>
          <w:rFonts w:ascii="Tahoma" w:hAnsi="Tahoma" w:cs="Tahoma"/>
          <w:sz w:val="20"/>
          <w:szCs w:val="20"/>
        </w:rPr>
        <w:t xml:space="preserve"> </w:t>
      </w:r>
      <w:proofErr w:type="spellStart"/>
      <w:r w:rsidR="00D37ED3" w:rsidRPr="00711643">
        <w:rPr>
          <w:rFonts w:ascii="Tahoma" w:hAnsi="Tahoma" w:cs="Tahoma"/>
          <w:sz w:val="20"/>
          <w:szCs w:val="20"/>
        </w:rPr>
        <w:t>prezenţa</w:t>
      </w:r>
      <w:proofErr w:type="spellEnd"/>
      <w:r w:rsidR="00D37ED3" w:rsidRPr="00711643">
        <w:rPr>
          <w:rFonts w:ascii="Tahoma" w:hAnsi="Tahoma" w:cs="Tahoma"/>
          <w:sz w:val="20"/>
          <w:szCs w:val="20"/>
        </w:rPr>
        <w:t xml:space="preserve"> </w:t>
      </w:r>
      <w:proofErr w:type="spellStart"/>
      <w:r w:rsidR="00D37ED3" w:rsidRPr="00711643">
        <w:rPr>
          <w:rFonts w:ascii="Tahoma" w:hAnsi="Tahoma" w:cs="Tahoma"/>
          <w:sz w:val="20"/>
          <w:szCs w:val="20"/>
        </w:rPr>
        <w:t>părţilor</w:t>
      </w:r>
      <w:proofErr w:type="spellEnd"/>
      <w:r w:rsidR="00D37ED3" w:rsidRPr="00711643">
        <w:rPr>
          <w:rFonts w:ascii="Tahoma" w:hAnsi="Tahoma" w:cs="Tahoma"/>
          <w:sz w:val="20"/>
          <w:szCs w:val="20"/>
        </w:rPr>
        <w:t>. </w:t>
      </w:r>
      <w:proofErr w:type="spellStart"/>
      <w:r w:rsidR="00D37ED3" w:rsidRPr="00711643">
        <w:rPr>
          <w:rFonts w:ascii="Tahoma" w:hAnsi="Tahoma" w:cs="Tahoma"/>
          <w:sz w:val="20"/>
          <w:szCs w:val="20"/>
        </w:rPr>
        <w:t>Părţile</w:t>
      </w:r>
      <w:proofErr w:type="spellEnd"/>
      <w:r w:rsidR="00D37ED3" w:rsidRPr="00711643">
        <w:rPr>
          <w:rFonts w:ascii="Tahoma" w:hAnsi="Tahoma" w:cs="Tahoma"/>
          <w:sz w:val="20"/>
          <w:szCs w:val="20"/>
        </w:rPr>
        <w:t xml:space="preserve"> prin acord comun pot trece la procedură arbitrală scrisă în orice fază a procesului arbitral.</w:t>
      </w:r>
    </w:p>
    <w:p w14:paraId="5FF90C1E" w14:textId="62112507" w:rsidR="00D37ED3" w:rsidRPr="00CC4806" w:rsidRDefault="00CB05E7" w:rsidP="00D37ED3">
      <w:pPr>
        <w:spacing w:before="120" w:after="120"/>
        <w:jc w:val="both"/>
        <w:rPr>
          <w:rFonts w:ascii="Tahoma" w:hAnsi="Tahoma" w:cs="Tahoma"/>
          <w:sz w:val="20"/>
          <w:szCs w:val="20"/>
        </w:rPr>
      </w:pPr>
      <w:r w:rsidRPr="00711643">
        <w:rPr>
          <w:rFonts w:ascii="Tahoma" w:hAnsi="Tahoma" w:cs="Tahoma"/>
          <w:sz w:val="20"/>
          <w:szCs w:val="20"/>
        </w:rPr>
        <w:t>(5</w:t>
      </w:r>
      <w:r w:rsidR="00D37ED3" w:rsidRPr="00711643">
        <w:rPr>
          <w:rFonts w:ascii="Tahoma" w:hAnsi="Tahoma" w:cs="Tahoma"/>
          <w:sz w:val="20"/>
          <w:szCs w:val="20"/>
        </w:rPr>
        <w:t>) Odată</w:t>
      </w:r>
      <w:r w:rsidR="00D37ED3" w:rsidRPr="00CC4806">
        <w:rPr>
          <w:rFonts w:ascii="Tahoma" w:hAnsi="Tahoma" w:cs="Tahoma"/>
          <w:sz w:val="20"/>
          <w:szCs w:val="20"/>
        </w:rPr>
        <w:t xml:space="preserve"> cu acceptarea procedurii arbitrale scrise, pârâtul este obligat ca </w:t>
      </w:r>
      <w:proofErr w:type="spellStart"/>
      <w:r w:rsidR="00D37ED3" w:rsidRPr="00CC4806">
        <w:rPr>
          <w:rFonts w:ascii="Tahoma" w:hAnsi="Tahoma" w:cs="Tahoma"/>
          <w:sz w:val="20"/>
          <w:szCs w:val="20"/>
        </w:rPr>
        <w:t>excepţiile</w:t>
      </w:r>
      <w:proofErr w:type="spellEnd"/>
      <w:r w:rsidR="00D37ED3" w:rsidRPr="00CC4806">
        <w:rPr>
          <w:rFonts w:ascii="Tahoma" w:hAnsi="Tahoma" w:cs="Tahoma"/>
          <w:sz w:val="20"/>
          <w:szCs w:val="20"/>
        </w:rPr>
        <w:t xml:space="preserve"> </w:t>
      </w:r>
      <w:proofErr w:type="spellStart"/>
      <w:r w:rsidR="00D37ED3" w:rsidRPr="00CC4806">
        <w:rPr>
          <w:rFonts w:ascii="Tahoma" w:hAnsi="Tahoma" w:cs="Tahoma"/>
          <w:sz w:val="20"/>
          <w:szCs w:val="20"/>
        </w:rPr>
        <w:t>şi</w:t>
      </w:r>
      <w:proofErr w:type="spellEnd"/>
      <w:r w:rsidR="00D37ED3" w:rsidRPr="00CC4806">
        <w:rPr>
          <w:rFonts w:ascii="Tahoma" w:hAnsi="Tahoma" w:cs="Tahoma"/>
          <w:sz w:val="20"/>
          <w:szCs w:val="20"/>
        </w:rPr>
        <w:t xml:space="preserve"> alte mijloace de apărare pe care nu le-a </w:t>
      </w:r>
      <w:proofErr w:type="spellStart"/>
      <w:r w:rsidR="00D37ED3" w:rsidRPr="00CC4806">
        <w:rPr>
          <w:rFonts w:ascii="Tahoma" w:hAnsi="Tahoma" w:cs="Tahoma"/>
          <w:sz w:val="20"/>
          <w:szCs w:val="20"/>
        </w:rPr>
        <w:t>menţionat</w:t>
      </w:r>
      <w:proofErr w:type="spellEnd"/>
      <w:r w:rsidR="00D37ED3" w:rsidRPr="00CC4806">
        <w:rPr>
          <w:rFonts w:ascii="Tahoma" w:hAnsi="Tahoma" w:cs="Tahoma"/>
          <w:sz w:val="20"/>
          <w:szCs w:val="20"/>
        </w:rPr>
        <w:t xml:space="preserve"> în </w:t>
      </w:r>
      <w:r w:rsidR="00D7628B">
        <w:rPr>
          <w:rFonts w:ascii="Tahoma" w:hAnsi="Tahoma" w:cs="Tahoma"/>
          <w:sz w:val="20"/>
          <w:szCs w:val="20"/>
        </w:rPr>
        <w:t>întâmpinare/</w:t>
      </w:r>
      <w:proofErr w:type="spellStart"/>
      <w:r w:rsidR="00D37ED3" w:rsidRPr="00CC4806">
        <w:rPr>
          <w:rFonts w:ascii="Tahoma" w:hAnsi="Tahoma" w:cs="Tahoma"/>
          <w:sz w:val="20"/>
          <w:szCs w:val="20"/>
        </w:rPr>
        <w:t>referinţă</w:t>
      </w:r>
      <w:proofErr w:type="spellEnd"/>
      <w:r w:rsidR="00D37ED3" w:rsidRPr="00CC4806">
        <w:rPr>
          <w:rFonts w:ascii="Tahoma" w:hAnsi="Tahoma" w:cs="Tahoma"/>
          <w:sz w:val="20"/>
          <w:szCs w:val="20"/>
        </w:rPr>
        <w:t xml:space="preserve"> să le ridice în cel mult 15 zile de la data depunerii </w:t>
      </w:r>
      <w:proofErr w:type="spellStart"/>
      <w:r w:rsidR="00D37ED3" w:rsidRPr="00CC4806">
        <w:rPr>
          <w:rFonts w:ascii="Tahoma" w:hAnsi="Tahoma" w:cs="Tahoma"/>
          <w:sz w:val="20"/>
          <w:szCs w:val="20"/>
        </w:rPr>
        <w:t>referinţei</w:t>
      </w:r>
      <w:proofErr w:type="spellEnd"/>
      <w:r w:rsidR="00D37ED3" w:rsidRPr="00CC4806">
        <w:rPr>
          <w:rFonts w:ascii="Tahoma" w:hAnsi="Tahoma" w:cs="Tahoma"/>
          <w:sz w:val="20"/>
          <w:szCs w:val="20"/>
        </w:rPr>
        <w:t xml:space="preserve">. La o dată ulterioară, pârâtul este decăzut din dreptul de a prezenta </w:t>
      </w:r>
      <w:proofErr w:type="spellStart"/>
      <w:r w:rsidR="00D37ED3" w:rsidRPr="00CC4806">
        <w:rPr>
          <w:rFonts w:ascii="Tahoma" w:hAnsi="Tahoma" w:cs="Tahoma"/>
          <w:sz w:val="20"/>
          <w:szCs w:val="20"/>
        </w:rPr>
        <w:t>excepţii</w:t>
      </w:r>
      <w:proofErr w:type="spellEnd"/>
      <w:r w:rsidR="00D37ED3" w:rsidRPr="00CC4806">
        <w:rPr>
          <w:rFonts w:ascii="Tahoma" w:hAnsi="Tahoma" w:cs="Tahoma"/>
          <w:sz w:val="20"/>
          <w:szCs w:val="20"/>
        </w:rPr>
        <w:t xml:space="preserve">. </w:t>
      </w:r>
    </w:p>
    <w:p w14:paraId="7052BD34" w14:textId="3794C957" w:rsidR="00D37ED3" w:rsidRPr="00CC4806" w:rsidRDefault="002327C9" w:rsidP="00D37ED3">
      <w:pPr>
        <w:spacing w:before="120" w:after="120"/>
        <w:jc w:val="both"/>
        <w:rPr>
          <w:rFonts w:ascii="Tahoma" w:hAnsi="Tahoma" w:cs="Tahoma"/>
          <w:b/>
          <w:sz w:val="20"/>
          <w:szCs w:val="20"/>
        </w:rPr>
      </w:pPr>
      <w:r>
        <w:rPr>
          <w:rFonts w:ascii="Tahoma" w:hAnsi="Tahoma" w:cs="Tahoma"/>
          <w:b/>
          <w:sz w:val="20"/>
          <w:szCs w:val="20"/>
        </w:rPr>
        <w:t>Art.1</w:t>
      </w:r>
      <w:r w:rsidR="00B23E1E">
        <w:rPr>
          <w:rFonts w:ascii="Tahoma" w:hAnsi="Tahoma" w:cs="Tahoma"/>
          <w:b/>
          <w:sz w:val="20"/>
          <w:szCs w:val="20"/>
        </w:rPr>
        <w:t>43</w:t>
      </w:r>
      <w:r w:rsidR="00D37ED3" w:rsidRPr="00CC4806">
        <w:rPr>
          <w:rFonts w:ascii="Tahoma" w:hAnsi="Tahoma" w:cs="Tahoma"/>
          <w:b/>
          <w:sz w:val="20"/>
          <w:szCs w:val="20"/>
        </w:rPr>
        <w:t xml:space="preserve">. Constituirea tribunalului arbitral. </w:t>
      </w:r>
    </w:p>
    <w:p w14:paraId="313159B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În cazul procedurii arbitrale scrise, dacă părțile nu convin expres altfel, tribunalul arbitral se constituie dintr-un singur arbitru. </w:t>
      </w:r>
    </w:p>
    <w:p w14:paraId="4D4BBBFD" w14:textId="6D241C22"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Arbitrul va fi desemnat de către părți în termenul comunicat de către Secretariatul Curții, sau după caz de președintele Curții de Arbitraj.</w:t>
      </w:r>
    </w:p>
    <w:p w14:paraId="6D77B213" w14:textId="04619638"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w:t>
      </w:r>
      <w:r w:rsidR="00711643">
        <w:rPr>
          <w:rFonts w:ascii="Tahoma" w:hAnsi="Tahoma" w:cs="Tahoma"/>
          <w:sz w:val="20"/>
          <w:szCs w:val="20"/>
        </w:rPr>
        <w:t>3</w:t>
      </w:r>
      <w:r w:rsidRPr="00CC4806">
        <w:rPr>
          <w:rFonts w:ascii="Tahoma" w:hAnsi="Tahoma" w:cs="Tahoma"/>
          <w:sz w:val="20"/>
          <w:szCs w:val="20"/>
        </w:rPr>
        <w:t xml:space="preserve">) Prin convenția de arbitraj sau prin acord comun, părțile pot conveni asupra numirii arbitrului unic direct de către președintele Curții de Arbitraj. </w:t>
      </w:r>
    </w:p>
    <w:p w14:paraId="23F76296" w14:textId="11BF238B" w:rsidR="00D37ED3" w:rsidRPr="00CC4806" w:rsidRDefault="002327C9" w:rsidP="00D37ED3">
      <w:pPr>
        <w:spacing w:before="120" w:after="120"/>
        <w:jc w:val="both"/>
        <w:rPr>
          <w:rFonts w:ascii="Tahoma" w:hAnsi="Tahoma" w:cs="Tahoma"/>
          <w:sz w:val="20"/>
          <w:szCs w:val="20"/>
        </w:rPr>
      </w:pPr>
      <w:r>
        <w:rPr>
          <w:rFonts w:ascii="Tahoma" w:hAnsi="Tahoma" w:cs="Tahoma"/>
          <w:b/>
          <w:bCs/>
          <w:sz w:val="20"/>
          <w:szCs w:val="20"/>
        </w:rPr>
        <w:t>Art.1</w:t>
      </w:r>
      <w:r w:rsidR="00B23E1E">
        <w:rPr>
          <w:rFonts w:ascii="Tahoma" w:hAnsi="Tahoma" w:cs="Tahoma"/>
          <w:b/>
          <w:bCs/>
          <w:sz w:val="20"/>
          <w:szCs w:val="20"/>
        </w:rPr>
        <w:t>44</w:t>
      </w:r>
      <w:r w:rsidR="00D37ED3" w:rsidRPr="00CC4806">
        <w:rPr>
          <w:rFonts w:ascii="Tahoma" w:hAnsi="Tahoma" w:cs="Tahoma"/>
          <w:b/>
          <w:bCs/>
          <w:sz w:val="20"/>
          <w:szCs w:val="20"/>
        </w:rPr>
        <w:t xml:space="preserve">. Specificul examinarea litigiului în procedura scrisă. </w:t>
      </w:r>
    </w:p>
    <w:p w14:paraId="648DECAE"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Procedura arbitrală scrisă se desfășoară în întregul ei în camera de consiliu.</w:t>
      </w:r>
    </w:p>
    <w:p w14:paraId="33BDC76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(2) După constituirea tribunalului arbitral, acesta va stabili de </w:t>
      </w:r>
      <w:proofErr w:type="spellStart"/>
      <w:r w:rsidRPr="00CC4806">
        <w:rPr>
          <w:rFonts w:ascii="Tahoma" w:hAnsi="Tahoma" w:cs="Tahoma"/>
          <w:sz w:val="20"/>
          <w:szCs w:val="20"/>
        </w:rPr>
        <w:t>urgenţă</w:t>
      </w:r>
      <w:proofErr w:type="spellEnd"/>
      <w:r w:rsidRPr="00CC4806">
        <w:rPr>
          <w:rFonts w:ascii="Tahoma" w:hAnsi="Tahoma" w:cs="Tahoma"/>
          <w:sz w:val="20"/>
          <w:szCs w:val="20"/>
        </w:rPr>
        <w:t xml:space="preserve"> data examinării litigiului, care va avea l</w:t>
      </w:r>
      <w:r w:rsidR="002327C9">
        <w:rPr>
          <w:rFonts w:ascii="Tahoma" w:hAnsi="Tahoma" w:cs="Tahoma"/>
          <w:sz w:val="20"/>
          <w:szCs w:val="20"/>
        </w:rPr>
        <w:t xml:space="preserve">oc la sediul Curții de Arbitraj, sau în alt loc stabilit de tribunalul </w:t>
      </w:r>
      <w:proofErr w:type="spellStart"/>
      <w:r w:rsidR="002327C9">
        <w:rPr>
          <w:rFonts w:ascii="Tahoma" w:hAnsi="Tahoma" w:cs="Tahoma"/>
          <w:sz w:val="20"/>
          <w:szCs w:val="20"/>
        </w:rPr>
        <w:t>arbital</w:t>
      </w:r>
      <w:proofErr w:type="spellEnd"/>
      <w:r w:rsidR="002327C9">
        <w:rPr>
          <w:rFonts w:ascii="Tahoma" w:hAnsi="Tahoma" w:cs="Tahoma"/>
          <w:sz w:val="20"/>
          <w:szCs w:val="20"/>
        </w:rPr>
        <w:t xml:space="preserve">, </w:t>
      </w:r>
      <w:r w:rsidRPr="00CC4806">
        <w:rPr>
          <w:rFonts w:ascii="Tahoma" w:hAnsi="Tahoma" w:cs="Tahoma"/>
          <w:sz w:val="20"/>
          <w:szCs w:val="20"/>
        </w:rPr>
        <w:t xml:space="preserve">în </w:t>
      </w:r>
      <w:proofErr w:type="spellStart"/>
      <w:r w:rsidRPr="00CC4806">
        <w:rPr>
          <w:rFonts w:ascii="Tahoma" w:hAnsi="Tahoma" w:cs="Tahoma"/>
          <w:sz w:val="20"/>
          <w:szCs w:val="20"/>
        </w:rPr>
        <w:t>şedinţă</w:t>
      </w:r>
      <w:proofErr w:type="spellEnd"/>
      <w:r w:rsidRPr="00CC4806">
        <w:rPr>
          <w:rFonts w:ascii="Tahoma" w:hAnsi="Tahoma" w:cs="Tahoma"/>
          <w:sz w:val="20"/>
          <w:szCs w:val="20"/>
        </w:rPr>
        <w:t xml:space="preserve"> închisă, fără prezenţa părţilor, pe baza actelor de la dosar. </w:t>
      </w:r>
    </w:p>
    <w:p w14:paraId="1297550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Tribunalul arbitral poate totuși dispune citarea participanților la proces dacă apreciază acest fapt ca fiind necesar. În cazul în care tribunalul arbitral a fixat un termen pentru înfățișarea părților, acestea trebuie citate.</w:t>
      </w:r>
    </w:p>
    <w:p w14:paraId="52A566CC" w14:textId="2F2C1D68" w:rsidR="00D37ED3" w:rsidRPr="00CC4806" w:rsidRDefault="00D37ED3" w:rsidP="00D37ED3">
      <w:pPr>
        <w:spacing w:before="120" w:after="120"/>
        <w:jc w:val="both"/>
        <w:rPr>
          <w:rFonts w:ascii="Tahoma" w:hAnsi="Tahoma" w:cs="Tahoma"/>
          <w:color w:val="000000"/>
          <w:sz w:val="20"/>
          <w:szCs w:val="20"/>
        </w:rPr>
      </w:pPr>
      <w:r w:rsidRPr="00CC4806">
        <w:rPr>
          <w:rFonts w:ascii="Tahoma" w:hAnsi="Tahoma" w:cs="Tahoma"/>
          <w:sz w:val="20"/>
          <w:szCs w:val="20"/>
        </w:rPr>
        <w:t>(4) Fiecare dintre părţi are sarcina sa dovedească prin probele trimise, faptele pe care îşi întemeiază în litigiu pretenţia sau apărarea.</w:t>
      </w:r>
      <w:r w:rsidRPr="00CC4806">
        <w:rPr>
          <w:color w:val="000000"/>
          <w:sz w:val="20"/>
          <w:szCs w:val="20"/>
        </w:rPr>
        <w:t xml:space="preserve"> </w:t>
      </w:r>
      <w:r w:rsidRPr="00CC4806">
        <w:rPr>
          <w:rFonts w:ascii="Tahoma" w:hAnsi="Tahoma" w:cs="Tahoma"/>
          <w:color w:val="000000"/>
          <w:sz w:val="20"/>
          <w:szCs w:val="20"/>
        </w:rPr>
        <w:t xml:space="preserve">Dacă, după ce i s-au comunicat cererea de arbitraj și înscrisurile anexate, </w:t>
      </w:r>
      <w:r w:rsidRPr="00CC4806">
        <w:rPr>
          <w:rFonts w:ascii="Tahoma" w:hAnsi="Tahoma" w:cs="Tahoma"/>
          <w:color w:val="000000"/>
          <w:sz w:val="20"/>
          <w:szCs w:val="20"/>
        </w:rPr>
        <w:lastRenderedPageBreak/>
        <w:t xml:space="preserve">pârâtul nu depune </w:t>
      </w:r>
      <w:r w:rsidR="00D7628B">
        <w:rPr>
          <w:rFonts w:ascii="Tahoma" w:hAnsi="Tahoma" w:cs="Tahoma"/>
          <w:color w:val="000000"/>
          <w:sz w:val="20"/>
          <w:szCs w:val="20"/>
        </w:rPr>
        <w:t>întâmpinare/</w:t>
      </w:r>
      <w:r w:rsidRPr="00CC4806">
        <w:rPr>
          <w:rFonts w:ascii="Tahoma" w:hAnsi="Tahoma" w:cs="Tahoma"/>
          <w:color w:val="000000"/>
          <w:sz w:val="20"/>
          <w:szCs w:val="20"/>
        </w:rPr>
        <w:t>referință, soluționarea cererii se face în baza materialelor anexate la dosar.</w:t>
      </w:r>
    </w:p>
    <w:p w14:paraId="2E6592F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(4) În vederea soluţionării litigiului, tribunalul arbitral poate cere părţilor explicaţii scrise cu privire la obiectul cererii şi faptele litigiului şi poate dispune administrarea oricărei probe prevăzute de lege. Administrarea probelor se efectuează în camera de consiliu, fără citarea părţilor. Aprecierea probelor se face de tribunalul arbitral constituit potrivit intimei convingeri.</w:t>
      </w:r>
    </w:p>
    <w:p w14:paraId="09C445C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(5) Toate declaraţiile, înscrisurile sau alte informaţii pe care o parte le-a prezentat arbitrajului trebuie să fie comunicate şi celelalte părţi. De asemenea, orice concluzie a expertului sau orice înscris cu caracter probator, pe care arbitrajul le ia în consideraţie la pronunţarea hotărârii, trebuie să fie comunicate părţilor.</w:t>
      </w:r>
    </w:p>
    <w:p w14:paraId="49B4DB2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(6) Părţile au dreptul să ia cunoştinţă de conţinutul încheierilor, precum şi de actele dosarului şi la cerere să li se elibereze copie certificată de pe acestea.</w:t>
      </w:r>
    </w:p>
    <w:p w14:paraId="3A481912"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(7) De îndată ce tribunalul constituit va considera că toate împrejurările cauzei sunt suficient lămurite, închide procedura arbitrală scrisă, trecând la luarea hotărârii, care se pronunţă în lipsa părţilor. Hotărârea arbitrală va fi comunicată părţilor în cel mult 10 zile de la data pronunţării ei.</w:t>
      </w:r>
    </w:p>
    <w:p w14:paraId="7AF6A053"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(8) Dispoziţiile procedurii arbitrale generale referitor la cererea de arbitrare, întâmpinare</w:t>
      </w:r>
      <w:r w:rsidR="002327C9">
        <w:rPr>
          <w:rFonts w:ascii="Tahoma" w:hAnsi="Tahoma" w:cs="Tahoma"/>
          <w:sz w:val="20"/>
          <w:szCs w:val="20"/>
        </w:rPr>
        <w:t>/referință</w:t>
      </w:r>
      <w:r w:rsidRPr="00CC4806">
        <w:rPr>
          <w:rFonts w:ascii="Tahoma" w:hAnsi="Tahoma" w:cs="Tahoma"/>
          <w:sz w:val="20"/>
          <w:szCs w:val="20"/>
        </w:rPr>
        <w:t>, cererea reconvenţională, comunicarea actelor, măsurile asiguratorii şi măsuri vremelnice, administrarea probelor, actele de dispoziţie, contestarea şi executarea hotărârii arbitrale etc., se aplică în măsura în care nu contravin principiilor şi normelor stabilite pentru procedura arbitrală scrisă.</w:t>
      </w:r>
    </w:p>
    <w:p w14:paraId="627199B8" w14:textId="77777777" w:rsidR="00D67228" w:rsidRDefault="00D67228" w:rsidP="00D67228">
      <w:pPr>
        <w:spacing w:before="120" w:after="120"/>
        <w:jc w:val="center"/>
        <w:rPr>
          <w:rStyle w:val="Robust"/>
          <w:rFonts w:ascii="Tahoma" w:hAnsi="Tahoma" w:cs="Tahoma"/>
          <w:sz w:val="20"/>
          <w:szCs w:val="20"/>
        </w:rPr>
      </w:pPr>
      <w:r w:rsidRPr="00CC4806">
        <w:rPr>
          <w:rStyle w:val="Robust"/>
          <w:rFonts w:ascii="Tahoma" w:hAnsi="Tahoma" w:cs="Tahoma"/>
          <w:sz w:val="20"/>
          <w:szCs w:val="20"/>
        </w:rPr>
        <w:t>Capitolul XIV</w:t>
      </w:r>
      <w:r w:rsidRPr="00CC4806">
        <w:rPr>
          <w:rFonts w:ascii="Tahoma" w:hAnsi="Tahoma" w:cs="Tahoma"/>
          <w:b/>
          <w:bCs/>
          <w:sz w:val="20"/>
          <w:szCs w:val="20"/>
        </w:rPr>
        <w:br/>
      </w:r>
      <w:r>
        <w:rPr>
          <w:rStyle w:val="Robust"/>
          <w:rFonts w:ascii="Tahoma" w:hAnsi="Tahoma" w:cs="Tahoma"/>
          <w:sz w:val="20"/>
          <w:szCs w:val="20"/>
        </w:rPr>
        <w:t>Procedura de confirmare a tranzacției extrajudiciare</w:t>
      </w:r>
    </w:p>
    <w:p w14:paraId="3B231491" w14:textId="3340A792" w:rsidR="00D67228" w:rsidRPr="00D67228" w:rsidRDefault="00D67228" w:rsidP="00D67228">
      <w:pPr>
        <w:spacing w:before="120" w:after="120"/>
        <w:jc w:val="both"/>
        <w:rPr>
          <w:rFonts w:ascii="Tahoma" w:hAnsi="Tahoma" w:cs="Tahoma"/>
          <w:b/>
          <w:color w:val="000000"/>
          <w:sz w:val="20"/>
          <w:szCs w:val="20"/>
        </w:rPr>
      </w:pPr>
      <w:r w:rsidRPr="00D67228">
        <w:rPr>
          <w:rFonts w:ascii="Tahoma" w:hAnsi="Tahoma" w:cs="Tahoma"/>
          <w:b/>
          <w:bCs/>
          <w:color w:val="000000"/>
          <w:sz w:val="20"/>
          <w:szCs w:val="20"/>
        </w:rPr>
        <w:t>Art. 1</w:t>
      </w:r>
      <w:r w:rsidR="00B23E1E">
        <w:rPr>
          <w:rFonts w:ascii="Tahoma" w:hAnsi="Tahoma" w:cs="Tahoma"/>
          <w:b/>
          <w:bCs/>
          <w:color w:val="000000"/>
          <w:sz w:val="20"/>
          <w:szCs w:val="20"/>
        </w:rPr>
        <w:t>45</w:t>
      </w:r>
      <w:r w:rsidRPr="00D67228">
        <w:rPr>
          <w:rFonts w:ascii="Tahoma" w:hAnsi="Tahoma" w:cs="Tahoma"/>
          <w:b/>
          <w:bCs/>
          <w:color w:val="000000"/>
          <w:sz w:val="20"/>
          <w:szCs w:val="20"/>
        </w:rPr>
        <w:t>.</w:t>
      </w:r>
      <w:r w:rsidRPr="00D67228">
        <w:rPr>
          <w:rFonts w:ascii="Tahoma" w:hAnsi="Tahoma" w:cs="Tahoma"/>
          <w:b/>
          <w:color w:val="000000"/>
          <w:sz w:val="20"/>
          <w:szCs w:val="20"/>
        </w:rPr>
        <w:t> Declanșarea procedurii de confirmare a tranzacției extrajudiciare.</w:t>
      </w:r>
    </w:p>
    <w:p w14:paraId="4BD8C7A8" w14:textId="4A70E06B"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(1</w:t>
      </w:r>
      <w:r w:rsidRPr="001520CC">
        <w:rPr>
          <w:rFonts w:ascii="Tahoma" w:hAnsi="Tahoma" w:cs="Tahoma"/>
          <w:color w:val="000000"/>
          <w:sz w:val="20"/>
          <w:szCs w:val="20"/>
        </w:rPr>
        <w:t xml:space="preserve">) </w:t>
      </w:r>
      <w:proofErr w:type="spellStart"/>
      <w:r w:rsidRPr="001520CC">
        <w:rPr>
          <w:rFonts w:ascii="Tahoma" w:hAnsi="Tahoma" w:cs="Tahoma"/>
          <w:color w:val="000000"/>
          <w:sz w:val="20"/>
          <w:szCs w:val="20"/>
        </w:rPr>
        <w:t>Tranzacţiile</w:t>
      </w:r>
      <w:proofErr w:type="spellEnd"/>
      <w:r w:rsidRPr="001520CC">
        <w:rPr>
          <w:rFonts w:ascii="Tahoma" w:hAnsi="Tahoma" w:cs="Tahoma"/>
          <w:color w:val="000000"/>
          <w:sz w:val="20"/>
          <w:szCs w:val="20"/>
        </w:rPr>
        <w:t xml:space="preserve"> încheiate în litigiile civile şi comerciale</w:t>
      </w:r>
      <w:r w:rsidRPr="005A1CBD">
        <w:rPr>
          <w:rFonts w:ascii="Tahoma" w:hAnsi="Tahoma" w:cs="Tahoma"/>
          <w:color w:val="000000"/>
          <w:sz w:val="20"/>
          <w:szCs w:val="20"/>
        </w:rPr>
        <w:t xml:space="preserve"> </w:t>
      </w:r>
      <w:r>
        <w:rPr>
          <w:rFonts w:ascii="Tahoma" w:hAnsi="Tahoma" w:cs="Tahoma"/>
          <w:color w:val="000000"/>
          <w:sz w:val="20"/>
          <w:szCs w:val="20"/>
        </w:rPr>
        <w:t xml:space="preserve">pe cale prealabilă, </w:t>
      </w:r>
      <w:r w:rsidRPr="001520CC">
        <w:rPr>
          <w:rFonts w:ascii="Tahoma" w:hAnsi="Tahoma" w:cs="Tahoma"/>
          <w:color w:val="000000"/>
          <w:sz w:val="20"/>
          <w:szCs w:val="20"/>
        </w:rPr>
        <w:t>se confirmă în condiţiile prezentului capitol</w:t>
      </w:r>
      <w:r>
        <w:rPr>
          <w:rFonts w:ascii="Tahoma" w:hAnsi="Tahoma" w:cs="Tahoma"/>
          <w:color w:val="000000"/>
          <w:sz w:val="20"/>
          <w:szCs w:val="20"/>
        </w:rPr>
        <w:t>,</w:t>
      </w:r>
      <w:r w:rsidRPr="001520CC">
        <w:rPr>
          <w:rFonts w:ascii="Tahoma" w:hAnsi="Tahoma" w:cs="Tahoma"/>
          <w:color w:val="000000"/>
          <w:sz w:val="20"/>
          <w:szCs w:val="20"/>
        </w:rPr>
        <w:t xml:space="preserve"> dacă examinarea litigiului</w:t>
      </w:r>
      <w:r>
        <w:rPr>
          <w:rFonts w:ascii="Tahoma" w:hAnsi="Tahoma" w:cs="Tahoma"/>
          <w:color w:val="000000"/>
          <w:sz w:val="20"/>
          <w:szCs w:val="20"/>
        </w:rPr>
        <w:t xml:space="preserve"> soluţionat prin tranzacţie ar fi</w:t>
      </w:r>
      <w:r w:rsidRPr="001520CC">
        <w:rPr>
          <w:rFonts w:ascii="Tahoma" w:hAnsi="Tahoma" w:cs="Tahoma"/>
          <w:color w:val="000000"/>
          <w:sz w:val="20"/>
          <w:szCs w:val="20"/>
        </w:rPr>
        <w:t xml:space="preserve"> de competenţa </w:t>
      </w:r>
      <w:r w:rsidR="008162FB">
        <w:rPr>
          <w:rFonts w:ascii="Tahoma" w:hAnsi="Tahoma" w:cs="Tahoma"/>
          <w:color w:val="000000"/>
          <w:sz w:val="20"/>
          <w:szCs w:val="20"/>
        </w:rPr>
        <w:t>Curții de Arbitraj</w:t>
      </w:r>
      <w:r>
        <w:rPr>
          <w:rFonts w:ascii="Tahoma" w:hAnsi="Tahoma" w:cs="Tahoma"/>
          <w:color w:val="000000"/>
          <w:sz w:val="20"/>
          <w:szCs w:val="20"/>
        </w:rPr>
        <w:t>, conform clauzei arbitrale inserate în contract, sau prin încheierea compromisului dintre părți.</w:t>
      </w:r>
    </w:p>
    <w:p w14:paraId="56704EB9"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(2</w:t>
      </w:r>
      <w:r w:rsidRPr="001520CC">
        <w:rPr>
          <w:rFonts w:ascii="Tahoma" w:hAnsi="Tahoma" w:cs="Tahoma"/>
          <w:color w:val="000000"/>
          <w:sz w:val="20"/>
          <w:szCs w:val="20"/>
        </w:rPr>
        <w:t>) Prezentul capitol se aplică în mod corespunzător și procedurii de confirmare a tranzacțiilor încheiate nemijlocit de către părți pentru a preveni un proces ce poate să înceapă.</w:t>
      </w:r>
    </w:p>
    <w:p w14:paraId="2D88EF1E" w14:textId="77777777" w:rsidR="00D67228" w:rsidRDefault="00D67228" w:rsidP="00D67228">
      <w:pPr>
        <w:spacing w:before="120" w:after="120"/>
        <w:jc w:val="both"/>
        <w:rPr>
          <w:rFonts w:ascii="Tahoma" w:hAnsi="Tahoma" w:cs="Tahoma"/>
          <w:sz w:val="20"/>
          <w:szCs w:val="20"/>
        </w:rPr>
      </w:pPr>
      <w:r>
        <w:rPr>
          <w:rFonts w:ascii="Tahoma" w:hAnsi="Tahoma" w:cs="Tahoma"/>
          <w:color w:val="000000"/>
          <w:sz w:val="20"/>
          <w:szCs w:val="20"/>
        </w:rPr>
        <w:t>(3)</w:t>
      </w:r>
      <w:r w:rsidRPr="008661A7">
        <w:rPr>
          <w:rFonts w:ascii="Tahoma" w:hAnsi="Tahoma" w:cs="Tahoma"/>
          <w:sz w:val="20"/>
          <w:szCs w:val="20"/>
        </w:rPr>
        <w:t xml:space="preserve"> </w:t>
      </w:r>
      <w:r w:rsidRPr="00CC4806">
        <w:rPr>
          <w:rFonts w:ascii="Tahoma" w:hAnsi="Tahoma" w:cs="Tahoma"/>
          <w:sz w:val="20"/>
          <w:szCs w:val="20"/>
        </w:rPr>
        <w:t xml:space="preserve">În cazul procedurii arbitrale </w:t>
      </w:r>
      <w:r>
        <w:rPr>
          <w:rFonts w:ascii="Tahoma" w:hAnsi="Tahoma" w:cs="Tahoma"/>
          <w:sz w:val="20"/>
          <w:szCs w:val="20"/>
        </w:rPr>
        <w:t>de confirmare a tranzacției</w:t>
      </w:r>
      <w:r w:rsidRPr="00CC4806">
        <w:rPr>
          <w:rFonts w:ascii="Tahoma" w:hAnsi="Tahoma" w:cs="Tahoma"/>
          <w:sz w:val="20"/>
          <w:szCs w:val="20"/>
        </w:rPr>
        <w:t>, dacă părțile nu convin expres altfel, tribunalul arbitral se constituie dintr-un singur arbitru.</w:t>
      </w:r>
    </w:p>
    <w:p w14:paraId="794A188D" w14:textId="393CCDF3" w:rsidR="00D67228" w:rsidRPr="00CC4806" w:rsidRDefault="00D67228" w:rsidP="00D67228">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4</w:t>
      </w:r>
      <w:r w:rsidRPr="00CC4806">
        <w:rPr>
          <w:rFonts w:ascii="Tahoma" w:hAnsi="Tahoma" w:cs="Tahoma"/>
          <w:sz w:val="20"/>
          <w:szCs w:val="20"/>
        </w:rPr>
        <w:t xml:space="preserve">) Prin </w:t>
      </w:r>
      <w:r>
        <w:rPr>
          <w:rFonts w:ascii="Tahoma" w:hAnsi="Tahoma" w:cs="Tahoma"/>
          <w:sz w:val="20"/>
          <w:szCs w:val="20"/>
        </w:rPr>
        <w:t>tranzacție sau prin compromis</w:t>
      </w:r>
      <w:r w:rsidRPr="00CC4806">
        <w:rPr>
          <w:rFonts w:ascii="Tahoma" w:hAnsi="Tahoma" w:cs="Tahoma"/>
          <w:sz w:val="20"/>
          <w:szCs w:val="20"/>
        </w:rPr>
        <w:t xml:space="preserve">, părțile </w:t>
      </w:r>
      <w:r>
        <w:rPr>
          <w:rFonts w:ascii="Tahoma" w:hAnsi="Tahoma" w:cs="Tahoma"/>
          <w:sz w:val="20"/>
          <w:szCs w:val="20"/>
        </w:rPr>
        <w:t xml:space="preserve">vor desemna arbitrul unic care va examina cererea de confirmare a tranzacției, ori </w:t>
      </w:r>
      <w:r w:rsidRPr="00CC4806">
        <w:rPr>
          <w:rFonts w:ascii="Tahoma" w:hAnsi="Tahoma" w:cs="Tahoma"/>
          <w:sz w:val="20"/>
          <w:szCs w:val="20"/>
        </w:rPr>
        <w:t xml:space="preserve">pot conveni asupra numirii arbitrului unic direct de către președintele </w:t>
      </w:r>
      <w:r w:rsidR="008162FB">
        <w:rPr>
          <w:rFonts w:ascii="Tahoma" w:hAnsi="Tahoma" w:cs="Tahoma"/>
          <w:sz w:val="20"/>
          <w:szCs w:val="20"/>
        </w:rPr>
        <w:t>Curții de Arbitraj</w:t>
      </w:r>
      <w:r w:rsidRPr="00CC4806">
        <w:rPr>
          <w:rFonts w:ascii="Tahoma" w:hAnsi="Tahoma" w:cs="Tahoma"/>
          <w:sz w:val="20"/>
          <w:szCs w:val="20"/>
        </w:rPr>
        <w:t xml:space="preserve">. </w:t>
      </w:r>
    </w:p>
    <w:p w14:paraId="2A9CE471" w14:textId="77777777" w:rsidR="00D67228" w:rsidRDefault="00D67228" w:rsidP="00D67228">
      <w:pPr>
        <w:spacing w:before="120" w:after="120"/>
        <w:jc w:val="both"/>
        <w:rPr>
          <w:rFonts w:ascii="Tahoma" w:hAnsi="Tahoma" w:cs="Tahoma"/>
          <w:color w:val="000000"/>
          <w:sz w:val="20"/>
          <w:szCs w:val="20"/>
        </w:rPr>
      </w:pPr>
      <w:r w:rsidRPr="001520CC">
        <w:rPr>
          <w:rFonts w:ascii="Tahoma" w:hAnsi="Tahoma" w:cs="Tahoma"/>
          <w:color w:val="000000"/>
          <w:sz w:val="20"/>
          <w:szCs w:val="20"/>
        </w:rPr>
        <w:t>(</w:t>
      </w:r>
      <w:r>
        <w:rPr>
          <w:rFonts w:ascii="Tahoma" w:hAnsi="Tahoma" w:cs="Tahoma"/>
          <w:color w:val="000000"/>
          <w:sz w:val="20"/>
          <w:szCs w:val="20"/>
        </w:rPr>
        <w:t>5</w:t>
      </w:r>
      <w:r w:rsidRPr="001520CC">
        <w:rPr>
          <w:rFonts w:ascii="Tahoma" w:hAnsi="Tahoma" w:cs="Tahoma"/>
          <w:color w:val="000000"/>
          <w:sz w:val="20"/>
          <w:szCs w:val="20"/>
        </w:rPr>
        <w:t xml:space="preserve">) În cererea de confirmare </w:t>
      </w:r>
      <w:r>
        <w:rPr>
          <w:rFonts w:ascii="Tahoma" w:hAnsi="Tahoma" w:cs="Tahoma"/>
          <w:color w:val="000000"/>
          <w:sz w:val="20"/>
          <w:szCs w:val="20"/>
        </w:rPr>
        <w:t xml:space="preserve">a tranzacţiei </w:t>
      </w:r>
      <w:r w:rsidRPr="001520CC">
        <w:rPr>
          <w:rFonts w:ascii="Tahoma" w:hAnsi="Tahoma" w:cs="Tahoma"/>
          <w:color w:val="000000"/>
          <w:sz w:val="20"/>
          <w:szCs w:val="20"/>
        </w:rPr>
        <w:t>se indică:</w:t>
      </w:r>
    </w:p>
    <w:p w14:paraId="5FF48968" w14:textId="77777777" w:rsidR="00D67228" w:rsidRDefault="00D67228" w:rsidP="00D67228">
      <w:pPr>
        <w:spacing w:before="120" w:after="120"/>
        <w:jc w:val="both"/>
        <w:rPr>
          <w:rFonts w:ascii="Tahoma" w:hAnsi="Tahoma" w:cs="Tahoma"/>
          <w:color w:val="000000"/>
          <w:sz w:val="20"/>
          <w:szCs w:val="20"/>
        </w:rPr>
      </w:pPr>
      <w:r w:rsidRPr="001520CC">
        <w:rPr>
          <w:rFonts w:ascii="Tahoma" w:hAnsi="Tahoma" w:cs="Tahoma"/>
          <w:color w:val="000000"/>
          <w:sz w:val="20"/>
          <w:szCs w:val="20"/>
        </w:rPr>
        <w:t>a) instanţa</w:t>
      </w:r>
      <w:r>
        <w:rPr>
          <w:rFonts w:ascii="Tahoma" w:hAnsi="Tahoma" w:cs="Tahoma"/>
          <w:color w:val="000000"/>
          <w:sz w:val="20"/>
          <w:szCs w:val="20"/>
        </w:rPr>
        <w:t xml:space="preserve"> arbitrală</w:t>
      </w:r>
      <w:r w:rsidRPr="001520CC">
        <w:rPr>
          <w:rFonts w:ascii="Tahoma" w:hAnsi="Tahoma" w:cs="Tahoma"/>
          <w:color w:val="000000"/>
          <w:sz w:val="20"/>
          <w:szCs w:val="20"/>
        </w:rPr>
        <w:t xml:space="preserve"> căreia îi este adresată cererea;</w:t>
      </w:r>
    </w:p>
    <w:p w14:paraId="43484A20" w14:textId="4BB04998"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 xml:space="preserve">b) numele și prenumele arbitrului unic și acordul acestuia de a judeca cererea, ori solicitarea ca arbitrul unic să fie desemnat de către </w:t>
      </w:r>
      <w:r w:rsidRPr="00CC4806">
        <w:rPr>
          <w:rFonts w:ascii="Tahoma" w:hAnsi="Tahoma" w:cs="Tahoma"/>
          <w:sz w:val="20"/>
          <w:szCs w:val="20"/>
        </w:rPr>
        <w:t>președintele</w:t>
      </w:r>
      <w:r w:rsidR="00D7628B">
        <w:rPr>
          <w:rFonts w:ascii="Tahoma" w:hAnsi="Tahoma" w:cs="Tahoma"/>
          <w:sz w:val="20"/>
          <w:szCs w:val="20"/>
        </w:rPr>
        <w:t xml:space="preserve"> Curții de</w:t>
      </w:r>
      <w:r w:rsidRPr="00CC4806">
        <w:rPr>
          <w:rFonts w:ascii="Tahoma" w:hAnsi="Tahoma" w:cs="Tahoma"/>
          <w:sz w:val="20"/>
          <w:szCs w:val="20"/>
        </w:rPr>
        <w:t xml:space="preserve"> </w:t>
      </w:r>
      <w:r>
        <w:rPr>
          <w:rFonts w:ascii="Tahoma" w:hAnsi="Tahoma" w:cs="Tahoma"/>
          <w:sz w:val="20"/>
          <w:szCs w:val="20"/>
        </w:rPr>
        <w:t>Arbitraj;</w:t>
      </w:r>
    </w:p>
    <w:p w14:paraId="47508451"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c</w:t>
      </w:r>
      <w:r w:rsidRPr="001520CC">
        <w:rPr>
          <w:rFonts w:ascii="Tahoma" w:hAnsi="Tahoma" w:cs="Tahoma"/>
          <w:color w:val="000000"/>
          <w:sz w:val="20"/>
          <w:szCs w:val="20"/>
        </w:rPr>
        <w:t>) numele și p</w:t>
      </w:r>
      <w:r>
        <w:rPr>
          <w:rFonts w:ascii="Tahoma" w:hAnsi="Tahoma" w:cs="Tahoma"/>
          <w:color w:val="000000"/>
          <w:sz w:val="20"/>
          <w:szCs w:val="20"/>
        </w:rPr>
        <w:t>renumele sau denumirea părţilor litigante</w:t>
      </w:r>
      <w:r w:rsidRPr="001520CC">
        <w:rPr>
          <w:rFonts w:ascii="Tahoma" w:hAnsi="Tahoma" w:cs="Tahoma"/>
          <w:color w:val="000000"/>
          <w:sz w:val="20"/>
          <w:szCs w:val="20"/>
        </w:rPr>
        <w:t>, domiciliul sau sediul acestora,</w:t>
      </w:r>
      <w:r>
        <w:rPr>
          <w:rFonts w:ascii="Tahoma" w:hAnsi="Tahoma" w:cs="Tahoma"/>
          <w:color w:val="000000"/>
          <w:sz w:val="20"/>
          <w:szCs w:val="20"/>
        </w:rPr>
        <w:t xml:space="preserve"> </w:t>
      </w:r>
      <w:r w:rsidRPr="001520CC">
        <w:rPr>
          <w:rFonts w:ascii="Tahoma" w:hAnsi="Tahoma" w:cs="Tahoma"/>
          <w:color w:val="000000"/>
          <w:sz w:val="20"/>
          <w:szCs w:val="20"/>
        </w:rPr>
        <w:t>numerele de telefon/fax, adresa electronică şi alte date de contact;</w:t>
      </w:r>
    </w:p>
    <w:p w14:paraId="76F0F755"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d</w:t>
      </w:r>
      <w:r w:rsidRPr="001520CC">
        <w:rPr>
          <w:rFonts w:ascii="Tahoma" w:hAnsi="Tahoma" w:cs="Tahoma"/>
          <w:color w:val="000000"/>
          <w:sz w:val="20"/>
          <w:szCs w:val="20"/>
        </w:rPr>
        <w:t>) data încheierii tranzacţiei;</w:t>
      </w:r>
    </w:p>
    <w:p w14:paraId="154D64E7"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e) clauza arbitrală sau compromisul prin care părțile au delegat competența de judecare arbitrajului;</w:t>
      </w:r>
    </w:p>
    <w:p w14:paraId="5524B07B"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f</w:t>
      </w:r>
      <w:r w:rsidRPr="001520CC">
        <w:rPr>
          <w:rFonts w:ascii="Tahoma" w:hAnsi="Tahoma" w:cs="Tahoma"/>
          <w:color w:val="000000"/>
          <w:sz w:val="20"/>
          <w:szCs w:val="20"/>
        </w:rPr>
        <w:t>) solicitarea părţii interes</w:t>
      </w:r>
      <w:r>
        <w:rPr>
          <w:rFonts w:ascii="Tahoma" w:hAnsi="Tahoma" w:cs="Tahoma"/>
          <w:color w:val="000000"/>
          <w:sz w:val="20"/>
          <w:szCs w:val="20"/>
        </w:rPr>
        <w:t>ate de a se confirma tranzacţia</w:t>
      </w:r>
      <w:r w:rsidRPr="001520CC">
        <w:rPr>
          <w:rFonts w:ascii="Tahoma" w:hAnsi="Tahoma" w:cs="Tahoma"/>
          <w:color w:val="000000"/>
          <w:sz w:val="20"/>
          <w:szCs w:val="20"/>
        </w:rPr>
        <w:t>;</w:t>
      </w:r>
    </w:p>
    <w:p w14:paraId="7B935238"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g</w:t>
      </w:r>
      <w:r w:rsidRPr="001520CC">
        <w:rPr>
          <w:rFonts w:ascii="Tahoma" w:hAnsi="Tahoma" w:cs="Tahoma"/>
          <w:color w:val="000000"/>
          <w:sz w:val="20"/>
          <w:szCs w:val="20"/>
        </w:rPr>
        <w:t>) după caz, datele de contact ale reprezentantului legal al reclamantului.</w:t>
      </w:r>
    </w:p>
    <w:p w14:paraId="5DC631FE"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(6</w:t>
      </w:r>
      <w:r w:rsidRPr="001520CC">
        <w:rPr>
          <w:rFonts w:ascii="Tahoma" w:hAnsi="Tahoma" w:cs="Tahoma"/>
          <w:color w:val="000000"/>
          <w:sz w:val="20"/>
          <w:szCs w:val="20"/>
        </w:rPr>
        <w:t>) La cererea de confirmare a tranzacţiei se anexează:</w:t>
      </w:r>
    </w:p>
    <w:p w14:paraId="1778BCA9" w14:textId="14109321" w:rsidR="00D67228" w:rsidRDefault="00D67228" w:rsidP="00D67228">
      <w:pPr>
        <w:spacing w:before="120" w:after="120"/>
        <w:jc w:val="both"/>
        <w:rPr>
          <w:rFonts w:ascii="Tahoma" w:hAnsi="Tahoma" w:cs="Tahoma"/>
          <w:color w:val="000000"/>
          <w:sz w:val="20"/>
          <w:szCs w:val="20"/>
        </w:rPr>
      </w:pPr>
      <w:r w:rsidRPr="001520CC">
        <w:rPr>
          <w:rFonts w:ascii="Tahoma" w:hAnsi="Tahoma" w:cs="Tahoma"/>
          <w:color w:val="000000"/>
          <w:sz w:val="20"/>
          <w:szCs w:val="20"/>
        </w:rPr>
        <w:t xml:space="preserve">a) </w:t>
      </w:r>
      <w:proofErr w:type="spellStart"/>
      <w:r w:rsidRPr="001520CC">
        <w:rPr>
          <w:rFonts w:ascii="Tahoma" w:hAnsi="Tahoma" w:cs="Tahoma"/>
          <w:color w:val="000000"/>
          <w:sz w:val="20"/>
          <w:szCs w:val="20"/>
        </w:rPr>
        <w:t>tranzacţia</w:t>
      </w:r>
      <w:proofErr w:type="spellEnd"/>
      <w:r w:rsidRPr="001520CC">
        <w:rPr>
          <w:rFonts w:ascii="Tahoma" w:hAnsi="Tahoma" w:cs="Tahoma"/>
          <w:color w:val="000000"/>
          <w:sz w:val="20"/>
          <w:szCs w:val="20"/>
        </w:rPr>
        <w:t xml:space="preserve"> în original</w:t>
      </w:r>
      <w:r w:rsidR="00D7628B">
        <w:rPr>
          <w:rFonts w:ascii="Tahoma" w:hAnsi="Tahoma" w:cs="Tahoma"/>
          <w:color w:val="000000"/>
          <w:sz w:val="20"/>
          <w:szCs w:val="20"/>
        </w:rPr>
        <w:t xml:space="preserve"> sau în formă autentică ori legalizată</w:t>
      </w:r>
      <w:r w:rsidRPr="001520CC">
        <w:rPr>
          <w:rFonts w:ascii="Tahoma" w:hAnsi="Tahoma" w:cs="Tahoma"/>
          <w:color w:val="000000"/>
          <w:sz w:val="20"/>
          <w:szCs w:val="20"/>
        </w:rPr>
        <w:t>;</w:t>
      </w:r>
    </w:p>
    <w:p w14:paraId="0DEA5BA4"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b</w:t>
      </w:r>
      <w:r w:rsidRPr="001520CC">
        <w:rPr>
          <w:rFonts w:ascii="Tahoma" w:hAnsi="Tahoma" w:cs="Tahoma"/>
          <w:color w:val="000000"/>
          <w:sz w:val="20"/>
          <w:szCs w:val="20"/>
        </w:rPr>
        <w:t xml:space="preserve">) convenţia </w:t>
      </w:r>
      <w:r>
        <w:rPr>
          <w:rFonts w:ascii="Tahoma" w:hAnsi="Tahoma" w:cs="Tahoma"/>
          <w:color w:val="000000"/>
          <w:sz w:val="20"/>
          <w:szCs w:val="20"/>
        </w:rPr>
        <w:t>sau compromisul arbitral</w:t>
      </w:r>
      <w:r w:rsidRPr="001520CC">
        <w:rPr>
          <w:rFonts w:ascii="Tahoma" w:hAnsi="Tahoma" w:cs="Tahoma"/>
          <w:color w:val="000000"/>
          <w:sz w:val="20"/>
          <w:szCs w:val="20"/>
        </w:rPr>
        <w:t>;</w:t>
      </w:r>
    </w:p>
    <w:p w14:paraId="72CA578D"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c) actele ce confirmă discernământul civil al părților și împuternicire reprezentanților;</w:t>
      </w:r>
    </w:p>
    <w:p w14:paraId="578DA62C"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d) dovada achitării taxei arbitrale;</w:t>
      </w:r>
    </w:p>
    <w:p w14:paraId="702CB9D4"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lastRenderedPageBreak/>
        <w:t xml:space="preserve">e) </w:t>
      </w:r>
      <w:r w:rsidRPr="001520CC">
        <w:rPr>
          <w:rFonts w:ascii="Tahoma" w:hAnsi="Tahoma" w:cs="Tahoma"/>
          <w:color w:val="000000"/>
          <w:sz w:val="20"/>
          <w:szCs w:val="20"/>
        </w:rPr>
        <w:t>după caz, actele ce atestă ex</w:t>
      </w:r>
      <w:r>
        <w:rPr>
          <w:rFonts w:ascii="Tahoma" w:hAnsi="Tahoma" w:cs="Tahoma"/>
          <w:color w:val="000000"/>
          <w:sz w:val="20"/>
          <w:szCs w:val="20"/>
        </w:rPr>
        <w:t>ecutarea parţială a tranzacţiei.</w:t>
      </w:r>
    </w:p>
    <w:p w14:paraId="7EE1DDAB" w14:textId="77777777" w:rsidR="00D67228" w:rsidRDefault="00D67228" w:rsidP="00D67228">
      <w:pPr>
        <w:spacing w:before="120" w:after="120"/>
        <w:jc w:val="both"/>
        <w:rPr>
          <w:rFonts w:ascii="Tahoma" w:hAnsi="Tahoma" w:cs="Tahoma"/>
          <w:color w:val="000000"/>
          <w:sz w:val="20"/>
          <w:szCs w:val="20"/>
        </w:rPr>
      </w:pPr>
      <w:r>
        <w:rPr>
          <w:rFonts w:ascii="Tahoma" w:hAnsi="Tahoma" w:cs="Tahoma"/>
          <w:color w:val="000000"/>
          <w:sz w:val="20"/>
          <w:szCs w:val="20"/>
        </w:rPr>
        <w:t>(7</w:t>
      </w:r>
      <w:r w:rsidRPr="001520CC">
        <w:rPr>
          <w:rFonts w:ascii="Tahoma" w:hAnsi="Tahoma" w:cs="Tahoma"/>
          <w:color w:val="000000"/>
          <w:sz w:val="20"/>
          <w:szCs w:val="20"/>
        </w:rPr>
        <w:t>) Dacă cererea a fost depusă cu încălcarea prevederilor prezentului ar</w:t>
      </w:r>
      <w:r>
        <w:rPr>
          <w:rFonts w:ascii="Tahoma" w:hAnsi="Tahoma" w:cs="Tahoma"/>
          <w:color w:val="000000"/>
          <w:sz w:val="20"/>
          <w:szCs w:val="20"/>
        </w:rPr>
        <w:t>ticol, acesteia nu i se dă curs de instanța arbitrală</w:t>
      </w:r>
      <w:r w:rsidRPr="001520CC">
        <w:rPr>
          <w:rFonts w:ascii="Tahoma" w:hAnsi="Tahoma" w:cs="Tahoma"/>
          <w:color w:val="000000"/>
          <w:sz w:val="20"/>
          <w:szCs w:val="20"/>
        </w:rPr>
        <w:t>.</w:t>
      </w:r>
    </w:p>
    <w:p w14:paraId="7AA1C195" w14:textId="77777777" w:rsidR="00E57942" w:rsidRDefault="00D67228" w:rsidP="00E57942">
      <w:pPr>
        <w:spacing w:before="120" w:after="120"/>
        <w:jc w:val="both"/>
        <w:rPr>
          <w:rFonts w:ascii="Tahoma" w:hAnsi="Tahoma" w:cs="Tahoma"/>
          <w:color w:val="000000"/>
          <w:sz w:val="20"/>
          <w:szCs w:val="20"/>
        </w:rPr>
      </w:pPr>
      <w:r>
        <w:rPr>
          <w:rFonts w:ascii="Tahoma" w:hAnsi="Tahoma" w:cs="Tahoma"/>
          <w:color w:val="000000"/>
          <w:sz w:val="20"/>
          <w:szCs w:val="20"/>
        </w:rPr>
        <w:t>(8</w:t>
      </w:r>
      <w:r w:rsidRPr="001520CC">
        <w:rPr>
          <w:rFonts w:ascii="Tahoma" w:hAnsi="Tahoma" w:cs="Tahoma"/>
          <w:color w:val="000000"/>
          <w:sz w:val="20"/>
          <w:szCs w:val="20"/>
        </w:rPr>
        <w:t>) Cererea de confirmare a tranzacţiei</w:t>
      </w:r>
      <w:r>
        <w:rPr>
          <w:rFonts w:ascii="Tahoma" w:hAnsi="Tahoma" w:cs="Tahoma"/>
          <w:color w:val="000000"/>
          <w:sz w:val="20"/>
          <w:szCs w:val="20"/>
        </w:rPr>
        <w:t xml:space="preserve"> se judecă</w:t>
      </w:r>
      <w:r w:rsidRPr="001520CC">
        <w:rPr>
          <w:rFonts w:ascii="Tahoma" w:hAnsi="Tahoma" w:cs="Tahoma"/>
          <w:color w:val="000000"/>
          <w:sz w:val="20"/>
          <w:szCs w:val="20"/>
        </w:rPr>
        <w:t xml:space="preserve"> </w:t>
      </w:r>
      <w:r>
        <w:rPr>
          <w:rFonts w:ascii="Tahoma" w:hAnsi="Tahoma" w:cs="Tahoma"/>
          <w:color w:val="000000"/>
          <w:sz w:val="20"/>
          <w:szCs w:val="20"/>
        </w:rPr>
        <w:t xml:space="preserve">de tribunalul arbitral constituit </w:t>
      </w:r>
      <w:r w:rsidRPr="001520CC">
        <w:rPr>
          <w:rFonts w:ascii="Tahoma" w:hAnsi="Tahoma" w:cs="Tahoma"/>
          <w:color w:val="000000"/>
          <w:sz w:val="20"/>
          <w:szCs w:val="20"/>
        </w:rPr>
        <w:t>în r</w:t>
      </w:r>
      <w:r>
        <w:rPr>
          <w:rFonts w:ascii="Tahoma" w:hAnsi="Tahoma" w:cs="Tahoma"/>
          <w:color w:val="000000"/>
          <w:sz w:val="20"/>
          <w:szCs w:val="20"/>
        </w:rPr>
        <w:t>egim de urgenţă, în termen de 10</w:t>
      </w:r>
      <w:r w:rsidRPr="001520CC">
        <w:rPr>
          <w:rFonts w:ascii="Tahoma" w:hAnsi="Tahoma" w:cs="Tahoma"/>
          <w:color w:val="000000"/>
          <w:sz w:val="20"/>
          <w:szCs w:val="20"/>
        </w:rPr>
        <w:t xml:space="preserve"> zile</w:t>
      </w:r>
      <w:r>
        <w:rPr>
          <w:rFonts w:ascii="Tahoma" w:hAnsi="Tahoma" w:cs="Tahoma"/>
          <w:color w:val="000000"/>
          <w:sz w:val="20"/>
          <w:szCs w:val="20"/>
        </w:rPr>
        <w:t xml:space="preserve"> lucrătoare de la data constituirii tribunalului și în prezența </w:t>
      </w:r>
      <w:r w:rsidRPr="001520CC">
        <w:rPr>
          <w:rFonts w:ascii="Tahoma" w:hAnsi="Tahoma" w:cs="Tahoma"/>
          <w:color w:val="000000"/>
          <w:sz w:val="20"/>
          <w:szCs w:val="20"/>
        </w:rPr>
        <w:t>părţilor</w:t>
      </w:r>
      <w:r>
        <w:rPr>
          <w:rFonts w:ascii="Tahoma" w:hAnsi="Tahoma" w:cs="Tahoma"/>
          <w:color w:val="000000"/>
          <w:sz w:val="20"/>
          <w:szCs w:val="20"/>
        </w:rPr>
        <w:t xml:space="preserve"> litigante</w:t>
      </w:r>
      <w:r w:rsidRPr="001520CC">
        <w:rPr>
          <w:rFonts w:ascii="Tahoma" w:hAnsi="Tahoma" w:cs="Tahoma"/>
          <w:color w:val="000000"/>
          <w:sz w:val="20"/>
          <w:szCs w:val="20"/>
        </w:rPr>
        <w:t xml:space="preserve">. </w:t>
      </w:r>
    </w:p>
    <w:p w14:paraId="1C4056B4" w14:textId="2C052B7A" w:rsidR="00E57942" w:rsidRDefault="00E57942" w:rsidP="00E57942">
      <w:pPr>
        <w:spacing w:before="120" w:after="120"/>
        <w:jc w:val="both"/>
        <w:rPr>
          <w:rFonts w:ascii="Tahoma" w:hAnsi="Tahoma" w:cs="Tahoma"/>
          <w:sz w:val="20"/>
          <w:szCs w:val="20"/>
        </w:rPr>
      </w:pPr>
      <w:bookmarkStart w:id="3" w:name="_Hlk218697067"/>
      <w:r>
        <w:rPr>
          <w:rFonts w:ascii="Tahoma" w:hAnsi="Tahoma" w:cs="Tahoma"/>
          <w:sz w:val="20"/>
          <w:szCs w:val="20"/>
        </w:rPr>
        <w:t>(9) Ședința arbitrală</w:t>
      </w:r>
      <w:r w:rsidR="00A753E0">
        <w:rPr>
          <w:rFonts w:ascii="Tahoma" w:hAnsi="Tahoma" w:cs="Tahoma"/>
          <w:sz w:val="20"/>
          <w:szCs w:val="20"/>
        </w:rPr>
        <w:t>, inclusiv a</w:t>
      </w:r>
      <w:r w:rsidR="00A753E0" w:rsidRPr="00CC4806">
        <w:rPr>
          <w:rFonts w:ascii="Tahoma" w:hAnsi="Tahoma" w:cs="Tahoma"/>
          <w:sz w:val="20"/>
          <w:szCs w:val="20"/>
        </w:rPr>
        <w:t>udierile se pot ține prin videoconferință, telefon sau orice mijloc similar de comunicare</w:t>
      </w:r>
      <w:r w:rsidR="00A753E0">
        <w:rPr>
          <w:rFonts w:ascii="Tahoma" w:hAnsi="Tahoma" w:cs="Tahoma"/>
          <w:sz w:val="20"/>
          <w:szCs w:val="20"/>
        </w:rPr>
        <w:t xml:space="preserve"> la distanță.</w:t>
      </w:r>
    </w:p>
    <w:bookmarkEnd w:id="3"/>
    <w:p w14:paraId="73FF8250" w14:textId="55CFB7CA" w:rsidR="00D67228" w:rsidRPr="00CC4806" w:rsidRDefault="00D67228" w:rsidP="00D67228">
      <w:pPr>
        <w:spacing w:before="120" w:after="120"/>
        <w:jc w:val="both"/>
        <w:rPr>
          <w:rFonts w:ascii="Tahoma" w:hAnsi="Tahoma" w:cs="Tahoma"/>
          <w:sz w:val="20"/>
          <w:szCs w:val="20"/>
        </w:rPr>
      </w:pPr>
      <w:r>
        <w:rPr>
          <w:rFonts w:ascii="Tahoma" w:hAnsi="Tahoma" w:cs="Tahoma"/>
          <w:color w:val="000000"/>
          <w:sz w:val="20"/>
          <w:szCs w:val="20"/>
        </w:rPr>
        <w:t>(</w:t>
      </w:r>
      <w:r w:rsidR="00E57942">
        <w:rPr>
          <w:rFonts w:ascii="Tahoma" w:hAnsi="Tahoma" w:cs="Tahoma"/>
          <w:color w:val="000000"/>
          <w:sz w:val="20"/>
          <w:szCs w:val="20"/>
        </w:rPr>
        <w:t>10</w:t>
      </w:r>
      <w:r>
        <w:rPr>
          <w:rFonts w:ascii="Tahoma" w:hAnsi="Tahoma" w:cs="Tahoma"/>
          <w:color w:val="000000"/>
          <w:sz w:val="20"/>
          <w:szCs w:val="20"/>
        </w:rPr>
        <w:t xml:space="preserve">) </w:t>
      </w:r>
      <w:r w:rsidRPr="00CC4806">
        <w:rPr>
          <w:rFonts w:ascii="Tahoma" w:hAnsi="Tahoma" w:cs="Tahoma"/>
          <w:sz w:val="20"/>
          <w:szCs w:val="20"/>
        </w:rPr>
        <w:t xml:space="preserve">Înainte de a </w:t>
      </w:r>
      <w:r>
        <w:rPr>
          <w:rFonts w:ascii="Tahoma" w:hAnsi="Tahoma" w:cs="Tahoma"/>
          <w:sz w:val="20"/>
          <w:szCs w:val="20"/>
        </w:rPr>
        <w:t>confirma tranzacţia</w:t>
      </w:r>
      <w:r w:rsidRPr="00CC4806">
        <w:rPr>
          <w:rFonts w:ascii="Tahoma" w:hAnsi="Tahoma" w:cs="Tahoma"/>
          <w:sz w:val="20"/>
          <w:szCs w:val="20"/>
        </w:rPr>
        <w:t xml:space="preserve">, arbitrajul </w:t>
      </w:r>
      <w:r>
        <w:rPr>
          <w:rFonts w:ascii="Tahoma" w:hAnsi="Tahoma" w:cs="Tahoma"/>
          <w:sz w:val="20"/>
          <w:szCs w:val="20"/>
        </w:rPr>
        <w:t xml:space="preserve">dă citire </w:t>
      </w:r>
      <w:r w:rsidRPr="00CC4806">
        <w:rPr>
          <w:rFonts w:ascii="Tahoma" w:hAnsi="Tahoma" w:cs="Tahoma"/>
          <w:sz w:val="20"/>
          <w:szCs w:val="20"/>
        </w:rPr>
        <w:t>tranzacţie</w:t>
      </w:r>
      <w:r>
        <w:rPr>
          <w:rFonts w:ascii="Tahoma" w:hAnsi="Tahoma" w:cs="Tahoma"/>
          <w:sz w:val="20"/>
          <w:szCs w:val="20"/>
        </w:rPr>
        <w:t>i și</w:t>
      </w:r>
      <w:r w:rsidRPr="00CC4806">
        <w:rPr>
          <w:rFonts w:ascii="Tahoma" w:hAnsi="Tahoma" w:cs="Tahoma"/>
          <w:sz w:val="20"/>
          <w:szCs w:val="20"/>
        </w:rPr>
        <w:t xml:space="preserve"> explică părţilor efectele acest</w:t>
      </w:r>
      <w:r>
        <w:rPr>
          <w:rFonts w:ascii="Tahoma" w:hAnsi="Tahoma" w:cs="Tahoma"/>
          <w:sz w:val="20"/>
          <w:szCs w:val="20"/>
        </w:rPr>
        <w:t>eia, despre care fapt se consemnează în procesul-verbal al ședinței, care se semnează de ambele părți.</w:t>
      </w:r>
    </w:p>
    <w:p w14:paraId="2C373518" w14:textId="23603052" w:rsidR="00D67228" w:rsidRDefault="00D67228" w:rsidP="00D67228">
      <w:pPr>
        <w:spacing w:before="120" w:after="120"/>
        <w:jc w:val="both"/>
        <w:rPr>
          <w:rFonts w:ascii="Tahoma" w:hAnsi="Tahoma" w:cs="Tahoma"/>
          <w:color w:val="000000"/>
          <w:sz w:val="20"/>
          <w:szCs w:val="20"/>
        </w:rPr>
      </w:pPr>
      <w:r w:rsidRPr="001520CC">
        <w:rPr>
          <w:rFonts w:ascii="Tahoma" w:hAnsi="Tahoma" w:cs="Tahoma"/>
          <w:color w:val="000000"/>
          <w:sz w:val="20"/>
          <w:szCs w:val="20"/>
        </w:rPr>
        <w:t>(</w:t>
      </w:r>
      <w:r>
        <w:rPr>
          <w:rFonts w:ascii="Tahoma" w:hAnsi="Tahoma" w:cs="Tahoma"/>
          <w:color w:val="000000"/>
          <w:sz w:val="20"/>
          <w:szCs w:val="20"/>
        </w:rPr>
        <w:t>1</w:t>
      </w:r>
      <w:r w:rsidR="00E57942">
        <w:rPr>
          <w:rFonts w:ascii="Tahoma" w:hAnsi="Tahoma" w:cs="Tahoma"/>
          <w:color w:val="000000"/>
          <w:sz w:val="20"/>
          <w:szCs w:val="20"/>
        </w:rPr>
        <w:t>1</w:t>
      </w:r>
      <w:r w:rsidRPr="001520CC">
        <w:rPr>
          <w:rFonts w:ascii="Tahoma" w:hAnsi="Tahoma" w:cs="Tahoma"/>
          <w:color w:val="000000"/>
          <w:sz w:val="20"/>
          <w:szCs w:val="20"/>
        </w:rPr>
        <w:t xml:space="preserve">) În cazul admiterii cererii, </w:t>
      </w:r>
      <w:r>
        <w:rPr>
          <w:rFonts w:ascii="Tahoma" w:hAnsi="Tahoma" w:cs="Tahoma"/>
          <w:color w:val="000000"/>
          <w:sz w:val="20"/>
          <w:szCs w:val="20"/>
        </w:rPr>
        <w:t>tribunalul arbitral</w:t>
      </w:r>
      <w:r w:rsidRPr="001520CC">
        <w:rPr>
          <w:rFonts w:ascii="Tahoma" w:hAnsi="Tahoma" w:cs="Tahoma"/>
          <w:color w:val="000000"/>
          <w:sz w:val="20"/>
          <w:szCs w:val="20"/>
        </w:rPr>
        <w:t xml:space="preserve"> emite o </w:t>
      </w:r>
      <w:r>
        <w:rPr>
          <w:rFonts w:ascii="Tahoma" w:hAnsi="Tahoma" w:cs="Tahoma"/>
          <w:color w:val="000000"/>
          <w:sz w:val="20"/>
          <w:szCs w:val="20"/>
        </w:rPr>
        <w:t>hotărâre de</w:t>
      </w:r>
      <w:r w:rsidRPr="001520CC">
        <w:rPr>
          <w:rFonts w:ascii="Tahoma" w:hAnsi="Tahoma" w:cs="Tahoma"/>
          <w:color w:val="000000"/>
          <w:sz w:val="20"/>
          <w:szCs w:val="20"/>
        </w:rPr>
        <w:t xml:space="preserve"> confirmare</w:t>
      </w:r>
      <w:r>
        <w:rPr>
          <w:rFonts w:ascii="Tahoma" w:hAnsi="Tahoma" w:cs="Tahoma"/>
          <w:color w:val="000000"/>
          <w:sz w:val="20"/>
          <w:szCs w:val="20"/>
        </w:rPr>
        <w:t xml:space="preserve"> </w:t>
      </w:r>
      <w:r w:rsidRPr="001520CC">
        <w:rPr>
          <w:rFonts w:ascii="Tahoma" w:hAnsi="Tahoma" w:cs="Tahoma"/>
          <w:color w:val="000000"/>
          <w:sz w:val="20"/>
          <w:szCs w:val="20"/>
        </w:rPr>
        <w:t>a tranzacţiei</w:t>
      </w:r>
      <w:r>
        <w:rPr>
          <w:rFonts w:ascii="Tahoma" w:hAnsi="Tahoma" w:cs="Tahoma"/>
          <w:color w:val="000000"/>
          <w:sz w:val="20"/>
          <w:szCs w:val="20"/>
        </w:rPr>
        <w:t xml:space="preserve"> și de</w:t>
      </w:r>
      <w:r w:rsidRPr="00CC4806">
        <w:rPr>
          <w:rFonts w:ascii="Tahoma" w:hAnsi="Tahoma" w:cs="Tahoma"/>
          <w:sz w:val="20"/>
          <w:szCs w:val="20"/>
        </w:rPr>
        <w:t xml:space="preserve"> încetare</w:t>
      </w:r>
      <w:r>
        <w:rPr>
          <w:rFonts w:ascii="Tahoma" w:hAnsi="Tahoma" w:cs="Tahoma"/>
          <w:sz w:val="20"/>
          <w:szCs w:val="20"/>
        </w:rPr>
        <w:t xml:space="preserve"> </w:t>
      </w:r>
      <w:r w:rsidRPr="00CC4806">
        <w:rPr>
          <w:rFonts w:ascii="Tahoma" w:hAnsi="Tahoma" w:cs="Tahoma"/>
          <w:sz w:val="20"/>
          <w:szCs w:val="20"/>
        </w:rPr>
        <w:t>a procesului</w:t>
      </w:r>
      <w:r>
        <w:rPr>
          <w:rFonts w:ascii="Tahoma" w:hAnsi="Tahoma" w:cs="Tahoma"/>
          <w:sz w:val="20"/>
          <w:szCs w:val="20"/>
        </w:rPr>
        <w:t xml:space="preserve"> arbitral</w:t>
      </w:r>
      <w:r w:rsidRPr="001520CC">
        <w:rPr>
          <w:rFonts w:ascii="Tahoma" w:hAnsi="Tahoma" w:cs="Tahoma"/>
          <w:color w:val="000000"/>
          <w:sz w:val="20"/>
          <w:szCs w:val="20"/>
        </w:rPr>
        <w:t xml:space="preserve">, </w:t>
      </w:r>
      <w:r>
        <w:rPr>
          <w:rFonts w:ascii="Tahoma" w:hAnsi="Tahoma" w:cs="Tahoma"/>
          <w:color w:val="000000"/>
          <w:sz w:val="20"/>
          <w:szCs w:val="20"/>
        </w:rPr>
        <w:t>care este un document executoriu</w:t>
      </w:r>
      <w:r w:rsidRPr="001520CC">
        <w:rPr>
          <w:rFonts w:ascii="Tahoma" w:hAnsi="Tahoma" w:cs="Tahoma"/>
          <w:color w:val="000000"/>
          <w:sz w:val="20"/>
          <w:szCs w:val="20"/>
        </w:rPr>
        <w:t>, susceptibil de executare silită.</w:t>
      </w:r>
    </w:p>
    <w:p w14:paraId="5CFCA146" w14:textId="462113AC" w:rsidR="00D67228" w:rsidRDefault="00D67228" w:rsidP="00D67228">
      <w:pPr>
        <w:spacing w:before="120" w:after="120"/>
        <w:jc w:val="both"/>
        <w:rPr>
          <w:rFonts w:ascii="Tahoma" w:hAnsi="Tahoma" w:cs="Tahoma"/>
          <w:sz w:val="20"/>
          <w:szCs w:val="20"/>
        </w:rPr>
      </w:pPr>
      <w:r w:rsidRPr="00CC4806">
        <w:rPr>
          <w:rFonts w:ascii="Tahoma" w:hAnsi="Tahoma" w:cs="Tahoma"/>
          <w:sz w:val="20"/>
          <w:szCs w:val="20"/>
        </w:rPr>
        <w:t>(</w:t>
      </w:r>
      <w:r>
        <w:rPr>
          <w:rFonts w:ascii="Tahoma" w:hAnsi="Tahoma" w:cs="Tahoma"/>
          <w:sz w:val="20"/>
          <w:szCs w:val="20"/>
        </w:rPr>
        <w:t>1</w:t>
      </w:r>
      <w:r w:rsidR="00E57942">
        <w:rPr>
          <w:rFonts w:ascii="Tahoma" w:hAnsi="Tahoma" w:cs="Tahoma"/>
          <w:sz w:val="20"/>
          <w:szCs w:val="20"/>
        </w:rPr>
        <w:t>2</w:t>
      </w:r>
      <w:r w:rsidRPr="00CC4806">
        <w:rPr>
          <w:rFonts w:ascii="Tahoma" w:hAnsi="Tahoma" w:cs="Tahoma"/>
          <w:sz w:val="20"/>
          <w:szCs w:val="20"/>
        </w:rPr>
        <w:t xml:space="preserve">) Dacă nu confirmă tranzacţia părţilor, </w:t>
      </w:r>
      <w:r>
        <w:rPr>
          <w:rFonts w:ascii="Tahoma" w:hAnsi="Tahoma" w:cs="Tahoma"/>
          <w:sz w:val="20"/>
          <w:szCs w:val="20"/>
        </w:rPr>
        <w:t xml:space="preserve">tribunalul </w:t>
      </w:r>
      <w:r w:rsidRPr="00CC4806">
        <w:rPr>
          <w:rFonts w:ascii="Tahoma" w:hAnsi="Tahoma" w:cs="Tahoma"/>
          <w:sz w:val="20"/>
          <w:szCs w:val="20"/>
        </w:rPr>
        <w:t xml:space="preserve">arbitral pronunţă în acest sens o </w:t>
      </w:r>
      <w:r>
        <w:rPr>
          <w:rFonts w:ascii="Tahoma" w:hAnsi="Tahoma" w:cs="Tahoma"/>
          <w:sz w:val="20"/>
          <w:szCs w:val="20"/>
        </w:rPr>
        <w:t>hotărâre</w:t>
      </w:r>
      <w:r w:rsidRPr="00CC4806">
        <w:rPr>
          <w:rFonts w:ascii="Tahoma" w:hAnsi="Tahoma" w:cs="Tahoma"/>
          <w:sz w:val="20"/>
          <w:szCs w:val="20"/>
        </w:rPr>
        <w:t xml:space="preserve"> motivată</w:t>
      </w:r>
      <w:r>
        <w:rPr>
          <w:rFonts w:ascii="Tahoma" w:hAnsi="Tahoma" w:cs="Tahoma"/>
          <w:sz w:val="20"/>
          <w:szCs w:val="20"/>
        </w:rPr>
        <w:t>, prin care explică părților, că sunt în drept să intenteze proces arbitral separat pentru soluționarea litigiului în fond, conform Regulilor de procedură arbitrală.</w:t>
      </w:r>
    </w:p>
    <w:p w14:paraId="62C3E62D" w14:textId="77777777" w:rsidR="00D37ED3" w:rsidRPr="00CC4806" w:rsidRDefault="00D67228" w:rsidP="00D37ED3">
      <w:pPr>
        <w:spacing w:before="120" w:after="120"/>
        <w:jc w:val="center"/>
        <w:rPr>
          <w:rFonts w:ascii="Tahoma" w:hAnsi="Tahoma" w:cs="Tahoma"/>
          <w:sz w:val="20"/>
          <w:szCs w:val="20"/>
        </w:rPr>
      </w:pPr>
      <w:r>
        <w:rPr>
          <w:rStyle w:val="Robust"/>
          <w:rFonts w:ascii="Tahoma" w:hAnsi="Tahoma" w:cs="Tahoma"/>
          <w:sz w:val="20"/>
          <w:szCs w:val="20"/>
        </w:rPr>
        <w:t>Capitolul X</w:t>
      </w:r>
      <w:r w:rsidR="00D37ED3" w:rsidRPr="00CC4806">
        <w:rPr>
          <w:rStyle w:val="Robust"/>
          <w:rFonts w:ascii="Tahoma" w:hAnsi="Tahoma" w:cs="Tahoma"/>
          <w:sz w:val="20"/>
          <w:szCs w:val="20"/>
        </w:rPr>
        <w:t>V</w:t>
      </w:r>
      <w:r w:rsidR="00D37ED3" w:rsidRPr="00CC4806">
        <w:rPr>
          <w:rFonts w:ascii="Tahoma" w:hAnsi="Tahoma" w:cs="Tahoma"/>
          <w:b/>
          <w:bCs/>
          <w:sz w:val="20"/>
          <w:szCs w:val="20"/>
        </w:rPr>
        <w:br/>
      </w:r>
      <w:r w:rsidR="00D37ED3" w:rsidRPr="00CC4806">
        <w:rPr>
          <w:rStyle w:val="Robust"/>
          <w:rFonts w:ascii="Tahoma" w:hAnsi="Tahoma" w:cs="Tahoma"/>
          <w:sz w:val="20"/>
          <w:szCs w:val="20"/>
        </w:rPr>
        <w:t>Dispoziţii speciale privind arbitrajul ad-hoc</w:t>
      </w:r>
    </w:p>
    <w:p w14:paraId="10622DD5" w14:textId="452D80F5" w:rsidR="00D37ED3" w:rsidRPr="00CC4806" w:rsidRDefault="00D67228" w:rsidP="00D37ED3">
      <w:pPr>
        <w:spacing w:before="120" w:after="120"/>
        <w:jc w:val="both"/>
        <w:rPr>
          <w:rFonts w:ascii="Tahoma" w:hAnsi="Tahoma" w:cs="Tahoma"/>
          <w:sz w:val="20"/>
          <w:szCs w:val="20"/>
        </w:rPr>
      </w:pPr>
      <w:r>
        <w:rPr>
          <w:rStyle w:val="Robust"/>
          <w:rFonts w:ascii="Tahoma" w:hAnsi="Tahoma" w:cs="Tahoma"/>
          <w:sz w:val="20"/>
          <w:szCs w:val="20"/>
        </w:rPr>
        <w:t>Art.1</w:t>
      </w:r>
      <w:r w:rsidR="00B23E1E">
        <w:rPr>
          <w:rStyle w:val="Robust"/>
          <w:rFonts w:ascii="Tahoma" w:hAnsi="Tahoma" w:cs="Tahoma"/>
          <w:sz w:val="20"/>
          <w:szCs w:val="20"/>
        </w:rPr>
        <w:t>46</w:t>
      </w:r>
      <w:r w:rsidR="00D37ED3" w:rsidRPr="00CC4806">
        <w:rPr>
          <w:rStyle w:val="Robust"/>
          <w:rFonts w:ascii="Tahoma" w:hAnsi="Tahoma" w:cs="Tahoma"/>
          <w:sz w:val="20"/>
          <w:szCs w:val="20"/>
        </w:rPr>
        <w:t>. Asistenţa Curții de Arbitraj în organizarea arbitrajului ad-hoc.</w:t>
      </w:r>
      <w:r w:rsidR="00D37ED3" w:rsidRPr="00CC4806">
        <w:rPr>
          <w:rFonts w:ascii="Tahoma" w:hAnsi="Tahoma" w:cs="Tahoma"/>
          <w:sz w:val="20"/>
          <w:szCs w:val="20"/>
        </w:rPr>
        <w:t xml:space="preserve"> </w:t>
      </w:r>
    </w:p>
    <w:p w14:paraId="218503EC"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(1) În cazul unui arbitraj ad-hoc organizat de părţi pentru soluţionarea unui litigiu determinat, Curtea de Arbitraj le poate acorda asistenţă, la cererea lor comună sau a uneia dintre ele, urmată de acceptarea celeilalte părţi, formulată în scris, şi cu plata taxei arbitrale aferente.</w:t>
      </w:r>
    </w:p>
    <w:p w14:paraId="06F4296A"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(2) Asistenta Curții de Arbitraj în organizarea arbitrajului ad-hoc constă în următoarele activităţi sau numai în unele dintre ele, potrivit înţelegerii cu părţile:</w:t>
      </w:r>
    </w:p>
    <w:p w14:paraId="5FE56F38"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a)</w:t>
      </w:r>
      <w:r w:rsidRPr="00CC4806">
        <w:rPr>
          <w:sz w:val="20"/>
          <w:szCs w:val="20"/>
        </w:rPr>
        <w:t xml:space="preserve">      </w:t>
      </w:r>
      <w:r w:rsidRPr="00CC4806">
        <w:rPr>
          <w:rFonts w:ascii="Tahoma" w:hAnsi="Tahoma" w:cs="Tahoma"/>
          <w:sz w:val="20"/>
          <w:szCs w:val="20"/>
        </w:rPr>
        <w:t>numirea, în conformitate cu convenţia arbitrală şi cu prezentele Reguli de procedură arbitrală, a arbitrilor şi a supraarbitrului şi, în general, îndeplinirea sau, după caz, verificarea îndeplinirii formalităţilor de constituire a arbitrajului, precum şi evaluarea onorariilor arbitrilor astfel numiţi;</w:t>
      </w:r>
    </w:p>
    <w:p w14:paraId="7FE89B8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b)</w:t>
      </w:r>
      <w:r w:rsidRPr="00CC4806">
        <w:rPr>
          <w:sz w:val="20"/>
          <w:szCs w:val="20"/>
        </w:rPr>
        <w:t xml:space="preserve">      </w:t>
      </w:r>
      <w:r w:rsidRPr="00CC4806">
        <w:rPr>
          <w:rFonts w:ascii="Tahoma" w:hAnsi="Tahoma" w:cs="Tahoma"/>
          <w:sz w:val="20"/>
          <w:szCs w:val="20"/>
        </w:rPr>
        <w:t>punerea la dispoziţia părţilor a prezentelor Reguli de procedură arbitrală, precum şi a unei liste de arbitri, ambele având caracter facultativ pentru părţi;</w:t>
      </w:r>
    </w:p>
    <w:p w14:paraId="19A337E7" w14:textId="3ECD7F9F"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c)</w:t>
      </w:r>
      <w:r w:rsidRPr="00CC4806">
        <w:rPr>
          <w:sz w:val="20"/>
          <w:szCs w:val="20"/>
        </w:rPr>
        <w:t>      </w:t>
      </w:r>
      <w:r w:rsidRPr="00CC4806">
        <w:rPr>
          <w:rFonts w:ascii="Tahoma" w:hAnsi="Tahoma" w:cs="Tahoma"/>
          <w:sz w:val="20"/>
          <w:szCs w:val="20"/>
        </w:rPr>
        <w:t>furnizarea, la cererea arbitrilor, de date, informaţii sau documentaţii referitoare la soluţiile doctrinare şi jurisprudenţiale într-o anumită problemă;</w:t>
      </w:r>
    </w:p>
    <w:p w14:paraId="25A452B1" w14:textId="6CA5D252"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d)</w:t>
      </w:r>
      <w:r w:rsidRPr="00CC4806">
        <w:rPr>
          <w:sz w:val="20"/>
          <w:szCs w:val="20"/>
        </w:rPr>
        <w:t>     </w:t>
      </w:r>
      <w:r w:rsidRPr="00CC4806">
        <w:rPr>
          <w:rFonts w:ascii="Tahoma" w:hAnsi="Tahoma" w:cs="Tahoma"/>
          <w:sz w:val="20"/>
          <w:szCs w:val="20"/>
        </w:rPr>
        <w:t>asigurarea accesului la serviciile de secretariat ale arbitrajului, constând în operaţiuni privind primirea, înregistrarea şi evidenţa corespondenţei, citarea părţilor şi comunicarea actelor, emiterea diverselor înştiinţări către părţi şi arbitri, consemnarea dezbaterilor în încheieri de şedinţă, îndosarierea actelor, întocmirea şi păstrarea registrelor, precum şi orice alte asemenea lucrări necesare bunei desfăşurări a arbitrajului;</w:t>
      </w:r>
    </w:p>
    <w:p w14:paraId="2C050580" w14:textId="732EB32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e)</w:t>
      </w:r>
      <w:r w:rsidRPr="00CC4806">
        <w:rPr>
          <w:sz w:val="20"/>
          <w:szCs w:val="20"/>
        </w:rPr>
        <w:t>     </w:t>
      </w:r>
      <w:r w:rsidRPr="00CC4806">
        <w:rPr>
          <w:rFonts w:ascii="Tahoma" w:hAnsi="Tahoma" w:cs="Tahoma"/>
          <w:sz w:val="20"/>
          <w:szCs w:val="20"/>
        </w:rPr>
        <w:t xml:space="preserve">asigurarea unui </w:t>
      </w:r>
      <w:proofErr w:type="spellStart"/>
      <w:r w:rsidRPr="00CC4806">
        <w:rPr>
          <w:rFonts w:ascii="Tahoma" w:hAnsi="Tahoma" w:cs="Tahoma"/>
          <w:sz w:val="20"/>
          <w:szCs w:val="20"/>
        </w:rPr>
        <w:t>spaţiu</w:t>
      </w:r>
      <w:proofErr w:type="spellEnd"/>
      <w:r w:rsidRPr="00CC4806">
        <w:rPr>
          <w:rFonts w:ascii="Tahoma" w:hAnsi="Tahoma" w:cs="Tahoma"/>
          <w:sz w:val="20"/>
          <w:szCs w:val="20"/>
        </w:rPr>
        <w:t xml:space="preserve"> corespunzător pentru </w:t>
      </w:r>
      <w:proofErr w:type="spellStart"/>
      <w:r w:rsidRPr="00CC4806">
        <w:rPr>
          <w:rFonts w:ascii="Tahoma" w:hAnsi="Tahoma" w:cs="Tahoma"/>
          <w:sz w:val="20"/>
          <w:szCs w:val="20"/>
        </w:rPr>
        <w:t>desfăşurarea</w:t>
      </w:r>
      <w:proofErr w:type="spellEnd"/>
      <w:r w:rsidRPr="00CC4806">
        <w:rPr>
          <w:rFonts w:ascii="Tahoma" w:hAnsi="Tahoma" w:cs="Tahoma"/>
          <w:sz w:val="20"/>
          <w:szCs w:val="20"/>
        </w:rPr>
        <w:t xml:space="preserve"> arbitrajului;</w:t>
      </w:r>
    </w:p>
    <w:p w14:paraId="57B0D7FD" w14:textId="1C408B5A"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f)</w:t>
      </w:r>
      <w:r w:rsidRPr="00CC4806">
        <w:rPr>
          <w:sz w:val="20"/>
          <w:szCs w:val="20"/>
        </w:rPr>
        <w:t>      </w:t>
      </w:r>
      <w:r w:rsidRPr="00CC4806">
        <w:rPr>
          <w:rFonts w:ascii="Tahoma" w:hAnsi="Tahoma" w:cs="Tahoma"/>
          <w:sz w:val="20"/>
          <w:szCs w:val="20"/>
        </w:rPr>
        <w:t xml:space="preserve">urmărirea </w:t>
      </w:r>
      <w:proofErr w:type="spellStart"/>
      <w:r w:rsidRPr="00CC4806">
        <w:rPr>
          <w:rFonts w:ascii="Tahoma" w:hAnsi="Tahoma" w:cs="Tahoma"/>
          <w:sz w:val="20"/>
          <w:szCs w:val="20"/>
        </w:rPr>
        <w:t>şi</w:t>
      </w:r>
      <w:proofErr w:type="spellEnd"/>
      <w:r w:rsidRPr="00CC4806">
        <w:rPr>
          <w:rFonts w:ascii="Tahoma" w:hAnsi="Tahoma" w:cs="Tahoma"/>
          <w:sz w:val="20"/>
          <w:szCs w:val="20"/>
        </w:rPr>
        <w:t xml:space="preserve"> facilitarea arbitrajului astfel încât acesta să se desfăşoare în bune condiţii şi să se finalizeze în termenul stabilit;</w:t>
      </w:r>
    </w:p>
    <w:p w14:paraId="365AF29B" w14:textId="1F377EB4"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f)</w:t>
      </w:r>
      <w:r w:rsidRPr="00CC4806">
        <w:rPr>
          <w:sz w:val="20"/>
          <w:szCs w:val="20"/>
        </w:rPr>
        <w:t>      </w:t>
      </w:r>
      <w:r w:rsidRPr="00CC4806">
        <w:rPr>
          <w:rFonts w:ascii="Tahoma" w:hAnsi="Tahoma" w:cs="Tahoma"/>
          <w:sz w:val="20"/>
          <w:szCs w:val="20"/>
        </w:rPr>
        <w:t xml:space="preserve">examinarea, la cererea arbitrajului şi a părţilor, a proiectului de hotărâre arbitrală sub aspectul formei şi/sau al unor probleme de drept, fără însă a se impieta asupra libertăţii de decizie a arbitrilor. </w:t>
      </w:r>
    </w:p>
    <w:p w14:paraId="5A19FB26"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(3) În cazul în care litigiul este trimis spre soluţionare în arbitraj ad-hoc, oricare dintre părţile în litigiu poate sesiza Curtea de Arbitraj, pentru a înlătura piedicile care apar în procesul de organizare şi desfăşurare a procedurii arbitrale.</w:t>
      </w:r>
    </w:p>
    <w:p w14:paraId="31C4CEA7" w14:textId="77777777" w:rsidR="00D37ED3" w:rsidRPr="00B23E1E" w:rsidRDefault="00D37ED3" w:rsidP="00D37ED3">
      <w:pPr>
        <w:spacing w:before="120" w:after="120"/>
        <w:jc w:val="center"/>
        <w:rPr>
          <w:rFonts w:ascii="Tahoma" w:hAnsi="Tahoma" w:cs="Tahoma"/>
        </w:rPr>
      </w:pPr>
      <w:r w:rsidRPr="00B23E1E">
        <w:rPr>
          <w:rStyle w:val="Robust"/>
          <w:rFonts w:ascii="Tahoma" w:hAnsi="Tahoma" w:cs="Tahoma"/>
        </w:rPr>
        <w:t>Capitolul XV</w:t>
      </w:r>
      <w:r w:rsidRPr="00B23E1E">
        <w:rPr>
          <w:rFonts w:ascii="Tahoma" w:hAnsi="Tahoma" w:cs="Tahoma"/>
          <w:b/>
          <w:bCs/>
        </w:rPr>
        <w:br/>
      </w:r>
      <w:r w:rsidRPr="00B23E1E">
        <w:rPr>
          <w:rStyle w:val="Robust"/>
          <w:rFonts w:ascii="Tahoma" w:hAnsi="Tahoma" w:cs="Tahoma"/>
        </w:rPr>
        <w:t>Dispoziţii finale</w:t>
      </w:r>
    </w:p>
    <w:p w14:paraId="66389B15" w14:textId="77777777" w:rsidR="00D37ED3" w:rsidRPr="00CC4806" w:rsidRDefault="00D37ED3" w:rsidP="00D37ED3">
      <w:pPr>
        <w:spacing w:before="120" w:after="120"/>
        <w:jc w:val="both"/>
        <w:rPr>
          <w:rFonts w:ascii="Tahoma" w:hAnsi="Tahoma" w:cs="Tahoma"/>
          <w:sz w:val="20"/>
          <w:szCs w:val="20"/>
        </w:rPr>
      </w:pPr>
      <w:r w:rsidRPr="00CC4806">
        <w:rPr>
          <w:rFonts w:ascii="Tahoma" w:hAnsi="Tahoma" w:cs="Tahoma"/>
          <w:sz w:val="20"/>
          <w:szCs w:val="20"/>
        </w:rPr>
        <w:t xml:space="preserve">(1) Prezentele Reguli se completează cu dispoziţiile de drept comun de procedură civilă în măsură în care acestea sunt compatibile cu arbitrajul şi cu natura comercială și civilă a litigiilor. </w:t>
      </w:r>
    </w:p>
    <w:p w14:paraId="036C6EF7" w14:textId="24A62CF9" w:rsidR="00D37ED3" w:rsidRPr="00CC4806" w:rsidRDefault="00D37ED3" w:rsidP="00D37ED3">
      <w:pPr>
        <w:spacing w:before="120" w:after="120"/>
        <w:jc w:val="both"/>
        <w:rPr>
          <w:sz w:val="20"/>
          <w:szCs w:val="20"/>
        </w:rPr>
      </w:pPr>
      <w:r w:rsidRPr="00CC4806">
        <w:rPr>
          <w:rFonts w:ascii="Tahoma" w:hAnsi="Tahoma" w:cs="Tahoma"/>
          <w:sz w:val="20"/>
          <w:szCs w:val="20"/>
        </w:rPr>
        <w:t>(2) Regulile de faţă intră în vigoare pe data de 1</w:t>
      </w:r>
      <w:r w:rsidR="005852C3">
        <w:rPr>
          <w:rFonts w:ascii="Tahoma" w:hAnsi="Tahoma" w:cs="Tahoma"/>
          <w:sz w:val="20"/>
          <w:szCs w:val="20"/>
        </w:rPr>
        <w:t>2</w:t>
      </w:r>
      <w:r w:rsidRPr="00CC4806">
        <w:rPr>
          <w:rFonts w:ascii="Tahoma" w:hAnsi="Tahoma" w:cs="Tahoma"/>
          <w:sz w:val="20"/>
          <w:szCs w:val="20"/>
        </w:rPr>
        <w:t xml:space="preserve"> </w:t>
      </w:r>
      <w:r w:rsidR="005852C3">
        <w:rPr>
          <w:rFonts w:ascii="Tahoma" w:hAnsi="Tahoma" w:cs="Tahoma"/>
          <w:sz w:val="20"/>
          <w:szCs w:val="20"/>
        </w:rPr>
        <w:t>februarie</w:t>
      </w:r>
      <w:r w:rsidRPr="00CC4806">
        <w:rPr>
          <w:rFonts w:ascii="Tahoma" w:hAnsi="Tahoma" w:cs="Tahoma"/>
          <w:sz w:val="20"/>
          <w:szCs w:val="20"/>
        </w:rPr>
        <w:t xml:space="preserve"> 20</w:t>
      </w:r>
      <w:r w:rsidR="001034E4">
        <w:rPr>
          <w:rFonts w:ascii="Tahoma" w:hAnsi="Tahoma" w:cs="Tahoma"/>
          <w:sz w:val="20"/>
          <w:szCs w:val="20"/>
        </w:rPr>
        <w:t>26</w:t>
      </w:r>
      <w:r w:rsidRPr="00CC4806">
        <w:rPr>
          <w:rFonts w:ascii="Tahoma" w:hAnsi="Tahoma" w:cs="Tahoma"/>
          <w:sz w:val="20"/>
          <w:szCs w:val="20"/>
        </w:rPr>
        <w:t>.</w:t>
      </w:r>
    </w:p>
    <w:p w14:paraId="71E9B1ED" w14:textId="77777777" w:rsidR="00A746FE" w:rsidRPr="00CC4806" w:rsidRDefault="00A746FE">
      <w:pPr>
        <w:rPr>
          <w:sz w:val="20"/>
          <w:szCs w:val="20"/>
        </w:rPr>
      </w:pPr>
    </w:p>
    <w:sectPr w:rsidR="00A746FE" w:rsidRPr="00CC4806" w:rsidSect="002B33B9">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075C24" w14:textId="77777777" w:rsidR="007207C2" w:rsidRDefault="007207C2">
      <w:r>
        <w:separator/>
      </w:r>
    </w:p>
  </w:endnote>
  <w:endnote w:type="continuationSeparator" w:id="0">
    <w:p w14:paraId="5BEF6DA5" w14:textId="77777777" w:rsidR="007207C2" w:rsidRDefault="00720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267A8" w14:textId="77777777" w:rsidR="00222FC3" w:rsidRDefault="00000000">
    <w:pPr>
      <w:pStyle w:val="Subsol"/>
      <w:jc w:val="center"/>
    </w:pPr>
    <w:r>
      <w:fldChar w:fldCharType="begin"/>
    </w:r>
    <w:r>
      <w:instrText xml:space="preserve"> PAGE   \* MERGEFORMAT </w:instrText>
    </w:r>
    <w:r>
      <w:fldChar w:fldCharType="separate"/>
    </w:r>
    <w:r w:rsidR="003A4C42">
      <w:rPr>
        <w:noProof/>
      </w:rPr>
      <w:t>1</w:t>
    </w:r>
    <w:r>
      <w:rPr>
        <w:noProof/>
      </w:rPr>
      <w:fldChar w:fldCharType="end"/>
    </w:r>
  </w:p>
  <w:p w14:paraId="4F7F6FC6" w14:textId="77777777" w:rsidR="00222FC3" w:rsidRDefault="00222FC3">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40F6A" w14:textId="77777777" w:rsidR="007207C2" w:rsidRDefault="007207C2">
      <w:r>
        <w:separator/>
      </w:r>
    </w:p>
  </w:footnote>
  <w:footnote w:type="continuationSeparator" w:id="0">
    <w:p w14:paraId="75D5C7EF" w14:textId="77777777" w:rsidR="007207C2" w:rsidRDefault="00720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F5DF0"/>
    <w:multiLevelType w:val="multilevel"/>
    <w:tmpl w:val="37B8D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3B22CA"/>
    <w:multiLevelType w:val="multilevel"/>
    <w:tmpl w:val="9D704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D02D10"/>
    <w:multiLevelType w:val="multilevel"/>
    <w:tmpl w:val="0C0ED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4072B9"/>
    <w:multiLevelType w:val="multilevel"/>
    <w:tmpl w:val="843A3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347E00"/>
    <w:multiLevelType w:val="hybridMultilevel"/>
    <w:tmpl w:val="0E18E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81013087">
    <w:abstractNumId w:val="3"/>
  </w:num>
  <w:num w:numId="2" w16cid:durableId="134951191">
    <w:abstractNumId w:val="1"/>
  </w:num>
  <w:num w:numId="3" w16cid:durableId="58485012">
    <w:abstractNumId w:val="2"/>
  </w:num>
  <w:num w:numId="4" w16cid:durableId="1828202657">
    <w:abstractNumId w:val="0"/>
  </w:num>
  <w:num w:numId="5" w16cid:durableId="454905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450B"/>
    <w:rsid w:val="00024A8E"/>
    <w:rsid w:val="00025A95"/>
    <w:rsid w:val="00037CA6"/>
    <w:rsid w:val="00037D17"/>
    <w:rsid w:val="00052D82"/>
    <w:rsid w:val="00071176"/>
    <w:rsid w:val="0007781A"/>
    <w:rsid w:val="00080241"/>
    <w:rsid w:val="00080E12"/>
    <w:rsid w:val="00090806"/>
    <w:rsid w:val="00090EEF"/>
    <w:rsid w:val="000A0FD4"/>
    <w:rsid w:val="000A2E8A"/>
    <w:rsid w:val="000A6F73"/>
    <w:rsid w:val="000C6A34"/>
    <w:rsid w:val="000D1021"/>
    <w:rsid w:val="000D3C96"/>
    <w:rsid w:val="000D49E3"/>
    <w:rsid w:val="000F1C86"/>
    <w:rsid w:val="000F6458"/>
    <w:rsid w:val="000F7884"/>
    <w:rsid w:val="001034E4"/>
    <w:rsid w:val="00103ECF"/>
    <w:rsid w:val="00112BE2"/>
    <w:rsid w:val="0011572D"/>
    <w:rsid w:val="00120B97"/>
    <w:rsid w:val="0013563D"/>
    <w:rsid w:val="00144C58"/>
    <w:rsid w:val="00146133"/>
    <w:rsid w:val="001469A3"/>
    <w:rsid w:val="00162C9B"/>
    <w:rsid w:val="001722F4"/>
    <w:rsid w:val="001954D6"/>
    <w:rsid w:val="001A0596"/>
    <w:rsid w:val="001B6FBE"/>
    <w:rsid w:val="001B7550"/>
    <w:rsid w:val="001E18F3"/>
    <w:rsid w:val="002012F2"/>
    <w:rsid w:val="002104FF"/>
    <w:rsid w:val="00222FC3"/>
    <w:rsid w:val="002327C9"/>
    <w:rsid w:val="00232F56"/>
    <w:rsid w:val="00264364"/>
    <w:rsid w:val="00265C16"/>
    <w:rsid w:val="0027264A"/>
    <w:rsid w:val="00281750"/>
    <w:rsid w:val="00283235"/>
    <w:rsid w:val="00285BBB"/>
    <w:rsid w:val="00287596"/>
    <w:rsid w:val="00287F40"/>
    <w:rsid w:val="002A2BC0"/>
    <w:rsid w:val="002B002E"/>
    <w:rsid w:val="002B27CE"/>
    <w:rsid w:val="002B33B9"/>
    <w:rsid w:val="002B4613"/>
    <w:rsid w:val="002C1252"/>
    <w:rsid w:val="002C32E2"/>
    <w:rsid w:val="002C5EB7"/>
    <w:rsid w:val="002E5C64"/>
    <w:rsid w:val="002F047B"/>
    <w:rsid w:val="002F728E"/>
    <w:rsid w:val="00311741"/>
    <w:rsid w:val="00311AF6"/>
    <w:rsid w:val="00316479"/>
    <w:rsid w:val="00341843"/>
    <w:rsid w:val="003440CA"/>
    <w:rsid w:val="003477C4"/>
    <w:rsid w:val="003509AA"/>
    <w:rsid w:val="00350E6B"/>
    <w:rsid w:val="003610A4"/>
    <w:rsid w:val="0038296F"/>
    <w:rsid w:val="00386C84"/>
    <w:rsid w:val="0038718F"/>
    <w:rsid w:val="00394EB1"/>
    <w:rsid w:val="003A2E4D"/>
    <w:rsid w:val="003A4ADF"/>
    <w:rsid w:val="003A4C42"/>
    <w:rsid w:val="003C4A9C"/>
    <w:rsid w:val="003D2957"/>
    <w:rsid w:val="003D56A4"/>
    <w:rsid w:val="003D58D1"/>
    <w:rsid w:val="003E104B"/>
    <w:rsid w:val="003E3EF1"/>
    <w:rsid w:val="003F08A0"/>
    <w:rsid w:val="003F49AE"/>
    <w:rsid w:val="003F6DDD"/>
    <w:rsid w:val="00404487"/>
    <w:rsid w:val="00405866"/>
    <w:rsid w:val="004071C2"/>
    <w:rsid w:val="00422366"/>
    <w:rsid w:val="00422B1C"/>
    <w:rsid w:val="00436690"/>
    <w:rsid w:val="0044169A"/>
    <w:rsid w:val="00446AC5"/>
    <w:rsid w:val="00450DB6"/>
    <w:rsid w:val="004510EC"/>
    <w:rsid w:val="00453EF4"/>
    <w:rsid w:val="00454D5D"/>
    <w:rsid w:val="004639C7"/>
    <w:rsid w:val="00463A0D"/>
    <w:rsid w:val="004735CB"/>
    <w:rsid w:val="00493DA0"/>
    <w:rsid w:val="004B4BF8"/>
    <w:rsid w:val="004B5957"/>
    <w:rsid w:val="004C1F53"/>
    <w:rsid w:val="004C51DC"/>
    <w:rsid w:val="004C7C35"/>
    <w:rsid w:val="004D5DCB"/>
    <w:rsid w:val="004E2A42"/>
    <w:rsid w:val="004E63E1"/>
    <w:rsid w:val="004F2C0A"/>
    <w:rsid w:val="004F742D"/>
    <w:rsid w:val="00514EDC"/>
    <w:rsid w:val="005242B8"/>
    <w:rsid w:val="00531154"/>
    <w:rsid w:val="005642B2"/>
    <w:rsid w:val="00574B55"/>
    <w:rsid w:val="005852C3"/>
    <w:rsid w:val="005A1921"/>
    <w:rsid w:val="005A2A28"/>
    <w:rsid w:val="005A4D15"/>
    <w:rsid w:val="005A56FA"/>
    <w:rsid w:val="005A698E"/>
    <w:rsid w:val="005B373A"/>
    <w:rsid w:val="005B42A8"/>
    <w:rsid w:val="005B583B"/>
    <w:rsid w:val="005B6CB5"/>
    <w:rsid w:val="005D3471"/>
    <w:rsid w:val="005D3BDB"/>
    <w:rsid w:val="005F11AD"/>
    <w:rsid w:val="005F33A0"/>
    <w:rsid w:val="006017C9"/>
    <w:rsid w:val="006031A5"/>
    <w:rsid w:val="00603BA5"/>
    <w:rsid w:val="006077D1"/>
    <w:rsid w:val="00620BCD"/>
    <w:rsid w:val="0062168A"/>
    <w:rsid w:val="00627A74"/>
    <w:rsid w:val="00636314"/>
    <w:rsid w:val="00644046"/>
    <w:rsid w:val="0065560C"/>
    <w:rsid w:val="0067245D"/>
    <w:rsid w:val="00674A71"/>
    <w:rsid w:val="006807B1"/>
    <w:rsid w:val="00683CA9"/>
    <w:rsid w:val="00697FC6"/>
    <w:rsid w:val="006B6682"/>
    <w:rsid w:val="006C7EE9"/>
    <w:rsid w:val="006D40F6"/>
    <w:rsid w:val="006D42E9"/>
    <w:rsid w:val="006E2694"/>
    <w:rsid w:val="006E4A2C"/>
    <w:rsid w:val="007075FF"/>
    <w:rsid w:val="00711643"/>
    <w:rsid w:val="00717BD7"/>
    <w:rsid w:val="007207C2"/>
    <w:rsid w:val="007232C9"/>
    <w:rsid w:val="00745149"/>
    <w:rsid w:val="00746562"/>
    <w:rsid w:val="00752176"/>
    <w:rsid w:val="0076165E"/>
    <w:rsid w:val="00766C53"/>
    <w:rsid w:val="00771E0F"/>
    <w:rsid w:val="007746E0"/>
    <w:rsid w:val="007837CF"/>
    <w:rsid w:val="007943AE"/>
    <w:rsid w:val="00796CB5"/>
    <w:rsid w:val="007A5086"/>
    <w:rsid w:val="007C591A"/>
    <w:rsid w:val="007C63FC"/>
    <w:rsid w:val="007E163B"/>
    <w:rsid w:val="007F2376"/>
    <w:rsid w:val="007F538E"/>
    <w:rsid w:val="0081581D"/>
    <w:rsid w:val="008162FB"/>
    <w:rsid w:val="00816441"/>
    <w:rsid w:val="00835447"/>
    <w:rsid w:val="00840EE5"/>
    <w:rsid w:val="0084113F"/>
    <w:rsid w:val="00853B0A"/>
    <w:rsid w:val="00862011"/>
    <w:rsid w:val="00876A2B"/>
    <w:rsid w:val="00884972"/>
    <w:rsid w:val="00887706"/>
    <w:rsid w:val="008A46E3"/>
    <w:rsid w:val="008A5A90"/>
    <w:rsid w:val="008B0FCF"/>
    <w:rsid w:val="008D0008"/>
    <w:rsid w:val="008D0531"/>
    <w:rsid w:val="008D1777"/>
    <w:rsid w:val="008E4E32"/>
    <w:rsid w:val="008E6108"/>
    <w:rsid w:val="00914FD7"/>
    <w:rsid w:val="00921E9C"/>
    <w:rsid w:val="00936B35"/>
    <w:rsid w:val="009400E3"/>
    <w:rsid w:val="00942B0E"/>
    <w:rsid w:val="00946510"/>
    <w:rsid w:val="009556B6"/>
    <w:rsid w:val="009627B8"/>
    <w:rsid w:val="009630FF"/>
    <w:rsid w:val="0098101F"/>
    <w:rsid w:val="009A12B7"/>
    <w:rsid w:val="009A5525"/>
    <w:rsid w:val="009B296D"/>
    <w:rsid w:val="009B64F1"/>
    <w:rsid w:val="009B6A6F"/>
    <w:rsid w:val="009C56C9"/>
    <w:rsid w:val="009D0F9E"/>
    <w:rsid w:val="009D173E"/>
    <w:rsid w:val="009D34DB"/>
    <w:rsid w:val="009D5ABD"/>
    <w:rsid w:val="009D5BE3"/>
    <w:rsid w:val="009D7750"/>
    <w:rsid w:val="009E3FE7"/>
    <w:rsid w:val="00A222C8"/>
    <w:rsid w:val="00A31C2D"/>
    <w:rsid w:val="00A33EB7"/>
    <w:rsid w:val="00A3449E"/>
    <w:rsid w:val="00A37030"/>
    <w:rsid w:val="00A45F45"/>
    <w:rsid w:val="00A51D78"/>
    <w:rsid w:val="00A60E7B"/>
    <w:rsid w:val="00A746FE"/>
    <w:rsid w:val="00A74735"/>
    <w:rsid w:val="00A748BA"/>
    <w:rsid w:val="00A753E0"/>
    <w:rsid w:val="00A81ABC"/>
    <w:rsid w:val="00A83D52"/>
    <w:rsid w:val="00A951FB"/>
    <w:rsid w:val="00AA0B64"/>
    <w:rsid w:val="00AA520C"/>
    <w:rsid w:val="00AB10FC"/>
    <w:rsid w:val="00AB42A8"/>
    <w:rsid w:val="00AF22BA"/>
    <w:rsid w:val="00B02791"/>
    <w:rsid w:val="00B049DA"/>
    <w:rsid w:val="00B1417A"/>
    <w:rsid w:val="00B14920"/>
    <w:rsid w:val="00B178FE"/>
    <w:rsid w:val="00B2089F"/>
    <w:rsid w:val="00B227C7"/>
    <w:rsid w:val="00B23691"/>
    <w:rsid w:val="00B23E1E"/>
    <w:rsid w:val="00B33921"/>
    <w:rsid w:val="00B347DF"/>
    <w:rsid w:val="00B36FB6"/>
    <w:rsid w:val="00B44CC2"/>
    <w:rsid w:val="00B4514A"/>
    <w:rsid w:val="00B45E7D"/>
    <w:rsid w:val="00B506DE"/>
    <w:rsid w:val="00B51B40"/>
    <w:rsid w:val="00B5683D"/>
    <w:rsid w:val="00B65397"/>
    <w:rsid w:val="00B671C3"/>
    <w:rsid w:val="00B757FC"/>
    <w:rsid w:val="00B969D2"/>
    <w:rsid w:val="00B96FE5"/>
    <w:rsid w:val="00BA1509"/>
    <w:rsid w:val="00BB3626"/>
    <w:rsid w:val="00BC31AF"/>
    <w:rsid w:val="00BD6802"/>
    <w:rsid w:val="00BE4D33"/>
    <w:rsid w:val="00BE6D2D"/>
    <w:rsid w:val="00C06907"/>
    <w:rsid w:val="00C25504"/>
    <w:rsid w:val="00C270BD"/>
    <w:rsid w:val="00C31614"/>
    <w:rsid w:val="00C31CFC"/>
    <w:rsid w:val="00C367EB"/>
    <w:rsid w:val="00C52E08"/>
    <w:rsid w:val="00C62E19"/>
    <w:rsid w:val="00C66BBA"/>
    <w:rsid w:val="00C724B4"/>
    <w:rsid w:val="00C7430E"/>
    <w:rsid w:val="00C74790"/>
    <w:rsid w:val="00C8372E"/>
    <w:rsid w:val="00C86199"/>
    <w:rsid w:val="00C9618A"/>
    <w:rsid w:val="00CA1AF3"/>
    <w:rsid w:val="00CA5ED1"/>
    <w:rsid w:val="00CB05E7"/>
    <w:rsid w:val="00CC4806"/>
    <w:rsid w:val="00CC637C"/>
    <w:rsid w:val="00CD0C87"/>
    <w:rsid w:val="00CD4094"/>
    <w:rsid w:val="00CD7DCF"/>
    <w:rsid w:val="00CE77E6"/>
    <w:rsid w:val="00D003EA"/>
    <w:rsid w:val="00D03F89"/>
    <w:rsid w:val="00D107E2"/>
    <w:rsid w:val="00D255B2"/>
    <w:rsid w:val="00D31322"/>
    <w:rsid w:val="00D335BA"/>
    <w:rsid w:val="00D34B7D"/>
    <w:rsid w:val="00D37ED3"/>
    <w:rsid w:val="00D528C3"/>
    <w:rsid w:val="00D66A0B"/>
    <w:rsid w:val="00D67228"/>
    <w:rsid w:val="00D75524"/>
    <w:rsid w:val="00D759F9"/>
    <w:rsid w:val="00D75F03"/>
    <w:rsid w:val="00D7628B"/>
    <w:rsid w:val="00D8316D"/>
    <w:rsid w:val="00D96C73"/>
    <w:rsid w:val="00DA3292"/>
    <w:rsid w:val="00DA33B4"/>
    <w:rsid w:val="00DD1BD4"/>
    <w:rsid w:val="00DD22FC"/>
    <w:rsid w:val="00DD244E"/>
    <w:rsid w:val="00DF1491"/>
    <w:rsid w:val="00DF1ABC"/>
    <w:rsid w:val="00DF1BBC"/>
    <w:rsid w:val="00DF32C4"/>
    <w:rsid w:val="00DF38F6"/>
    <w:rsid w:val="00DF4AB8"/>
    <w:rsid w:val="00E00A2C"/>
    <w:rsid w:val="00E01058"/>
    <w:rsid w:val="00E16775"/>
    <w:rsid w:val="00E43E39"/>
    <w:rsid w:val="00E54B40"/>
    <w:rsid w:val="00E57942"/>
    <w:rsid w:val="00E67C65"/>
    <w:rsid w:val="00E70A93"/>
    <w:rsid w:val="00E7311D"/>
    <w:rsid w:val="00E7450B"/>
    <w:rsid w:val="00E82213"/>
    <w:rsid w:val="00E908B4"/>
    <w:rsid w:val="00EA342E"/>
    <w:rsid w:val="00EB1E0F"/>
    <w:rsid w:val="00EC3508"/>
    <w:rsid w:val="00EC597C"/>
    <w:rsid w:val="00ED1267"/>
    <w:rsid w:val="00ED7890"/>
    <w:rsid w:val="00F144D1"/>
    <w:rsid w:val="00F209E9"/>
    <w:rsid w:val="00F32611"/>
    <w:rsid w:val="00F331DB"/>
    <w:rsid w:val="00F508B7"/>
    <w:rsid w:val="00F5116B"/>
    <w:rsid w:val="00F54C6D"/>
    <w:rsid w:val="00F5584B"/>
    <w:rsid w:val="00F57573"/>
    <w:rsid w:val="00F77D29"/>
    <w:rsid w:val="00F906D7"/>
    <w:rsid w:val="00F92D28"/>
    <w:rsid w:val="00F97C00"/>
    <w:rsid w:val="00FA669A"/>
    <w:rsid w:val="00FB23EB"/>
    <w:rsid w:val="00FB37E8"/>
    <w:rsid w:val="00FB5B65"/>
    <w:rsid w:val="00FB5D18"/>
    <w:rsid w:val="00FC1481"/>
    <w:rsid w:val="00FC4809"/>
    <w:rsid w:val="00FC7156"/>
    <w:rsid w:val="00FD2240"/>
    <w:rsid w:val="00FD7268"/>
    <w:rsid w:val="00FE20DA"/>
    <w:rsid w:val="00FE2F27"/>
    <w:rsid w:val="00FF0C3C"/>
    <w:rsid w:val="00FF4D07"/>
    <w:rsid w:val="00FF74B4"/>
  </w:rsids>
  <m:mathPr>
    <m:mathFont m:val="Cambria Math"/>
    <m:brkBin m:val="before"/>
    <m:brkBinSub m:val="--"/>
    <m:smallFrac m:val="0"/>
    <m:dispDef/>
    <m:lMargin m:val="0"/>
    <m:rMargin m:val="0"/>
    <m:defJc m:val="centerGroup"/>
    <m:wrapIndent m:val="1440"/>
    <m:intLim m:val="subSup"/>
    <m:naryLim m:val="undOvr"/>
  </m:mathPr>
  <w:themeFontLang w:val="ru-RU"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9706D"/>
  <w15:docId w15:val="{026CDAD2-0B07-445C-B9B0-C6CBAFDC9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ED3"/>
    <w:pPr>
      <w:spacing w:after="0" w:line="240" w:lineRule="auto"/>
    </w:pPr>
    <w:rPr>
      <w:rFonts w:ascii="Times New Roman" w:eastAsia="Times New Roman" w:hAnsi="Times New Roman" w:cs="Times New Roman"/>
      <w:sz w:val="24"/>
      <w:szCs w:val="24"/>
      <w:lang w:val="ro-RO"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basedOn w:val="Fontdeparagrafimplicit"/>
    <w:qFormat/>
    <w:rsid w:val="00D37ED3"/>
    <w:rPr>
      <w:b/>
      <w:bCs/>
    </w:rPr>
  </w:style>
  <w:style w:type="character" w:styleId="Accentuat">
    <w:name w:val="Emphasis"/>
    <w:basedOn w:val="Fontdeparagrafimplicit"/>
    <w:qFormat/>
    <w:rsid w:val="00D37ED3"/>
    <w:rPr>
      <w:i/>
      <w:iCs/>
    </w:rPr>
  </w:style>
  <w:style w:type="paragraph" w:styleId="NormalWeb">
    <w:name w:val="Normal (Web)"/>
    <w:basedOn w:val="Normal"/>
    <w:uiPriority w:val="99"/>
    <w:unhideWhenUsed/>
    <w:rsid w:val="00D37ED3"/>
    <w:pPr>
      <w:spacing w:before="100" w:beforeAutospacing="1" w:after="100" w:afterAutospacing="1"/>
    </w:pPr>
    <w:rPr>
      <w:lang w:val="ru-RU"/>
    </w:rPr>
  </w:style>
  <w:style w:type="character" w:customStyle="1" w:styleId="docblue">
    <w:name w:val="doc_blue"/>
    <w:basedOn w:val="Fontdeparagrafimplicit"/>
    <w:rsid w:val="00D37ED3"/>
  </w:style>
  <w:style w:type="paragraph" w:styleId="Antet">
    <w:name w:val="header"/>
    <w:basedOn w:val="Normal"/>
    <w:link w:val="AntetCaracter"/>
    <w:rsid w:val="00D37ED3"/>
    <w:pPr>
      <w:tabs>
        <w:tab w:val="center" w:pos="4677"/>
        <w:tab w:val="right" w:pos="9355"/>
      </w:tabs>
    </w:pPr>
  </w:style>
  <w:style w:type="character" w:customStyle="1" w:styleId="AntetCaracter">
    <w:name w:val="Antet Caracter"/>
    <w:basedOn w:val="Fontdeparagrafimplicit"/>
    <w:link w:val="Antet"/>
    <w:rsid w:val="00D37ED3"/>
    <w:rPr>
      <w:rFonts w:ascii="Times New Roman" w:eastAsia="Times New Roman" w:hAnsi="Times New Roman" w:cs="Times New Roman"/>
      <w:sz w:val="24"/>
      <w:szCs w:val="24"/>
      <w:lang w:val="ro-RO" w:eastAsia="ru-RU"/>
    </w:rPr>
  </w:style>
  <w:style w:type="paragraph" w:styleId="Subsol">
    <w:name w:val="footer"/>
    <w:basedOn w:val="Normal"/>
    <w:link w:val="SubsolCaracter"/>
    <w:uiPriority w:val="99"/>
    <w:rsid w:val="00D37ED3"/>
    <w:pPr>
      <w:tabs>
        <w:tab w:val="center" w:pos="4677"/>
        <w:tab w:val="right" w:pos="9355"/>
      </w:tabs>
    </w:pPr>
  </w:style>
  <w:style w:type="character" w:customStyle="1" w:styleId="SubsolCaracter">
    <w:name w:val="Subsol Caracter"/>
    <w:basedOn w:val="Fontdeparagrafimplicit"/>
    <w:link w:val="Subsol"/>
    <w:uiPriority w:val="99"/>
    <w:rsid w:val="00D37ED3"/>
    <w:rPr>
      <w:rFonts w:ascii="Times New Roman" w:eastAsia="Times New Roman" w:hAnsi="Times New Roman" w:cs="Times New Roman"/>
      <w:sz w:val="24"/>
      <w:szCs w:val="24"/>
      <w:lang w:val="ro-RO" w:eastAsia="ru-RU"/>
    </w:rPr>
  </w:style>
  <w:style w:type="character" w:customStyle="1" w:styleId="docred">
    <w:name w:val="doc_red"/>
    <w:basedOn w:val="Fontdeparagrafimplicit"/>
    <w:rsid w:val="00D37ED3"/>
  </w:style>
  <w:style w:type="table" w:styleId="Tabelgril">
    <w:name w:val="Table Grid"/>
    <w:basedOn w:val="TabelNormal"/>
    <w:rsid w:val="00D37ED3"/>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linie">
    <w:name w:val="line number"/>
    <w:basedOn w:val="Fontdeparagrafimplicit"/>
    <w:rsid w:val="00D37ED3"/>
  </w:style>
  <w:style w:type="paragraph" w:styleId="TextnBalon">
    <w:name w:val="Balloon Text"/>
    <w:basedOn w:val="Normal"/>
    <w:link w:val="TextnBalonCaracter"/>
    <w:uiPriority w:val="99"/>
    <w:semiHidden/>
    <w:unhideWhenUsed/>
    <w:rsid w:val="00CC4806"/>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4806"/>
    <w:rPr>
      <w:rFonts w:ascii="Segoe UI" w:eastAsia="Times New Roman" w:hAnsi="Segoe UI" w:cs="Segoe UI"/>
      <w:sz w:val="18"/>
      <w:szCs w:val="18"/>
      <w:lang w:val="ro-RO" w:eastAsia="ru-RU"/>
    </w:rPr>
  </w:style>
  <w:style w:type="paragraph" w:styleId="Listparagraf">
    <w:name w:val="List Paragraph"/>
    <w:basedOn w:val="Normal"/>
    <w:uiPriority w:val="34"/>
    <w:qFormat/>
    <w:rsid w:val="00B1417A"/>
    <w:pPr>
      <w:ind w:left="720"/>
      <w:contextualSpacing/>
    </w:pPr>
  </w:style>
  <w:style w:type="paragraph" w:customStyle="1" w:styleId="Style1">
    <w:name w:val="Style1"/>
    <w:basedOn w:val="Normal"/>
    <w:uiPriority w:val="99"/>
    <w:rsid w:val="000D1021"/>
    <w:pPr>
      <w:widowControl w:val="0"/>
      <w:autoSpaceDE w:val="0"/>
      <w:autoSpaceDN w:val="0"/>
      <w:adjustRightInd w:val="0"/>
      <w:spacing w:line="324" w:lineRule="exact"/>
      <w:ind w:firstLine="1886"/>
    </w:pPr>
    <w:rPr>
      <w:lang w:eastAsia="ro-RO"/>
    </w:rPr>
  </w:style>
  <w:style w:type="character" w:customStyle="1" w:styleId="FontStyle14">
    <w:name w:val="Font Style14"/>
    <w:uiPriority w:val="99"/>
    <w:rsid w:val="000D1021"/>
    <w:rPr>
      <w:rFonts w:ascii="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767106">
      <w:bodyDiv w:val="1"/>
      <w:marLeft w:val="0"/>
      <w:marRight w:val="0"/>
      <w:marTop w:val="0"/>
      <w:marBottom w:val="0"/>
      <w:divBdr>
        <w:top w:val="none" w:sz="0" w:space="0" w:color="auto"/>
        <w:left w:val="none" w:sz="0" w:space="0" w:color="auto"/>
        <w:bottom w:val="none" w:sz="0" w:space="0" w:color="auto"/>
        <w:right w:val="none" w:sz="0" w:space="0" w:color="auto"/>
      </w:divBdr>
      <w:divsChild>
        <w:div w:id="524372086">
          <w:marLeft w:val="0"/>
          <w:marRight w:val="0"/>
          <w:marTop w:val="0"/>
          <w:marBottom w:val="0"/>
          <w:divBdr>
            <w:top w:val="none" w:sz="0" w:space="0" w:color="auto"/>
            <w:left w:val="none" w:sz="0" w:space="0" w:color="auto"/>
            <w:bottom w:val="none" w:sz="0" w:space="0" w:color="auto"/>
            <w:right w:val="none" w:sz="0" w:space="0" w:color="auto"/>
          </w:divBdr>
        </w:div>
      </w:divsChild>
    </w:div>
    <w:div w:id="668798528">
      <w:bodyDiv w:val="1"/>
      <w:marLeft w:val="0"/>
      <w:marRight w:val="0"/>
      <w:marTop w:val="0"/>
      <w:marBottom w:val="0"/>
      <w:divBdr>
        <w:top w:val="none" w:sz="0" w:space="0" w:color="auto"/>
        <w:left w:val="none" w:sz="0" w:space="0" w:color="auto"/>
        <w:bottom w:val="none" w:sz="0" w:space="0" w:color="auto"/>
        <w:right w:val="none" w:sz="0" w:space="0" w:color="auto"/>
      </w:divBdr>
      <w:divsChild>
        <w:div w:id="731151173">
          <w:marLeft w:val="0"/>
          <w:marRight w:val="0"/>
          <w:marTop w:val="0"/>
          <w:marBottom w:val="0"/>
          <w:divBdr>
            <w:top w:val="none" w:sz="0" w:space="0" w:color="auto"/>
            <w:left w:val="none" w:sz="0" w:space="0" w:color="auto"/>
            <w:bottom w:val="none" w:sz="0" w:space="0" w:color="auto"/>
            <w:right w:val="none" w:sz="0" w:space="0" w:color="auto"/>
          </w:divBdr>
        </w:div>
        <w:div w:id="622426675">
          <w:marLeft w:val="0"/>
          <w:marRight w:val="0"/>
          <w:marTop w:val="0"/>
          <w:marBottom w:val="0"/>
          <w:divBdr>
            <w:top w:val="none" w:sz="0" w:space="0" w:color="auto"/>
            <w:left w:val="none" w:sz="0" w:space="0" w:color="auto"/>
            <w:bottom w:val="none" w:sz="0" w:space="0" w:color="auto"/>
            <w:right w:val="none" w:sz="0" w:space="0" w:color="auto"/>
          </w:divBdr>
        </w:div>
      </w:divsChild>
    </w:div>
    <w:div w:id="989947360">
      <w:bodyDiv w:val="1"/>
      <w:marLeft w:val="0"/>
      <w:marRight w:val="0"/>
      <w:marTop w:val="0"/>
      <w:marBottom w:val="0"/>
      <w:divBdr>
        <w:top w:val="none" w:sz="0" w:space="0" w:color="auto"/>
        <w:left w:val="none" w:sz="0" w:space="0" w:color="auto"/>
        <w:bottom w:val="none" w:sz="0" w:space="0" w:color="auto"/>
        <w:right w:val="none" w:sz="0" w:space="0" w:color="auto"/>
      </w:divBdr>
    </w:div>
    <w:div w:id="1737170626">
      <w:bodyDiv w:val="1"/>
      <w:marLeft w:val="0"/>
      <w:marRight w:val="0"/>
      <w:marTop w:val="0"/>
      <w:marBottom w:val="0"/>
      <w:divBdr>
        <w:top w:val="none" w:sz="0" w:space="0" w:color="auto"/>
        <w:left w:val="none" w:sz="0" w:space="0" w:color="auto"/>
        <w:bottom w:val="none" w:sz="0" w:space="0" w:color="auto"/>
        <w:right w:val="none" w:sz="0" w:space="0" w:color="auto"/>
      </w:divBdr>
      <w:divsChild>
        <w:div w:id="1403210891">
          <w:marLeft w:val="0"/>
          <w:marRight w:val="0"/>
          <w:marTop w:val="0"/>
          <w:marBottom w:val="0"/>
          <w:divBdr>
            <w:top w:val="none" w:sz="0" w:space="0" w:color="auto"/>
            <w:left w:val="none" w:sz="0" w:space="0" w:color="auto"/>
            <w:bottom w:val="none" w:sz="0" w:space="0" w:color="auto"/>
            <w:right w:val="none" w:sz="0" w:space="0" w:color="auto"/>
          </w:divBdr>
        </w:div>
        <w:div w:id="97483834">
          <w:marLeft w:val="0"/>
          <w:marRight w:val="0"/>
          <w:marTop w:val="0"/>
          <w:marBottom w:val="0"/>
          <w:divBdr>
            <w:top w:val="none" w:sz="0" w:space="0" w:color="auto"/>
            <w:left w:val="none" w:sz="0" w:space="0" w:color="auto"/>
            <w:bottom w:val="none" w:sz="0" w:space="0" w:color="auto"/>
            <w:right w:val="none" w:sz="0" w:space="0" w:color="auto"/>
          </w:divBdr>
        </w:div>
        <w:div w:id="1466237667">
          <w:marLeft w:val="0"/>
          <w:marRight w:val="0"/>
          <w:marTop w:val="0"/>
          <w:marBottom w:val="0"/>
          <w:divBdr>
            <w:top w:val="none" w:sz="0" w:space="0" w:color="auto"/>
            <w:left w:val="none" w:sz="0" w:space="0" w:color="auto"/>
            <w:bottom w:val="none" w:sz="0" w:space="0" w:color="auto"/>
            <w:right w:val="none" w:sz="0" w:space="0" w:color="auto"/>
          </w:divBdr>
        </w:div>
        <w:div w:id="1422947151">
          <w:marLeft w:val="0"/>
          <w:marRight w:val="0"/>
          <w:marTop w:val="0"/>
          <w:marBottom w:val="0"/>
          <w:divBdr>
            <w:top w:val="none" w:sz="0" w:space="0" w:color="auto"/>
            <w:left w:val="none" w:sz="0" w:space="0" w:color="auto"/>
            <w:bottom w:val="none" w:sz="0" w:space="0" w:color="auto"/>
            <w:right w:val="none" w:sz="0" w:space="0" w:color="auto"/>
          </w:divBdr>
        </w:div>
        <w:div w:id="1277253017">
          <w:marLeft w:val="0"/>
          <w:marRight w:val="0"/>
          <w:marTop w:val="0"/>
          <w:marBottom w:val="0"/>
          <w:divBdr>
            <w:top w:val="none" w:sz="0" w:space="0" w:color="auto"/>
            <w:left w:val="none" w:sz="0" w:space="0" w:color="auto"/>
            <w:bottom w:val="none" w:sz="0" w:space="0" w:color="auto"/>
            <w:right w:val="none" w:sz="0" w:space="0" w:color="auto"/>
          </w:divBdr>
        </w:div>
      </w:divsChild>
    </w:div>
    <w:div w:id="1849129323">
      <w:bodyDiv w:val="1"/>
      <w:marLeft w:val="0"/>
      <w:marRight w:val="0"/>
      <w:marTop w:val="0"/>
      <w:marBottom w:val="0"/>
      <w:divBdr>
        <w:top w:val="none" w:sz="0" w:space="0" w:color="auto"/>
        <w:left w:val="none" w:sz="0" w:space="0" w:color="auto"/>
        <w:bottom w:val="none" w:sz="0" w:space="0" w:color="auto"/>
        <w:right w:val="none" w:sz="0" w:space="0" w:color="auto"/>
      </w:divBdr>
    </w:div>
    <w:div w:id="1929658989">
      <w:bodyDiv w:val="1"/>
      <w:marLeft w:val="0"/>
      <w:marRight w:val="0"/>
      <w:marTop w:val="0"/>
      <w:marBottom w:val="0"/>
      <w:divBdr>
        <w:top w:val="none" w:sz="0" w:space="0" w:color="auto"/>
        <w:left w:val="none" w:sz="0" w:space="0" w:color="auto"/>
        <w:bottom w:val="none" w:sz="0" w:space="0" w:color="auto"/>
        <w:right w:val="none" w:sz="0" w:space="0" w:color="auto"/>
      </w:divBdr>
      <w:divsChild>
        <w:div w:id="882401750">
          <w:marLeft w:val="0"/>
          <w:marRight w:val="0"/>
          <w:marTop w:val="0"/>
          <w:marBottom w:val="0"/>
          <w:divBdr>
            <w:top w:val="none" w:sz="0" w:space="0" w:color="auto"/>
            <w:left w:val="none" w:sz="0" w:space="0" w:color="auto"/>
            <w:bottom w:val="none" w:sz="0" w:space="0" w:color="auto"/>
            <w:right w:val="none" w:sz="0" w:space="0" w:color="auto"/>
          </w:divBdr>
        </w:div>
      </w:divsChild>
    </w:div>
    <w:div w:id="195317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4201C-B861-4B7E-8F43-7E284FB38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TotalTime>
  <Pages>48</Pages>
  <Words>28136</Words>
  <Characters>160379</Characters>
  <Application>Microsoft Office Word</Application>
  <DocSecurity>0</DocSecurity>
  <Lines>1336</Lines>
  <Paragraphs>376</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188139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Cornel</dc:creator>
  <cp:lastModifiedBy>Dorin</cp:lastModifiedBy>
  <cp:revision>167</cp:revision>
  <cp:lastPrinted>2026-01-06T14:13:00Z</cp:lastPrinted>
  <dcterms:created xsi:type="dcterms:W3CDTF">2019-04-01T19:32:00Z</dcterms:created>
  <dcterms:modified xsi:type="dcterms:W3CDTF">2026-03-16T15:19:00Z</dcterms:modified>
</cp:coreProperties>
</file>